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D5" w:rsidRPr="008F537B" w:rsidRDefault="00F17ED5" w:rsidP="00F17ED5">
      <w:pPr>
        <w:jc w:val="center"/>
        <w:rPr>
          <w:b/>
          <w:sz w:val="28"/>
          <w:szCs w:val="28"/>
        </w:rPr>
      </w:pPr>
    </w:p>
    <w:tbl>
      <w:tblPr>
        <w:tblpPr w:leftFromText="180" w:rightFromText="180" w:vertAnchor="text" w:horzAnchor="page" w:tblpX="1102" w:tblpY="188"/>
        <w:tblW w:w="16402" w:type="dxa"/>
        <w:tblLook w:val="01E0"/>
      </w:tblPr>
      <w:tblGrid>
        <w:gridCol w:w="4928"/>
        <w:gridCol w:w="5724"/>
        <w:gridCol w:w="5750"/>
      </w:tblGrid>
      <w:tr w:rsidR="00F17ED5" w:rsidRPr="00160F06" w:rsidTr="00751FBD">
        <w:trPr>
          <w:trHeight w:val="1434"/>
        </w:trPr>
        <w:tc>
          <w:tcPr>
            <w:tcW w:w="4928" w:type="dxa"/>
          </w:tcPr>
          <w:p w:rsidR="00F17ED5" w:rsidRPr="00160F06" w:rsidRDefault="00F17ED5" w:rsidP="00751FBD">
            <w:pPr>
              <w:ind w:firstLine="709"/>
            </w:pPr>
            <w:r w:rsidRPr="00160F06">
              <w:t>ПРИНЯТО</w:t>
            </w:r>
          </w:p>
          <w:p w:rsidR="00F17ED5" w:rsidRPr="00160F06" w:rsidRDefault="00F17ED5" w:rsidP="00751FBD">
            <w:pPr>
              <w:ind w:firstLine="709"/>
            </w:pPr>
            <w:r w:rsidRPr="00160F06">
              <w:t xml:space="preserve">на    заседании   педагогического </w:t>
            </w:r>
          </w:p>
          <w:p w:rsidR="00F17ED5" w:rsidRPr="00160F06" w:rsidRDefault="00F17ED5" w:rsidP="00751FBD">
            <w:pPr>
              <w:ind w:firstLine="709"/>
            </w:pPr>
            <w:r w:rsidRPr="00160F06">
              <w:t xml:space="preserve">совета    МБОУ      СОШ  № 2  </w:t>
            </w:r>
          </w:p>
          <w:p w:rsidR="00F17ED5" w:rsidRPr="00160F06" w:rsidRDefault="00F17ED5" w:rsidP="00751FBD">
            <w:pPr>
              <w:ind w:firstLine="709"/>
            </w:pPr>
            <w:r w:rsidRPr="00160F06">
              <w:t>им. Адмирала Ушакова</w:t>
            </w:r>
          </w:p>
          <w:p w:rsidR="00F17ED5" w:rsidRPr="00160F06" w:rsidRDefault="00F17ED5" w:rsidP="00751FBD">
            <w:pPr>
              <w:ind w:firstLine="709"/>
            </w:pPr>
            <w:r>
              <w:t>протокол № ____ от _________г</w:t>
            </w:r>
            <w:r w:rsidRPr="00160F06">
              <w:t>.</w:t>
            </w:r>
          </w:p>
        </w:tc>
        <w:tc>
          <w:tcPr>
            <w:tcW w:w="5724" w:type="dxa"/>
          </w:tcPr>
          <w:p w:rsidR="00F17ED5" w:rsidRDefault="00F17ED5" w:rsidP="00751FBD">
            <w:pPr>
              <w:ind w:firstLine="709"/>
            </w:pPr>
            <w:r>
              <w:t xml:space="preserve">  УТВЕРЖДЕНО</w:t>
            </w:r>
          </w:p>
          <w:p w:rsidR="00F17ED5" w:rsidRDefault="00F17ED5" w:rsidP="00751FBD">
            <w:pPr>
              <w:ind w:left="655"/>
            </w:pPr>
            <w:r>
              <w:t xml:space="preserve">приказом МБОУ СОШ № 2 </w:t>
            </w:r>
          </w:p>
          <w:p w:rsidR="00F17ED5" w:rsidRDefault="00F17ED5" w:rsidP="00751FBD">
            <w:r>
              <w:t xml:space="preserve">              им. Адмирала  Ушакова</w:t>
            </w:r>
          </w:p>
          <w:p w:rsidR="00F17ED5" w:rsidRDefault="00F17ED5" w:rsidP="00751FBD">
            <w:r>
              <w:t xml:space="preserve">              №      - ОД     от___.___.___  </w:t>
            </w:r>
          </w:p>
          <w:p w:rsidR="00F17ED5" w:rsidRDefault="00F17ED5" w:rsidP="00751FBD">
            <w:pPr>
              <w:ind w:firstLine="709"/>
            </w:pPr>
            <w:r>
              <w:t xml:space="preserve">  Директор МБОУ СОШ № 2</w:t>
            </w:r>
          </w:p>
          <w:p w:rsidR="00F17ED5" w:rsidRDefault="00F17ED5" w:rsidP="00751FBD">
            <w:pPr>
              <w:ind w:firstLine="709"/>
            </w:pPr>
            <w:r>
              <w:t xml:space="preserve">  им. Адмирала Ушакова</w:t>
            </w:r>
          </w:p>
          <w:p w:rsidR="00F17ED5" w:rsidRPr="00160F06" w:rsidRDefault="00F17ED5" w:rsidP="00751FBD">
            <w:pPr>
              <w:ind w:firstLine="709"/>
            </w:pPr>
            <w:r>
              <w:t xml:space="preserve">  ___________  М.М.Абдулвалеева</w:t>
            </w:r>
          </w:p>
        </w:tc>
        <w:tc>
          <w:tcPr>
            <w:tcW w:w="5750" w:type="dxa"/>
          </w:tcPr>
          <w:p w:rsidR="00F17ED5" w:rsidRPr="00160F06" w:rsidRDefault="00F17ED5" w:rsidP="00751FBD">
            <w:pPr>
              <w:ind w:firstLine="709"/>
            </w:pPr>
          </w:p>
        </w:tc>
      </w:tr>
    </w:tbl>
    <w:p w:rsidR="00F17ED5" w:rsidRDefault="00F17ED5" w:rsidP="00F17ED5"/>
    <w:p w:rsidR="00F17ED5" w:rsidRPr="002D4F8D" w:rsidRDefault="00F17ED5" w:rsidP="00F17ED5">
      <w:pPr>
        <w:ind w:firstLine="709"/>
        <w:jc w:val="center"/>
        <w:rPr>
          <w:b/>
        </w:rPr>
      </w:pPr>
    </w:p>
    <w:p w:rsidR="00F17ED5" w:rsidRPr="00F17ED5" w:rsidRDefault="00F17ED5" w:rsidP="00F17ED5">
      <w:pPr>
        <w:ind w:firstLine="709"/>
        <w:jc w:val="center"/>
        <w:rPr>
          <w:b/>
          <w:sz w:val="28"/>
        </w:rPr>
      </w:pPr>
      <w:r w:rsidRPr="00F17ED5">
        <w:rPr>
          <w:b/>
          <w:sz w:val="28"/>
        </w:rPr>
        <w:t>П О Л О Ж Е Н И Е</w:t>
      </w:r>
    </w:p>
    <w:p w:rsidR="00F17ED5" w:rsidRDefault="00F17ED5" w:rsidP="00F17ED5">
      <w:pPr>
        <w:ind w:firstLine="709"/>
        <w:jc w:val="center"/>
        <w:rPr>
          <w:b/>
          <w:sz w:val="28"/>
        </w:rPr>
      </w:pPr>
      <w:r w:rsidRPr="00F17ED5">
        <w:rPr>
          <w:b/>
          <w:sz w:val="28"/>
        </w:rPr>
        <w:t>об э</w:t>
      </w:r>
      <w:r>
        <w:rPr>
          <w:b/>
          <w:sz w:val="28"/>
        </w:rPr>
        <w:t xml:space="preserve">лектронном обучении с применением дистанционных образовательных технологий </w:t>
      </w:r>
      <w:r w:rsidR="004A70BF">
        <w:rPr>
          <w:b/>
          <w:sz w:val="28"/>
        </w:rPr>
        <w:t>при реализации образовательных программ</w:t>
      </w:r>
    </w:p>
    <w:p w:rsidR="00F17ED5" w:rsidRPr="00F17ED5" w:rsidRDefault="00F17ED5" w:rsidP="00F17ED5">
      <w:pPr>
        <w:ind w:firstLine="709"/>
        <w:jc w:val="center"/>
        <w:rPr>
          <w:b/>
          <w:sz w:val="28"/>
        </w:rPr>
      </w:pPr>
      <w:r>
        <w:rPr>
          <w:b/>
          <w:sz w:val="28"/>
        </w:rPr>
        <w:t>в муниципальном бюджетном общеобразовательном учреждении средней общеобразовательной школ</w:t>
      </w:r>
      <w:r w:rsidR="00BD1B4C">
        <w:rPr>
          <w:b/>
          <w:sz w:val="28"/>
        </w:rPr>
        <w:t>е</w:t>
      </w:r>
      <w:r>
        <w:rPr>
          <w:b/>
          <w:sz w:val="28"/>
        </w:rPr>
        <w:t xml:space="preserve"> № 2 имени Адмирала Ушакова муниципального образования город – курорт Геленджик</w:t>
      </w:r>
    </w:p>
    <w:p w:rsidR="00F17ED5" w:rsidRPr="00F17ED5" w:rsidRDefault="00F17ED5" w:rsidP="00F17ED5">
      <w:pPr>
        <w:widowControl w:val="0"/>
        <w:suppressAutoHyphens/>
        <w:ind w:firstLine="709"/>
        <w:jc w:val="both"/>
        <w:rPr>
          <w:b/>
          <w:bCs/>
          <w:color w:val="1F497D"/>
          <w:sz w:val="28"/>
          <w:lang w:eastAsia="ar-SA"/>
        </w:rPr>
      </w:pPr>
    </w:p>
    <w:p w:rsidR="00F17ED5" w:rsidRPr="00F17ED5" w:rsidRDefault="00F17ED5" w:rsidP="00F17ED5">
      <w:pPr>
        <w:jc w:val="center"/>
        <w:rPr>
          <w:b/>
          <w:sz w:val="32"/>
          <w:szCs w:val="28"/>
        </w:rPr>
      </w:pPr>
    </w:p>
    <w:p w:rsidR="00F17ED5" w:rsidRPr="004A70BF" w:rsidRDefault="00F17ED5" w:rsidP="00F17ED5">
      <w:pPr>
        <w:jc w:val="center"/>
        <w:rPr>
          <w:b/>
          <w:sz w:val="28"/>
          <w:szCs w:val="28"/>
        </w:rPr>
      </w:pPr>
      <w:r w:rsidRPr="004A70BF">
        <w:rPr>
          <w:b/>
          <w:sz w:val="28"/>
          <w:szCs w:val="28"/>
        </w:rPr>
        <w:t>1. Общие положения</w:t>
      </w:r>
    </w:p>
    <w:p w:rsidR="004A70BF" w:rsidRPr="004A70BF" w:rsidRDefault="00F17ED5" w:rsidP="008B48C5">
      <w:pPr>
        <w:pStyle w:val="1"/>
        <w:numPr>
          <w:ilvl w:val="1"/>
          <w:numId w:val="7"/>
        </w:numPr>
        <w:shd w:val="clear" w:color="auto" w:fill="auto"/>
        <w:tabs>
          <w:tab w:val="left" w:pos="1267"/>
        </w:tabs>
        <w:jc w:val="both"/>
        <w:rPr>
          <w:color w:val="auto"/>
        </w:rPr>
      </w:pPr>
      <w:r w:rsidRPr="004A70BF">
        <w:rPr>
          <w:color w:val="auto"/>
        </w:rPr>
        <w:t>Настоящее Положение</w:t>
      </w:r>
      <w:r w:rsidR="004A70BF" w:rsidRPr="004A70BF">
        <w:rPr>
          <w:color w:val="auto"/>
        </w:rPr>
        <w:t xml:space="preserve"> об электронном обучении с применением дистанционных образовательных технологий </w:t>
      </w:r>
      <w:r w:rsidR="004A70BF">
        <w:rPr>
          <w:color w:val="auto"/>
        </w:rPr>
        <w:t xml:space="preserve">при реализации образовательных программ в МБОУ СОШ № 2 им. Адмирала Ушакова </w:t>
      </w:r>
      <w:r w:rsidR="004A70BF" w:rsidRPr="004A70BF">
        <w:rPr>
          <w:color w:val="auto"/>
        </w:rPr>
        <w:t>разработано</w:t>
      </w:r>
      <w:r w:rsidR="00650C69">
        <w:rPr>
          <w:color w:val="auto"/>
        </w:rPr>
        <w:t>:</w:t>
      </w:r>
    </w:p>
    <w:p w:rsidR="00650C69" w:rsidRDefault="00650C69" w:rsidP="00650C69">
      <w:pPr>
        <w:pStyle w:val="1"/>
        <w:numPr>
          <w:ilvl w:val="0"/>
          <w:numId w:val="5"/>
        </w:numPr>
        <w:shd w:val="clear" w:color="auto" w:fill="auto"/>
        <w:tabs>
          <w:tab w:val="left" w:pos="908"/>
        </w:tabs>
        <w:jc w:val="both"/>
        <w:rPr>
          <w:color w:val="auto"/>
        </w:rPr>
      </w:pPr>
      <w:r>
        <w:rPr>
          <w:color w:val="auto"/>
        </w:rPr>
        <w:t xml:space="preserve">в соответствии с Федеральным </w:t>
      </w:r>
      <w:r w:rsidR="004A70BF" w:rsidRPr="004A70BF">
        <w:rPr>
          <w:color w:val="auto"/>
        </w:rPr>
        <w:t>закон</w:t>
      </w:r>
      <w:r>
        <w:rPr>
          <w:color w:val="auto"/>
        </w:rPr>
        <w:t>ом</w:t>
      </w:r>
      <w:r w:rsidR="004A70BF" w:rsidRPr="004A70BF">
        <w:rPr>
          <w:color w:val="auto"/>
        </w:rPr>
        <w:t xml:space="preserve"> от 29.12.2012 № 273-ФЗ «Об образовании в Российской Федерации» в редакции 1 марта 2020 года;</w:t>
      </w:r>
    </w:p>
    <w:p w:rsidR="00EA355D" w:rsidRDefault="00650C69" w:rsidP="00EA355D">
      <w:pPr>
        <w:pStyle w:val="1"/>
        <w:numPr>
          <w:ilvl w:val="0"/>
          <w:numId w:val="5"/>
        </w:numPr>
        <w:shd w:val="clear" w:color="auto" w:fill="auto"/>
        <w:tabs>
          <w:tab w:val="left" w:pos="913"/>
        </w:tabs>
        <w:jc w:val="both"/>
        <w:rPr>
          <w:color w:val="auto"/>
        </w:rPr>
      </w:pPr>
      <w:r>
        <w:rPr>
          <w:color w:val="auto"/>
        </w:rPr>
        <w:t>в соответствии с Федеральным законом</w:t>
      </w:r>
      <w:r w:rsidR="004A70BF" w:rsidRPr="00650C69">
        <w:rPr>
          <w:color w:val="auto"/>
        </w:rPr>
        <w:t xml:space="preserve"> «О социальной защите инвалидов в Российской Федерации» от 24.11.1995 №181-ФЗ с изменениями на 2 декабря 2019 года, в редакции 1 января 2020 года;</w:t>
      </w:r>
    </w:p>
    <w:p w:rsidR="00EA355D" w:rsidRDefault="00EA355D" w:rsidP="00EA355D">
      <w:pPr>
        <w:pStyle w:val="1"/>
        <w:numPr>
          <w:ilvl w:val="0"/>
          <w:numId w:val="5"/>
        </w:numPr>
        <w:shd w:val="clear" w:color="auto" w:fill="auto"/>
        <w:tabs>
          <w:tab w:val="left" w:pos="913"/>
        </w:tabs>
        <w:jc w:val="both"/>
        <w:rPr>
          <w:color w:val="auto"/>
        </w:rPr>
      </w:pPr>
      <w:r>
        <w:rPr>
          <w:color w:val="auto"/>
        </w:rPr>
        <w:t>Федеральным государственным образовательным стандартом начального общего образования, утвержденным приказом Минобрнауки от 06.10.2009г. № 373;</w:t>
      </w:r>
    </w:p>
    <w:p w:rsidR="00EF349B" w:rsidRDefault="00EA355D" w:rsidP="00EA355D">
      <w:pPr>
        <w:pStyle w:val="1"/>
        <w:numPr>
          <w:ilvl w:val="0"/>
          <w:numId w:val="5"/>
        </w:numPr>
        <w:shd w:val="clear" w:color="auto" w:fill="auto"/>
        <w:tabs>
          <w:tab w:val="left" w:pos="913"/>
        </w:tabs>
        <w:jc w:val="both"/>
        <w:rPr>
          <w:color w:val="auto"/>
        </w:rPr>
      </w:pPr>
      <w:r>
        <w:rPr>
          <w:color w:val="auto"/>
        </w:rPr>
        <w:t xml:space="preserve">Федеральным государственным образовательным стандартом основного общего образования, утвержденным </w:t>
      </w:r>
      <w:r w:rsidR="00EF349B">
        <w:rPr>
          <w:color w:val="auto"/>
        </w:rPr>
        <w:t>приказом Минобрнауки от 17.12.2010г. № 1897;</w:t>
      </w:r>
    </w:p>
    <w:p w:rsidR="00EF349B" w:rsidRDefault="00EF349B" w:rsidP="00EA355D">
      <w:pPr>
        <w:pStyle w:val="1"/>
        <w:numPr>
          <w:ilvl w:val="0"/>
          <w:numId w:val="5"/>
        </w:numPr>
        <w:shd w:val="clear" w:color="auto" w:fill="auto"/>
        <w:tabs>
          <w:tab w:val="left" w:pos="913"/>
        </w:tabs>
        <w:jc w:val="both"/>
        <w:rPr>
          <w:color w:val="auto"/>
        </w:rPr>
      </w:pPr>
      <w:r>
        <w:rPr>
          <w:color w:val="auto"/>
        </w:rPr>
        <w:t>Федеральным государственным образовательным стандартом</w:t>
      </w:r>
      <w:r w:rsidR="007B7D04">
        <w:rPr>
          <w:color w:val="auto"/>
        </w:rPr>
        <w:t xml:space="preserve"> среднего общего образования, утвержденным приказом</w:t>
      </w:r>
      <w:r w:rsidR="00BD1B4C">
        <w:rPr>
          <w:color w:val="auto"/>
        </w:rPr>
        <w:t xml:space="preserve"> </w:t>
      </w:r>
      <w:r>
        <w:rPr>
          <w:color w:val="auto"/>
        </w:rPr>
        <w:t>Минобр</w:t>
      </w:r>
      <w:r w:rsidR="007B7D04">
        <w:rPr>
          <w:color w:val="auto"/>
        </w:rPr>
        <w:t>науки от 17.05.2012г. № 413;</w:t>
      </w:r>
    </w:p>
    <w:p w:rsidR="00A718B6" w:rsidRDefault="004A70BF" w:rsidP="00A718B6">
      <w:pPr>
        <w:pStyle w:val="1"/>
        <w:numPr>
          <w:ilvl w:val="0"/>
          <w:numId w:val="5"/>
        </w:numPr>
        <w:shd w:val="clear" w:color="auto" w:fill="auto"/>
        <w:tabs>
          <w:tab w:val="left" w:pos="913"/>
        </w:tabs>
        <w:jc w:val="both"/>
        <w:rPr>
          <w:color w:val="auto"/>
        </w:rPr>
      </w:pPr>
      <w:r w:rsidRPr="00EA355D">
        <w:rPr>
          <w:color w:val="auto"/>
        </w:rPr>
        <w:t>Указа Президента Р</w:t>
      </w:r>
      <w:r w:rsidR="00EA355D" w:rsidRPr="00EA355D">
        <w:rPr>
          <w:color w:val="auto"/>
        </w:rPr>
        <w:t xml:space="preserve">оссийской </w:t>
      </w:r>
      <w:r w:rsidRPr="00EA355D">
        <w:rPr>
          <w:color w:val="auto"/>
        </w:rPr>
        <w:t>Ф</w:t>
      </w:r>
      <w:r w:rsidR="00EA355D" w:rsidRPr="00EA355D">
        <w:rPr>
          <w:color w:val="auto"/>
        </w:rPr>
        <w:t>едерации</w:t>
      </w:r>
      <w:r w:rsidRPr="00EA355D">
        <w:rPr>
          <w:color w:val="auto"/>
        </w:rPr>
        <w:t xml:space="preserve"> №599 от 07.05.2012 «О мерах по реализации государственной политики в области образования и науки»;</w:t>
      </w:r>
    </w:p>
    <w:p w:rsidR="00A718B6" w:rsidRDefault="004A70BF" w:rsidP="00A718B6">
      <w:pPr>
        <w:pStyle w:val="1"/>
        <w:numPr>
          <w:ilvl w:val="0"/>
          <w:numId w:val="5"/>
        </w:numPr>
        <w:shd w:val="clear" w:color="auto" w:fill="auto"/>
        <w:tabs>
          <w:tab w:val="left" w:pos="918"/>
        </w:tabs>
        <w:jc w:val="both"/>
        <w:rPr>
          <w:color w:val="auto"/>
        </w:rPr>
      </w:pPr>
      <w:r w:rsidRPr="00A718B6">
        <w:rPr>
          <w:color w:val="auto"/>
        </w:rPr>
        <w:t xml:space="preserve">Приказа Министерства Просвещения РФ от 17 марта 2020 г.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w:t>
      </w:r>
      <w:r w:rsidRPr="00A718B6">
        <w:rPr>
          <w:color w:val="auto"/>
        </w:rPr>
        <w:lastRenderedPageBreak/>
        <w:t>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054C9C" w:rsidRDefault="004A70BF" w:rsidP="00054C9C">
      <w:pPr>
        <w:pStyle w:val="1"/>
        <w:numPr>
          <w:ilvl w:val="0"/>
          <w:numId w:val="5"/>
        </w:numPr>
        <w:shd w:val="clear" w:color="auto" w:fill="auto"/>
        <w:tabs>
          <w:tab w:val="left" w:pos="940"/>
        </w:tabs>
        <w:jc w:val="both"/>
        <w:rPr>
          <w:color w:val="auto"/>
        </w:rPr>
      </w:pPr>
      <w:r w:rsidRPr="00A718B6">
        <w:rPr>
          <w:color w:val="auto"/>
        </w:rPr>
        <w:t>Приказа Министерства образования и науки Российской Федерации № 816 от 23 августа 2017 года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Приказа Министерства образования и науки Российской Федерации №1015 от 30 августа 2013 года в редакции 10 июня 2019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Письма Министерства Просвещения РФ от 19 марта 2020 г. №ГД-39/04 «О направлении методических рекомендаций»;</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Постановления главы администрации (губернатора) Краснодарского края от 13 марта 2020 г.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w:t>
      </w:r>
      <w:r w:rsidR="00BD1B4C" w:rsidRPr="00BD1B4C">
        <w:rPr>
          <w:color w:val="auto"/>
          <w:lang w:val="en-US"/>
        </w:rPr>
        <w:t>COVID</w:t>
      </w:r>
      <w:r w:rsidRPr="00054C9C">
        <w:rPr>
          <w:color w:val="auto"/>
        </w:rPr>
        <w:t>);</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Письма Министерства образования, науки и молодежной политики Краснодарского края от 19 марта 2020 г. №47-01-13-5732/20 «О направлении методических рекомендаций»;</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Письма Министерства образования, науки и молодежной политики Краснодарского края от 18 марта 2020 г. №47-01-13-5576/20 «О направлении разъяснений»;</w:t>
      </w:r>
    </w:p>
    <w:p w:rsidR="00054C9C" w:rsidRDefault="004A70BF" w:rsidP="00054C9C">
      <w:pPr>
        <w:pStyle w:val="1"/>
        <w:numPr>
          <w:ilvl w:val="0"/>
          <w:numId w:val="5"/>
        </w:numPr>
        <w:shd w:val="clear" w:color="auto" w:fill="auto"/>
        <w:tabs>
          <w:tab w:val="left" w:pos="940"/>
        </w:tabs>
        <w:jc w:val="both"/>
        <w:rPr>
          <w:color w:val="auto"/>
        </w:rPr>
      </w:pPr>
      <w:r w:rsidRPr="00054C9C">
        <w:rPr>
          <w:color w:val="auto"/>
        </w:rPr>
        <w:t>Письма Министерства образования, науки и молодежной политики Краснодарского края от 16 марта 2020 г. №47-01-13-5309/20 «Об организации образовательной деятельности в образовательных организациях Краснодарского края по предупреждению распространения новой коронавирусной инфекции (</w:t>
      </w:r>
      <w:r w:rsidR="00BD1B4C" w:rsidRPr="00054C9C">
        <w:rPr>
          <w:color w:val="auto"/>
        </w:rPr>
        <w:t>2019-</w:t>
      </w:r>
      <w:r w:rsidR="00BD1B4C" w:rsidRPr="00BD1B4C">
        <w:rPr>
          <w:color w:val="auto"/>
          <w:lang w:val="en-US"/>
        </w:rPr>
        <w:t>COVID</w:t>
      </w:r>
      <w:r w:rsidRPr="00054C9C">
        <w:rPr>
          <w:color w:val="auto"/>
        </w:rPr>
        <w:t>)»;</w:t>
      </w:r>
    </w:p>
    <w:p w:rsidR="004A70BF" w:rsidRPr="00054C9C" w:rsidRDefault="004A70BF" w:rsidP="00054C9C">
      <w:pPr>
        <w:pStyle w:val="1"/>
        <w:numPr>
          <w:ilvl w:val="0"/>
          <w:numId w:val="5"/>
        </w:numPr>
        <w:shd w:val="clear" w:color="auto" w:fill="auto"/>
        <w:tabs>
          <w:tab w:val="left" w:pos="940"/>
        </w:tabs>
        <w:jc w:val="both"/>
        <w:rPr>
          <w:color w:val="auto"/>
        </w:rPr>
      </w:pPr>
      <w:r w:rsidRPr="00054C9C">
        <w:rPr>
          <w:color w:val="auto"/>
        </w:rPr>
        <w:t xml:space="preserve">Устава </w:t>
      </w:r>
      <w:r w:rsidR="00054C9C">
        <w:rPr>
          <w:color w:val="auto"/>
        </w:rPr>
        <w:t>МБОУ СОШ № 2 им. Адмирала Ушакова</w:t>
      </w:r>
      <w:r w:rsidRPr="00054C9C">
        <w:rPr>
          <w:color w:val="auto"/>
        </w:rPr>
        <w:t xml:space="preserve"> и других нормативных правовых актов Российской Федерации, регламентирующих деятельность общеобразовательных организаций.</w:t>
      </w:r>
    </w:p>
    <w:p w:rsidR="008B48C5" w:rsidRDefault="004A70BF" w:rsidP="008B48C5">
      <w:pPr>
        <w:pStyle w:val="1"/>
        <w:numPr>
          <w:ilvl w:val="1"/>
          <w:numId w:val="7"/>
        </w:numPr>
        <w:shd w:val="clear" w:color="auto" w:fill="auto"/>
        <w:tabs>
          <w:tab w:val="left" w:pos="1272"/>
        </w:tabs>
        <w:jc w:val="both"/>
        <w:rPr>
          <w:color w:val="auto"/>
        </w:rPr>
      </w:pPr>
      <w:r w:rsidRPr="004A70BF">
        <w:rPr>
          <w:color w:val="auto"/>
        </w:rPr>
        <w:t xml:space="preserve">Данное </w:t>
      </w:r>
      <w:r w:rsidR="008B48C5" w:rsidRPr="004A70BF">
        <w:rPr>
          <w:color w:val="auto"/>
        </w:rPr>
        <w:t xml:space="preserve">Положение об электронном обучении с применением дистанционных образовательных технологий </w:t>
      </w:r>
      <w:r w:rsidR="008B48C5">
        <w:rPr>
          <w:color w:val="auto"/>
        </w:rPr>
        <w:t xml:space="preserve">при реализации образовательных программ в МБОУ СОШ № 2 им. Адмирала Ушакова </w:t>
      </w:r>
      <w:r w:rsidRPr="004A70BF">
        <w:rPr>
          <w:color w:val="auto"/>
        </w:rPr>
        <w:t xml:space="preserve">определяет участников образовательных отношений с использованием электронного обучения и дистанционных образовательных технологий, их права и обязанности, организацию процесса использования дистанционных образовательных технологий в школе, организацию </w:t>
      </w:r>
      <w:r w:rsidRPr="004A70BF">
        <w:rPr>
          <w:color w:val="auto"/>
        </w:rPr>
        <w:lastRenderedPageBreak/>
        <w:t>процесса дистанционного обучения детей- инвалидов, а также порядок ознакомления педагогических работников, родителей (законных представителей), обучающихся с настоящим Положением.</w:t>
      </w:r>
    </w:p>
    <w:p w:rsidR="004A70BF" w:rsidRPr="008B48C5" w:rsidRDefault="004A70BF" w:rsidP="008B48C5">
      <w:pPr>
        <w:pStyle w:val="1"/>
        <w:numPr>
          <w:ilvl w:val="1"/>
          <w:numId w:val="7"/>
        </w:numPr>
        <w:shd w:val="clear" w:color="auto" w:fill="auto"/>
        <w:tabs>
          <w:tab w:val="left" w:pos="1272"/>
        </w:tabs>
        <w:jc w:val="both"/>
        <w:rPr>
          <w:color w:val="auto"/>
        </w:rPr>
      </w:pPr>
      <w:r w:rsidRPr="008B48C5">
        <w:rPr>
          <w:color w:val="auto"/>
        </w:rPr>
        <w:t>Под дистанционными образовательными технологиями (</w:t>
      </w:r>
      <w:r w:rsidR="00626EBB">
        <w:rPr>
          <w:color w:val="auto"/>
        </w:rPr>
        <w:t xml:space="preserve">далее - </w:t>
      </w:r>
      <w:r w:rsidRPr="008B48C5">
        <w:rPr>
          <w:color w:val="auto"/>
        </w:rPr>
        <w:t>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 16 п.1 ФЗ от 29.12.2012 №273-Ф3 «Об обр</w:t>
      </w:r>
      <w:r w:rsidR="008B48C5">
        <w:rPr>
          <w:color w:val="auto"/>
        </w:rPr>
        <w:t>азовании Российской Федерации»).</w:t>
      </w:r>
    </w:p>
    <w:p w:rsidR="004A70BF" w:rsidRPr="004A70BF" w:rsidRDefault="004A70BF" w:rsidP="008B48C5">
      <w:pPr>
        <w:pStyle w:val="1"/>
        <w:numPr>
          <w:ilvl w:val="1"/>
          <w:numId w:val="7"/>
        </w:numPr>
        <w:shd w:val="clear" w:color="auto" w:fill="auto"/>
        <w:tabs>
          <w:tab w:val="left" w:pos="1272"/>
        </w:tabs>
        <w:jc w:val="both"/>
        <w:rPr>
          <w:color w:val="auto"/>
        </w:rPr>
      </w:pPr>
      <w:r w:rsidRPr="004A70BF">
        <w:rPr>
          <w:color w:val="auto"/>
        </w:rP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педагогами и обучающимися.</w:t>
      </w:r>
    </w:p>
    <w:p w:rsidR="008735CD" w:rsidRDefault="004A70BF" w:rsidP="00F17ED5">
      <w:pPr>
        <w:pStyle w:val="1"/>
        <w:numPr>
          <w:ilvl w:val="1"/>
          <w:numId w:val="7"/>
        </w:numPr>
        <w:shd w:val="clear" w:color="auto" w:fill="auto"/>
        <w:tabs>
          <w:tab w:val="left" w:pos="1272"/>
        </w:tabs>
        <w:jc w:val="both"/>
        <w:rPr>
          <w:color w:val="auto"/>
        </w:rPr>
      </w:pPr>
      <w:r w:rsidRPr="004A70BF">
        <w:rPr>
          <w:color w:val="auto"/>
        </w:rPr>
        <w:t>Электронное обучение (далее</w:t>
      </w:r>
      <w:r w:rsidR="00626EBB">
        <w:rPr>
          <w:color w:val="auto"/>
        </w:rPr>
        <w:t xml:space="preserve"> -</w:t>
      </w:r>
      <w:r w:rsidRPr="004A70BF">
        <w:rPr>
          <w:color w:val="auto"/>
        </w:rPr>
        <w:t xml:space="preserve">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rsidR="008007E2">
        <w:rPr>
          <w:color w:val="auto"/>
        </w:rPr>
        <w:t>тех</w:t>
      </w:r>
      <w:r w:rsidRPr="004A70BF">
        <w:rPr>
          <w:color w:val="auto"/>
        </w:rPr>
        <w:t>нических средств, а также</w:t>
      </w:r>
      <w:r w:rsidR="00BD1B4C" w:rsidRPr="00BD1B4C">
        <w:rPr>
          <w:color w:val="auto"/>
        </w:rPr>
        <w:t xml:space="preserve"> </w:t>
      </w:r>
      <w:r w:rsidRPr="004A70BF">
        <w:rPr>
          <w:color w:val="auto"/>
        </w:rPr>
        <w:t>информационно-телекоммуникационных сетей, обеспечивающих передачу по линиям связи указанной информации, взаимодействие обучающихся и педагогических</w:t>
      </w:r>
      <w:r w:rsidR="008007E2">
        <w:rPr>
          <w:color w:val="auto"/>
        </w:rPr>
        <w:t xml:space="preserve"> работников.</w:t>
      </w:r>
    </w:p>
    <w:p w:rsidR="001D61CA" w:rsidRDefault="001D61CA" w:rsidP="001D61CA">
      <w:pPr>
        <w:pStyle w:val="1"/>
        <w:numPr>
          <w:ilvl w:val="1"/>
          <w:numId w:val="7"/>
        </w:numPr>
        <w:shd w:val="clear" w:color="auto" w:fill="auto"/>
        <w:tabs>
          <w:tab w:val="left" w:pos="1392"/>
        </w:tabs>
        <w:jc w:val="both"/>
        <w:rPr>
          <w:color w:val="auto"/>
        </w:rPr>
      </w:pPr>
      <w:r w:rsidRPr="001D61CA">
        <w:rPr>
          <w:color w:val="auto"/>
        </w:rPr>
        <w:t>Образовательная деятельность, реализуемая в дистанционной форме, предусматривает</w:t>
      </w:r>
      <w:r w:rsidR="00BD1B4C" w:rsidRPr="00BD1B4C">
        <w:rPr>
          <w:color w:val="auto"/>
        </w:rPr>
        <w:t>:</w:t>
      </w:r>
      <w:r w:rsidRPr="001D61CA">
        <w:rPr>
          <w:color w:val="auto"/>
        </w:rPr>
        <w:t xml:space="preserve">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этой деятельности со стороны школы, а также регулярный систематический контроль и учет знаний обучающихся. Дистанционная форма обучения при необходимости может реализовываться комплексно с традиционной</w:t>
      </w:r>
      <w:r w:rsidR="00BD1B4C">
        <w:rPr>
          <w:color w:val="auto"/>
        </w:rPr>
        <w:t>, семейной</w:t>
      </w:r>
      <w:r w:rsidRPr="001D61CA">
        <w:rPr>
          <w:color w:val="auto"/>
        </w:rPr>
        <w:t xml:space="preserve"> и другими, предусмотренными ФЗ «Об образовании в РФ», формами его получения.</w:t>
      </w:r>
    </w:p>
    <w:p w:rsidR="001D61CA" w:rsidRPr="001D61CA" w:rsidRDefault="001D61CA" w:rsidP="001D61CA">
      <w:pPr>
        <w:pStyle w:val="1"/>
        <w:numPr>
          <w:ilvl w:val="1"/>
          <w:numId w:val="7"/>
        </w:numPr>
        <w:shd w:val="clear" w:color="auto" w:fill="auto"/>
        <w:tabs>
          <w:tab w:val="left" w:pos="1392"/>
        </w:tabs>
        <w:jc w:val="both"/>
        <w:rPr>
          <w:color w:val="auto"/>
        </w:rPr>
      </w:pPr>
      <w:r w:rsidRPr="001D61CA">
        <w:rPr>
          <w:color w:val="auto"/>
        </w:rPr>
        <w:t xml:space="preserve">Главными </w:t>
      </w:r>
      <w:r w:rsidRPr="00A877DA">
        <w:rPr>
          <w:b/>
          <w:color w:val="auto"/>
        </w:rPr>
        <w:t>целями</w:t>
      </w:r>
      <w:r w:rsidRPr="001D61CA">
        <w:rPr>
          <w:color w:val="auto"/>
        </w:rPr>
        <w:t xml:space="preserve"> электронного обучения с применением дистанционных образовательных технологий как важной составляющей в системе беспрерывного образования являются:</w:t>
      </w:r>
    </w:p>
    <w:p w:rsidR="00A877DA" w:rsidRDefault="001D61CA" w:rsidP="00A877DA">
      <w:pPr>
        <w:pStyle w:val="1"/>
        <w:numPr>
          <w:ilvl w:val="0"/>
          <w:numId w:val="9"/>
        </w:numPr>
        <w:shd w:val="clear" w:color="auto" w:fill="auto"/>
        <w:tabs>
          <w:tab w:val="left" w:pos="2146"/>
        </w:tabs>
        <w:jc w:val="both"/>
        <w:rPr>
          <w:color w:val="auto"/>
        </w:rPr>
      </w:pPr>
      <w:r w:rsidRPr="001D61CA">
        <w:rPr>
          <w:color w:val="auto"/>
        </w:rPr>
        <w:t>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A877DA" w:rsidRDefault="001D61CA" w:rsidP="00A877DA">
      <w:pPr>
        <w:pStyle w:val="1"/>
        <w:numPr>
          <w:ilvl w:val="0"/>
          <w:numId w:val="9"/>
        </w:numPr>
        <w:shd w:val="clear" w:color="auto" w:fill="auto"/>
        <w:tabs>
          <w:tab w:val="left" w:pos="2146"/>
        </w:tabs>
        <w:jc w:val="both"/>
        <w:rPr>
          <w:color w:val="auto"/>
        </w:rPr>
      </w:pPr>
      <w:r w:rsidRPr="00A877DA">
        <w:rPr>
          <w:color w:val="auto"/>
        </w:rPr>
        <w:t>повышение качества образования обучающихся в соответствии с их интересами, способностями и потребностями;</w:t>
      </w:r>
    </w:p>
    <w:p w:rsidR="00A877DA" w:rsidRDefault="001D61CA" w:rsidP="00A877DA">
      <w:pPr>
        <w:pStyle w:val="1"/>
        <w:numPr>
          <w:ilvl w:val="0"/>
          <w:numId w:val="9"/>
        </w:numPr>
        <w:shd w:val="clear" w:color="auto" w:fill="auto"/>
        <w:tabs>
          <w:tab w:val="left" w:pos="2146"/>
        </w:tabs>
        <w:jc w:val="both"/>
        <w:rPr>
          <w:color w:val="auto"/>
        </w:rPr>
      </w:pPr>
      <w:r w:rsidRPr="00A877DA">
        <w:rPr>
          <w:color w:val="auto"/>
        </w:rPr>
        <w:t>развитие профильного образования в рамках организации, осуществляющей образовательную деятельность, на основе использования информационных технологий как комплекса социально</w:t>
      </w:r>
      <w:r w:rsidR="00A877DA">
        <w:rPr>
          <w:color w:val="auto"/>
        </w:rPr>
        <w:t xml:space="preserve"> - </w:t>
      </w:r>
      <w:r w:rsidRPr="00A877DA">
        <w:rPr>
          <w:color w:val="auto"/>
        </w:rPr>
        <w:softHyphen/>
        <w:t>педагогических преобразований;</w:t>
      </w:r>
    </w:p>
    <w:p w:rsidR="00516809" w:rsidRDefault="001D61CA" w:rsidP="00516809">
      <w:pPr>
        <w:pStyle w:val="1"/>
        <w:numPr>
          <w:ilvl w:val="0"/>
          <w:numId w:val="9"/>
        </w:numPr>
        <w:shd w:val="clear" w:color="auto" w:fill="auto"/>
        <w:tabs>
          <w:tab w:val="left" w:pos="2146"/>
        </w:tabs>
        <w:jc w:val="both"/>
        <w:rPr>
          <w:color w:val="auto"/>
        </w:rPr>
      </w:pPr>
      <w:r w:rsidRPr="00A877DA">
        <w:rPr>
          <w:color w:val="auto"/>
        </w:rPr>
        <w:t>предоставление детям-инвалидам возможности получения образования по индивидуальной программе на дому;</w:t>
      </w:r>
    </w:p>
    <w:p w:rsidR="00516809" w:rsidRDefault="001D61CA" w:rsidP="00516809">
      <w:pPr>
        <w:pStyle w:val="1"/>
        <w:numPr>
          <w:ilvl w:val="0"/>
          <w:numId w:val="9"/>
        </w:numPr>
        <w:shd w:val="clear" w:color="auto" w:fill="auto"/>
        <w:tabs>
          <w:tab w:val="left" w:pos="2146"/>
        </w:tabs>
        <w:jc w:val="both"/>
        <w:rPr>
          <w:color w:val="auto"/>
        </w:rPr>
      </w:pPr>
      <w:r w:rsidRPr="00516809">
        <w:rPr>
          <w:color w:val="auto"/>
        </w:rPr>
        <w:lastRenderedPageBreak/>
        <w:t>повышение качества образования обучающихся в соответствии с их интересами, способностями и потребностями;</w:t>
      </w:r>
    </w:p>
    <w:p w:rsidR="00516809" w:rsidRDefault="001D61CA" w:rsidP="00516809">
      <w:pPr>
        <w:pStyle w:val="1"/>
        <w:numPr>
          <w:ilvl w:val="0"/>
          <w:numId w:val="9"/>
        </w:numPr>
        <w:shd w:val="clear" w:color="auto" w:fill="auto"/>
        <w:tabs>
          <w:tab w:val="left" w:pos="2146"/>
        </w:tabs>
        <w:jc w:val="both"/>
        <w:rPr>
          <w:color w:val="auto"/>
        </w:rPr>
      </w:pPr>
      <w:r w:rsidRPr="00516809">
        <w:rPr>
          <w:color w:val="auto"/>
        </w:rPr>
        <w:t>развитие профильного образования на основе использования информационных технологий как комплекса социально-педагогических преобразований;</w:t>
      </w:r>
    </w:p>
    <w:p w:rsidR="001D61CA" w:rsidRPr="00516809" w:rsidRDefault="001D61CA" w:rsidP="00516809">
      <w:pPr>
        <w:pStyle w:val="1"/>
        <w:numPr>
          <w:ilvl w:val="0"/>
          <w:numId w:val="9"/>
        </w:numPr>
        <w:shd w:val="clear" w:color="auto" w:fill="auto"/>
        <w:tabs>
          <w:tab w:val="left" w:pos="2146"/>
        </w:tabs>
        <w:jc w:val="both"/>
        <w:rPr>
          <w:color w:val="auto"/>
        </w:rPr>
      </w:pPr>
      <w:r w:rsidRPr="00516809">
        <w:rPr>
          <w:color w:val="auto"/>
        </w:rPr>
        <w:t>создание условий для более полного удовлетворения потребностей обучающихся в области образования без отрыва от основной учёбы.</w:t>
      </w:r>
    </w:p>
    <w:p w:rsidR="003F4322" w:rsidRDefault="00A877DA" w:rsidP="00A877DA">
      <w:pPr>
        <w:pStyle w:val="1"/>
        <w:numPr>
          <w:ilvl w:val="1"/>
          <w:numId w:val="7"/>
        </w:numPr>
        <w:shd w:val="clear" w:color="auto" w:fill="auto"/>
        <w:tabs>
          <w:tab w:val="left" w:pos="1536"/>
        </w:tabs>
        <w:jc w:val="both"/>
        <w:rPr>
          <w:color w:val="auto"/>
        </w:rPr>
      </w:pPr>
      <w:r w:rsidRPr="00A877DA">
        <w:rPr>
          <w:color w:val="auto"/>
        </w:rPr>
        <w:t>Использование электронного обучения с применением дистанционных образовательных технологий способствует решению</w:t>
      </w:r>
      <w:r w:rsidR="00516809">
        <w:rPr>
          <w:color w:val="auto"/>
        </w:rPr>
        <w:t xml:space="preserve"> следующих </w:t>
      </w:r>
      <w:r w:rsidR="00516809" w:rsidRPr="00626EBB">
        <w:rPr>
          <w:b/>
          <w:color w:val="auto"/>
        </w:rPr>
        <w:t>задач</w:t>
      </w:r>
      <w:r w:rsidR="00516809">
        <w:rPr>
          <w:color w:val="auto"/>
        </w:rPr>
        <w:t>:</w:t>
      </w:r>
    </w:p>
    <w:p w:rsidR="00516809" w:rsidRDefault="00516809" w:rsidP="00516809">
      <w:pPr>
        <w:pStyle w:val="1"/>
        <w:numPr>
          <w:ilvl w:val="0"/>
          <w:numId w:val="10"/>
        </w:numPr>
        <w:shd w:val="clear" w:color="auto" w:fill="auto"/>
        <w:tabs>
          <w:tab w:val="left" w:pos="1536"/>
        </w:tabs>
        <w:jc w:val="both"/>
        <w:rPr>
          <w:color w:val="auto"/>
        </w:rPr>
      </w:pPr>
      <w:r>
        <w:rPr>
          <w:color w:val="auto"/>
        </w:rPr>
        <w:t>повышение эффективности учебной деятельности обучающихся;</w:t>
      </w:r>
    </w:p>
    <w:p w:rsidR="00516809" w:rsidRDefault="00516809" w:rsidP="00516809">
      <w:pPr>
        <w:pStyle w:val="1"/>
        <w:numPr>
          <w:ilvl w:val="0"/>
          <w:numId w:val="10"/>
        </w:numPr>
        <w:shd w:val="clear" w:color="auto" w:fill="auto"/>
        <w:tabs>
          <w:tab w:val="left" w:pos="1536"/>
        </w:tabs>
        <w:jc w:val="both"/>
        <w:rPr>
          <w:color w:val="auto"/>
        </w:rPr>
      </w:pPr>
      <w:r>
        <w:rPr>
          <w:color w:val="auto"/>
        </w:rPr>
        <w:t xml:space="preserve">повышение эффективности </w:t>
      </w:r>
      <w:r w:rsidR="00AC6858">
        <w:rPr>
          <w:color w:val="auto"/>
        </w:rPr>
        <w:t>учебной деятельности;</w:t>
      </w:r>
    </w:p>
    <w:p w:rsidR="00AC6858" w:rsidRDefault="00AC6858" w:rsidP="00516809">
      <w:pPr>
        <w:pStyle w:val="1"/>
        <w:numPr>
          <w:ilvl w:val="0"/>
          <w:numId w:val="10"/>
        </w:numPr>
        <w:shd w:val="clear" w:color="auto" w:fill="auto"/>
        <w:tabs>
          <w:tab w:val="left" w:pos="1536"/>
        </w:tabs>
        <w:jc w:val="both"/>
        <w:rPr>
          <w:color w:val="auto"/>
        </w:rPr>
      </w:pPr>
      <w:r>
        <w:rPr>
          <w:color w:val="auto"/>
        </w:rPr>
        <w:t>повышение эффективности учебных помещений;</w:t>
      </w:r>
    </w:p>
    <w:p w:rsidR="00AC6858" w:rsidRDefault="00AC6858" w:rsidP="00516809">
      <w:pPr>
        <w:pStyle w:val="1"/>
        <w:numPr>
          <w:ilvl w:val="0"/>
          <w:numId w:val="10"/>
        </w:numPr>
        <w:shd w:val="clear" w:color="auto" w:fill="auto"/>
        <w:tabs>
          <w:tab w:val="left" w:pos="1536"/>
        </w:tabs>
        <w:jc w:val="both"/>
        <w:rPr>
          <w:color w:val="auto"/>
        </w:rPr>
      </w:pPr>
      <w:r>
        <w:rPr>
          <w:color w:val="auto"/>
        </w:rPr>
        <w:t>повышения доступа к качественному образованию, обеспечение возможности изучать выбранные обучающимися общеобразовательные дисциплины.</w:t>
      </w:r>
    </w:p>
    <w:p w:rsidR="00AC6858" w:rsidRPr="00AC6858" w:rsidRDefault="00516809" w:rsidP="00AC6858">
      <w:pPr>
        <w:pStyle w:val="1"/>
        <w:numPr>
          <w:ilvl w:val="1"/>
          <w:numId w:val="7"/>
        </w:numPr>
        <w:shd w:val="clear" w:color="auto" w:fill="auto"/>
        <w:jc w:val="both"/>
        <w:rPr>
          <w:color w:val="auto"/>
        </w:rPr>
      </w:pPr>
      <w:r>
        <w:rPr>
          <w:color w:val="auto"/>
        </w:rPr>
        <w:t xml:space="preserve">Использование </w:t>
      </w:r>
      <w:r w:rsidR="00AC6858" w:rsidRPr="00AC6858">
        <w:rPr>
          <w:color w:val="auto"/>
        </w:rPr>
        <w:t>электронного обучения с применением дистанционных образовательных технологий повышает доступность образования, позволяет более широко и полно удовлетворять образовательные запросы.</w:t>
      </w:r>
    </w:p>
    <w:p w:rsidR="00626EBB" w:rsidRPr="00626EBB" w:rsidRDefault="00626EBB" w:rsidP="00626EBB">
      <w:pPr>
        <w:pStyle w:val="1"/>
        <w:numPr>
          <w:ilvl w:val="1"/>
          <w:numId w:val="7"/>
        </w:numPr>
        <w:shd w:val="clear" w:color="auto" w:fill="auto"/>
        <w:tabs>
          <w:tab w:val="left" w:pos="1385"/>
        </w:tabs>
        <w:jc w:val="both"/>
        <w:rPr>
          <w:color w:val="auto"/>
        </w:rPr>
      </w:pPr>
      <w:r w:rsidRPr="00626EBB">
        <w:rPr>
          <w:color w:val="auto"/>
        </w:rPr>
        <w:t>Образовательная ор</w:t>
      </w:r>
      <w:r>
        <w:rPr>
          <w:color w:val="auto"/>
        </w:rPr>
        <w:t>ганизация вправе использовать электронное обучение и</w:t>
      </w:r>
      <w:r w:rsidR="00B83306">
        <w:rPr>
          <w:color w:val="auto"/>
        </w:rPr>
        <w:t xml:space="preserve"> дистанционные образовательные технологии</w:t>
      </w:r>
      <w:r w:rsidRPr="00626EBB">
        <w:rPr>
          <w:color w:val="auto"/>
        </w:rPr>
        <w:t xml:space="preserve">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w:t>
      </w:r>
    </w:p>
    <w:p w:rsidR="00882F8E" w:rsidRPr="00882F8E" w:rsidRDefault="00882F8E" w:rsidP="00882F8E">
      <w:pPr>
        <w:pStyle w:val="1"/>
        <w:numPr>
          <w:ilvl w:val="1"/>
          <w:numId w:val="7"/>
        </w:numPr>
        <w:shd w:val="clear" w:color="auto" w:fill="auto"/>
        <w:tabs>
          <w:tab w:val="left" w:pos="1385"/>
        </w:tabs>
        <w:jc w:val="both"/>
        <w:rPr>
          <w:color w:val="auto"/>
        </w:rPr>
      </w:pPr>
      <w:r w:rsidRPr="00882F8E">
        <w:rPr>
          <w:color w:val="auto"/>
        </w:rPr>
        <w:t>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w:t>
      </w:r>
    </w:p>
    <w:p w:rsidR="00882F8E" w:rsidRPr="00882F8E" w:rsidRDefault="00882F8E" w:rsidP="00882F8E">
      <w:pPr>
        <w:pStyle w:val="1"/>
        <w:numPr>
          <w:ilvl w:val="1"/>
          <w:numId w:val="7"/>
        </w:numPr>
        <w:shd w:val="clear" w:color="auto" w:fill="auto"/>
        <w:tabs>
          <w:tab w:val="left" w:pos="1560"/>
        </w:tabs>
        <w:jc w:val="both"/>
        <w:rPr>
          <w:color w:val="auto"/>
        </w:rPr>
      </w:pPr>
      <w:r w:rsidRPr="00882F8E">
        <w:rPr>
          <w:color w:val="auto"/>
        </w:rPr>
        <w:t>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w:t>
      </w:r>
    </w:p>
    <w:p w:rsidR="00882F8E" w:rsidRPr="00882F8E" w:rsidRDefault="00882F8E" w:rsidP="00882F8E">
      <w:pPr>
        <w:pStyle w:val="1"/>
        <w:numPr>
          <w:ilvl w:val="1"/>
          <w:numId w:val="7"/>
        </w:numPr>
        <w:shd w:val="clear" w:color="auto" w:fill="auto"/>
        <w:tabs>
          <w:tab w:val="left" w:pos="1680"/>
        </w:tabs>
        <w:jc w:val="both"/>
        <w:rPr>
          <w:color w:val="auto"/>
        </w:rPr>
      </w:pPr>
      <w:r w:rsidRPr="00882F8E">
        <w:rPr>
          <w:color w:val="auto"/>
        </w:rPr>
        <w:t>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w:t>
      </w:r>
    </w:p>
    <w:p w:rsidR="00882F8E" w:rsidRPr="00882F8E" w:rsidRDefault="00882F8E" w:rsidP="00882F8E">
      <w:pPr>
        <w:pStyle w:val="1"/>
        <w:numPr>
          <w:ilvl w:val="1"/>
          <w:numId w:val="7"/>
        </w:numPr>
        <w:shd w:val="clear" w:color="auto" w:fill="auto"/>
        <w:tabs>
          <w:tab w:val="left" w:pos="1560"/>
        </w:tabs>
        <w:jc w:val="both"/>
        <w:rPr>
          <w:color w:val="auto"/>
        </w:rPr>
      </w:pPr>
      <w:r w:rsidRPr="00882F8E">
        <w:rPr>
          <w:color w:val="auto"/>
        </w:rPr>
        <w:t xml:space="preserve">ЭО и ДОТ обеспечиваются применением совокупности образовательных технологий, при которых частично опосредованное </w:t>
      </w:r>
      <w:r w:rsidRPr="00882F8E">
        <w:rPr>
          <w:color w:val="auto"/>
        </w:rPr>
        <w:lastRenderedPageBreak/>
        <w:t>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p>
    <w:p w:rsidR="00882F8E" w:rsidRDefault="00882F8E" w:rsidP="00882F8E">
      <w:pPr>
        <w:pStyle w:val="1"/>
        <w:numPr>
          <w:ilvl w:val="1"/>
          <w:numId w:val="7"/>
        </w:numPr>
        <w:shd w:val="clear" w:color="auto" w:fill="auto"/>
        <w:tabs>
          <w:tab w:val="left" w:pos="1560"/>
        </w:tabs>
        <w:jc w:val="both"/>
        <w:rPr>
          <w:color w:val="auto"/>
        </w:rPr>
      </w:pPr>
      <w:r w:rsidRPr="00882F8E">
        <w:rPr>
          <w:color w:val="auto"/>
        </w:rPr>
        <w:t xml:space="preserve">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вебинар; </w:t>
      </w:r>
      <w:r w:rsidR="00C100D2">
        <w:rPr>
          <w:color w:val="auto"/>
          <w:lang w:val="en-US"/>
        </w:rPr>
        <w:t>skype</w:t>
      </w:r>
      <w:r w:rsidRPr="00882F8E">
        <w:rPr>
          <w:color w:val="auto"/>
        </w:rPr>
        <w:t xml:space="preserve"> - общение; е-</w:t>
      </w:r>
      <w:r w:rsidR="00E0580F">
        <w:rPr>
          <w:color w:val="auto"/>
          <w:lang w:val="en-US"/>
        </w:rPr>
        <w:t>mail</w:t>
      </w:r>
      <w:r w:rsidRPr="00882F8E">
        <w:rPr>
          <w:color w:val="auto"/>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80320B" w:rsidRPr="0080320B" w:rsidRDefault="0080320B" w:rsidP="00882F8E">
      <w:pPr>
        <w:pStyle w:val="1"/>
        <w:numPr>
          <w:ilvl w:val="1"/>
          <w:numId w:val="7"/>
        </w:numPr>
        <w:shd w:val="clear" w:color="auto" w:fill="auto"/>
        <w:tabs>
          <w:tab w:val="left" w:pos="1560"/>
        </w:tabs>
        <w:jc w:val="both"/>
        <w:rPr>
          <w:color w:val="auto"/>
        </w:rPr>
      </w:pPr>
      <w:r w:rsidRPr="0080320B">
        <w:rPr>
          <w:color w:val="auto"/>
        </w:rPr>
        <w:t xml:space="preserve">Образовательный процесс, использующий дистанционные образовательные технологии обучения,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w:t>
      </w:r>
      <w:r>
        <w:rPr>
          <w:color w:val="auto"/>
        </w:rPr>
        <w:t>МБОУ СОШ № 2 им. Адмирала Ушакова</w:t>
      </w:r>
      <w:r w:rsidRPr="0080320B">
        <w:rPr>
          <w:color w:val="auto"/>
        </w:rPr>
        <w:t>, а также регулярный систематический контроль и учет знаний обучающихся.</w:t>
      </w:r>
    </w:p>
    <w:p w:rsidR="00516809" w:rsidRDefault="00516809" w:rsidP="00882F8E">
      <w:pPr>
        <w:pStyle w:val="1"/>
        <w:shd w:val="clear" w:color="auto" w:fill="auto"/>
        <w:tabs>
          <w:tab w:val="left" w:pos="1536"/>
        </w:tabs>
        <w:ind w:firstLine="0"/>
        <w:jc w:val="both"/>
        <w:rPr>
          <w:color w:val="auto"/>
        </w:rPr>
      </w:pPr>
    </w:p>
    <w:p w:rsidR="00E94C00" w:rsidRDefault="00E94C00" w:rsidP="00E94C00">
      <w:pPr>
        <w:pStyle w:val="1"/>
        <w:numPr>
          <w:ilvl w:val="0"/>
          <w:numId w:val="7"/>
        </w:numPr>
        <w:shd w:val="clear" w:color="auto" w:fill="auto"/>
        <w:tabs>
          <w:tab w:val="left" w:pos="1536"/>
        </w:tabs>
        <w:jc w:val="center"/>
        <w:rPr>
          <w:b/>
          <w:color w:val="auto"/>
        </w:rPr>
      </w:pPr>
      <w:r>
        <w:rPr>
          <w:b/>
          <w:color w:val="auto"/>
        </w:rPr>
        <w:t>Участники</w:t>
      </w:r>
      <w:r w:rsidRPr="00E94C00">
        <w:rPr>
          <w:b/>
          <w:color w:val="auto"/>
        </w:rPr>
        <w:t>образовательных отношений с использованием электронного обучения и дистанционных образовательных технологий</w:t>
      </w:r>
      <w:bookmarkStart w:id="0" w:name="bookmark4"/>
      <w:bookmarkStart w:id="1" w:name="bookmark5"/>
    </w:p>
    <w:p w:rsidR="00E05871" w:rsidRDefault="00E05871" w:rsidP="00E05871">
      <w:pPr>
        <w:pStyle w:val="1"/>
        <w:numPr>
          <w:ilvl w:val="1"/>
          <w:numId w:val="7"/>
        </w:numPr>
        <w:shd w:val="clear" w:color="auto" w:fill="auto"/>
        <w:tabs>
          <w:tab w:val="left" w:pos="1385"/>
        </w:tabs>
        <w:jc w:val="both"/>
        <w:rPr>
          <w:color w:val="auto"/>
        </w:rPr>
      </w:pPr>
      <w:r w:rsidRPr="00E05871">
        <w:rPr>
          <w:color w:val="auto"/>
        </w:rPr>
        <w:t>Участниками образовательных отношений с использованием ЭО и ДОТ являются: обучающиеся, административные, пе</w:t>
      </w:r>
      <w:r>
        <w:rPr>
          <w:color w:val="auto"/>
        </w:rPr>
        <w:t xml:space="preserve">дагогические и </w:t>
      </w:r>
      <w:r w:rsidRPr="00E05871">
        <w:rPr>
          <w:color w:val="auto"/>
        </w:rPr>
        <w:t>учебно</w:t>
      </w:r>
      <w:r w:rsidR="008A21AE">
        <w:rPr>
          <w:color w:val="auto"/>
        </w:rPr>
        <w:t>-</w:t>
      </w:r>
      <w:r w:rsidRPr="00E05871">
        <w:rPr>
          <w:color w:val="auto"/>
        </w:rPr>
        <w:softHyphen/>
        <w:t>вспомогательные работники школы, родители (законные представители) обучающихся.</w:t>
      </w:r>
    </w:p>
    <w:p w:rsidR="004967AC" w:rsidRPr="004967AC" w:rsidRDefault="004967AC" w:rsidP="00E05871">
      <w:pPr>
        <w:pStyle w:val="1"/>
        <w:numPr>
          <w:ilvl w:val="1"/>
          <w:numId w:val="7"/>
        </w:numPr>
        <w:shd w:val="clear" w:color="auto" w:fill="auto"/>
        <w:tabs>
          <w:tab w:val="left" w:pos="1385"/>
        </w:tabs>
        <w:jc w:val="both"/>
        <w:rPr>
          <w:color w:val="auto"/>
        </w:rPr>
      </w:pPr>
      <w:r w:rsidRPr="004967AC">
        <w:rPr>
          <w:color w:val="auto"/>
        </w:rPr>
        <w:t>В процессе использования дистанционных образовательных технологий обучения участники образовательного процесса несут ответственность за различные аспекты деятельности в пределах своей компетентности.</w:t>
      </w:r>
    </w:p>
    <w:p w:rsidR="00E05871" w:rsidRDefault="00E05871" w:rsidP="00E05871">
      <w:pPr>
        <w:pStyle w:val="1"/>
        <w:numPr>
          <w:ilvl w:val="1"/>
          <w:numId w:val="7"/>
        </w:numPr>
        <w:shd w:val="clear" w:color="auto" w:fill="auto"/>
        <w:tabs>
          <w:tab w:val="left" w:pos="1385"/>
        </w:tabs>
        <w:jc w:val="both"/>
        <w:rPr>
          <w:color w:val="auto"/>
        </w:rPr>
      </w:pPr>
      <w:r w:rsidRPr="00E05871">
        <w:rPr>
          <w:color w:val="auto"/>
        </w:rPr>
        <w:t>Права и обязанности обучающихся, осваивающие общеобразовательные программы с использованием ЭО и ДОТ, определяются законодательством Российской Федерации.</w:t>
      </w:r>
    </w:p>
    <w:p w:rsidR="00E05871" w:rsidRDefault="00E05871" w:rsidP="00E05871">
      <w:pPr>
        <w:pStyle w:val="1"/>
        <w:numPr>
          <w:ilvl w:val="1"/>
          <w:numId w:val="7"/>
        </w:numPr>
        <w:shd w:val="clear" w:color="auto" w:fill="auto"/>
        <w:tabs>
          <w:tab w:val="left" w:pos="1385"/>
        </w:tabs>
        <w:jc w:val="both"/>
        <w:rPr>
          <w:color w:val="auto"/>
        </w:rPr>
      </w:pPr>
      <w:r w:rsidRPr="00E05871">
        <w:rPr>
          <w:color w:val="auto"/>
        </w:rPr>
        <w:t>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w:t>
      </w:r>
    </w:p>
    <w:p w:rsidR="00E05871" w:rsidRPr="008A21AE" w:rsidRDefault="00E05871" w:rsidP="00E05871">
      <w:pPr>
        <w:pStyle w:val="1"/>
        <w:numPr>
          <w:ilvl w:val="1"/>
          <w:numId w:val="7"/>
        </w:numPr>
        <w:shd w:val="clear" w:color="auto" w:fill="auto"/>
        <w:tabs>
          <w:tab w:val="left" w:pos="1410"/>
        </w:tabs>
        <w:jc w:val="both"/>
        <w:rPr>
          <w:color w:val="auto"/>
        </w:rPr>
      </w:pPr>
      <w:r w:rsidRPr="008A21AE">
        <w:rPr>
          <w:color w:val="auto"/>
        </w:rPr>
        <w:t>Обучающиеся в дистанционной форме имеют все права и несут все обязанности, предусмотренные законом «Об образовании в РФ» и Уставом школы, наравне с обучающимися других форм обучения, могут принимать участие во всех проводимых школой учебных, познавательных, развивающих, культурных и, спортивных мероприятиях: уроках, консультациях, семинарах, в т.ч. выездных зачетах, экзаменах, в т.ч</w:t>
      </w:r>
      <w:r w:rsidR="00E72B36" w:rsidRPr="008A21AE">
        <w:rPr>
          <w:color w:val="auto"/>
        </w:rPr>
        <w:t>.</w:t>
      </w:r>
      <w:r w:rsidRPr="008A21AE">
        <w:rPr>
          <w:color w:val="auto"/>
        </w:rPr>
        <w:t xml:space="preserve"> конференциях, экспедициях, походах, викторинах, чемпионатах и других мероприятиях, организуемых и (или) проводимых школой. </w:t>
      </w:r>
    </w:p>
    <w:p w:rsidR="00E05871" w:rsidRPr="00E05871" w:rsidRDefault="00E05871" w:rsidP="00E05871">
      <w:pPr>
        <w:pStyle w:val="1"/>
        <w:numPr>
          <w:ilvl w:val="1"/>
          <w:numId w:val="7"/>
        </w:numPr>
        <w:shd w:val="clear" w:color="auto" w:fill="auto"/>
        <w:tabs>
          <w:tab w:val="left" w:pos="1410"/>
        </w:tabs>
        <w:jc w:val="both"/>
        <w:rPr>
          <w:color w:val="auto"/>
        </w:rPr>
      </w:pPr>
      <w:r w:rsidRPr="008A21AE">
        <w:rPr>
          <w:color w:val="auto"/>
        </w:rPr>
        <w:lastRenderedPageBreak/>
        <w:t>Отчисление обучающегося в дистанционной форме производится приказом директора школы.</w:t>
      </w:r>
    </w:p>
    <w:p w:rsidR="00E05871" w:rsidRPr="00E05871" w:rsidRDefault="00E05871" w:rsidP="00E05871">
      <w:pPr>
        <w:pStyle w:val="1"/>
        <w:numPr>
          <w:ilvl w:val="1"/>
          <w:numId w:val="7"/>
        </w:numPr>
        <w:shd w:val="clear" w:color="auto" w:fill="auto"/>
        <w:tabs>
          <w:tab w:val="left" w:pos="1410"/>
        </w:tabs>
        <w:jc w:val="both"/>
        <w:rPr>
          <w:color w:val="auto"/>
        </w:rPr>
      </w:pPr>
      <w:r w:rsidRPr="00E05871">
        <w:rPr>
          <w:color w:val="auto"/>
        </w:rPr>
        <w:t>Образовательная деятельность с использованием ЭО и ДОТ организуется для обучающихся по основным направлениям учебной деятельности.</w:t>
      </w:r>
    </w:p>
    <w:p w:rsidR="00E05871" w:rsidRPr="00E05871" w:rsidRDefault="00E05871" w:rsidP="00E05871">
      <w:pPr>
        <w:pStyle w:val="1"/>
        <w:numPr>
          <w:ilvl w:val="1"/>
          <w:numId w:val="7"/>
        </w:numPr>
        <w:shd w:val="clear" w:color="auto" w:fill="auto"/>
        <w:tabs>
          <w:tab w:val="left" w:pos="1410"/>
        </w:tabs>
        <w:jc w:val="both"/>
        <w:rPr>
          <w:color w:val="auto"/>
        </w:rPr>
      </w:pPr>
      <w:r w:rsidRPr="00E05871">
        <w:rPr>
          <w:color w:val="auto"/>
        </w:rPr>
        <w:t>Педагогические работники, осуществляющие обучение с использованием ЭО и ДОТ, вправе применять имеющиеся электронные средства обучения или создавать собственные. Разработанные курсы должны соответствовать содержанию ФГОС.</w:t>
      </w:r>
    </w:p>
    <w:p w:rsidR="00E05871" w:rsidRPr="00E05871" w:rsidRDefault="00E05871" w:rsidP="00E05871">
      <w:pPr>
        <w:pStyle w:val="1"/>
        <w:numPr>
          <w:ilvl w:val="1"/>
          <w:numId w:val="7"/>
        </w:numPr>
        <w:shd w:val="clear" w:color="auto" w:fill="auto"/>
        <w:tabs>
          <w:tab w:val="left" w:pos="1410"/>
        </w:tabs>
        <w:jc w:val="both"/>
        <w:rPr>
          <w:color w:val="auto"/>
        </w:rPr>
      </w:pPr>
      <w:r w:rsidRPr="00E05871">
        <w:rPr>
          <w:color w:val="auto"/>
        </w:rPr>
        <w:t>Обучающийся должен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
    <w:p w:rsidR="00E05871" w:rsidRPr="00E05871" w:rsidRDefault="00E05871" w:rsidP="00E05871">
      <w:pPr>
        <w:pStyle w:val="1"/>
        <w:numPr>
          <w:ilvl w:val="1"/>
          <w:numId w:val="7"/>
        </w:numPr>
        <w:shd w:val="clear" w:color="auto" w:fill="auto"/>
        <w:tabs>
          <w:tab w:val="left" w:pos="1410"/>
        </w:tabs>
        <w:jc w:val="both"/>
        <w:rPr>
          <w:color w:val="auto"/>
        </w:rPr>
      </w:pPr>
      <w:r w:rsidRPr="00E05871">
        <w:rPr>
          <w:color w:val="auto"/>
        </w:rPr>
        <w:t>Обучающийся должен иметь навыки и опыт обучения и самообучения с использованием цифровых образовательных ресурсов.</w:t>
      </w:r>
    </w:p>
    <w:p w:rsidR="00E05871" w:rsidRPr="00E05871" w:rsidRDefault="00E05871" w:rsidP="00E05871">
      <w:pPr>
        <w:pStyle w:val="1"/>
        <w:numPr>
          <w:ilvl w:val="1"/>
          <w:numId w:val="7"/>
        </w:numPr>
        <w:shd w:val="clear" w:color="auto" w:fill="auto"/>
        <w:tabs>
          <w:tab w:val="left" w:pos="1393"/>
        </w:tabs>
        <w:jc w:val="both"/>
        <w:rPr>
          <w:color w:val="auto"/>
        </w:rPr>
      </w:pPr>
      <w:r w:rsidRPr="00E05871">
        <w:rPr>
          <w:color w:val="auto"/>
        </w:rPr>
        <w:t>В качестве услуг школо</w:t>
      </w:r>
      <w:r w:rsidR="00200D61">
        <w:rPr>
          <w:color w:val="auto"/>
        </w:rPr>
        <w:t>й могут быть определены: онлайн -</w:t>
      </w:r>
      <w:r w:rsidRPr="00E05871">
        <w:rPr>
          <w:color w:val="auto"/>
        </w:rPr>
        <w:t xml:space="preserve"> поддержка обучения; тестирование </w:t>
      </w:r>
      <w:r w:rsidR="00200D61">
        <w:rPr>
          <w:color w:val="auto"/>
        </w:rPr>
        <w:t>онлайн</w:t>
      </w:r>
      <w:r w:rsidRPr="00E05871">
        <w:rPr>
          <w:color w:val="auto"/>
        </w:rPr>
        <w:t xml:space="preserve">; конкурсы, консультации </w:t>
      </w:r>
      <w:r w:rsidR="00200D61">
        <w:rPr>
          <w:color w:val="auto"/>
        </w:rPr>
        <w:t>онлайн</w:t>
      </w:r>
      <w:r w:rsidRPr="00E05871">
        <w:rPr>
          <w:color w:val="auto"/>
        </w:rPr>
        <w:t xml:space="preserve">; предоставление методических материалов; сопровождение </w:t>
      </w:r>
      <w:r w:rsidR="00200D61">
        <w:rPr>
          <w:color w:val="auto"/>
        </w:rPr>
        <w:t>онлайн</w:t>
      </w:r>
      <w:r w:rsidRPr="00E05871">
        <w:rPr>
          <w:color w:val="auto"/>
        </w:rPr>
        <w:t xml:space="preserve"> (проверка тестов, контрольных, различные виды аттестации).</w:t>
      </w:r>
    </w:p>
    <w:p w:rsidR="00562B0F" w:rsidRPr="00562B0F" w:rsidRDefault="00562B0F" w:rsidP="00562B0F">
      <w:pPr>
        <w:pStyle w:val="1"/>
        <w:shd w:val="clear" w:color="auto" w:fill="auto"/>
        <w:tabs>
          <w:tab w:val="left" w:pos="1536"/>
        </w:tabs>
        <w:ind w:firstLine="0"/>
        <w:rPr>
          <w:color w:val="auto"/>
        </w:rPr>
      </w:pPr>
    </w:p>
    <w:p w:rsidR="00E94C00" w:rsidRDefault="00E94C00" w:rsidP="00E94C00">
      <w:pPr>
        <w:pStyle w:val="1"/>
        <w:numPr>
          <w:ilvl w:val="0"/>
          <w:numId w:val="7"/>
        </w:numPr>
        <w:shd w:val="clear" w:color="auto" w:fill="auto"/>
        <w:tabs>
          <w:tab w:val="left" w:pos="1536"/>
        </w:tabs>
        <w:jc w:val="center"/>
        <w:rPr>
          <w:b/>
          <w:color w:val="auto"/>
        </w:rPr>
      </w:pPr>
      <w:r w:rsidRPr="00E94C00">
        <w:rPr>
          <w:b/>
          <w:color w:val="auto"/>
        </w:rPr>
        <w:t xml:space="preserve">Организация </w:t>
      </w:r>
      <w:r w:rsidR="002C32F3">
        <w:rPr>
          <w:b/>
          <w:color w:val="auto"/>
        </w:rPr>
        <w:t xml:space="preserve">образовательного </w:t>
      </w:r>
      <w:r w:rsidRPr="00E94C00">
        <w:rPr>
          <w:b/>
          <w:color w:val="auto"/>
        </w:rPr>
        <w:t>процесса</w:t>
      </w:r>
      <w:r w:rsidR="002C32F3">
        <w:rPr>
          <w:b/>
          <w:color w:val="auto"/>
        </w:rPr>
        <w:t xml:space="preserve"> с</w:t>
      </w:r>
      <w:r w:rsidRPr="00E94C00">
        <w:rPr>
          <w:b/>
          <w:color w:val="auto"/>
        </w:rPr>
        <w:t xml:space="preserve"> использован</w:t>
      </w:r>
      <w:r w:rsidR="002C32F3">
        <w:rPr>
          <w:b/>
          <w:color w:val="auto"/>
        </w:rPr>
        <w:t>ием</w:t>
      </w:r>
      <w:r w:rsidRPr="00E94C00">
        <w:rPr>
          <w:b/>
          <w:color w:val="auto"/>
        </w:rPr>
        <w:t xml:space="preserve"> дистанционных образовательных технологий</w:t>
      </w:r>
      <w:bookmarkStart w:id="2" w:name="bookmark6"/>
      <w:bookmarkStart w:id="3" w:name="bookmark7"/>
      <w:bookmarkEnd w:id="0"/>
      <w:bookmarkEnd w:id="1"/>
    </w:p>
    <w:p w:rsidR="008A21AE" w:rsidRDefault="005B73E9" w:rsidP="004F09BC">
      <w:pPr>
        <w:pStyle w:val="1"/>
        <w:numPr>
          <w:ilvl w:val="1"/>
          <w:numId w:val="7"/>
        </w:numPr>
        <w:shd w:val="clear" w:color="auto" w:fill="auto"/>
        <w:jc w:val="both"/>
        <w:rPr>
          <w:color w:val="auto"/>
        </w:rPr>
      </w:pPr>
      <w:r w:rsidRPr="008A21AE">
        <w:rPr>
          <w:color w:val="auto"/>
        </w:rPr>
        <w:t xml:space="preserve">Реализация образовательных программ с использованием электронного обучения, дистанционных образовательных технологий осуществляется как по отдельным предметам и курсам, включенным в учебный план школы, так и по всему комплексу предметов учебного плана. </w:t>
      </w:r>
    </w:p>
    <w:p w:rsidR="005B73E9" w:rsidRPr="008A21AE" w:rsidRDefault="005B73E9" w:rsidP="004F09BC">
      <w:pPr>
        <w:pStyle w:val="1"/>
        <w:numPr>
          <w:ilvl w:val="1"/>
          <w:numId w:val="7"/>
        </w:numPr>
        <w:shd w:val="clear" w:color="auto" w:fill="auto"/>
        <w:jc w:val="both"/>
        <w:rPr>
          <w:color w:val="auto"/>
        </w:rPr>
      </w:pPr>
      <w:r w:rsidRPr="008A21AE">
        <w:rPr>
          <w:color w:val="auto"/>
        </w:rPr>
        <w:t>МБОУ СОШ №</w:t>
      </w:r>
      <w:r w:rsidR="0020651E" w:rsidRPr="008A21AE">
        <w:rPr>
          <w:color w:val="auto"/>
        </w:rPr>
        <w:t>2 им. Адмирала Ушакова</w:t>
      </w:r>
      <w:r w:rsidRPr="008A21AE">
        <w:rPr>
          <w:color w:val="auto"/>
        </w:rPr>
        <w:t xml:space="preserve"> имеет право выбирать электронные платформы для дистанционного обучения и формы работы на них, о чем информирует всех участников образовательного процесса через школьный сайт, электронный журнал, мессенджеры.</w:t>
      </w:r>
    </w:p>
    <w:p w:rsidR="0020651E" w:rsidRDefault="005B73E9" w:rsidP="004F09BC">
      <w:pPr>
        <w:pStyle w:val="1"/>
        <w:numPr>
          <w:ilvl w:val="1"/>
          <w:numId w:val="7"/>
        </w:numPr>
        <w:shd w:val="clear" w:color="auto" w:fill="auto"/>
        <w:jc w:val="both"/>
        <w:rPr>
          <w:color w:val="auto"/>
        </w:rPr>
      </w:pPr>
      <w:r w:rsidRPr="0020651E">
        <w:rPr>
          <w:color w:val="auto"/>
        </w:rPr>
        <w:t>В МБОУ СОШ №</w:t>
      </w:r>
      <w:r w:rsidR="0020651E">
        <w:rPr>
          <w:color w:val="auto"/>
        </w:rPr>
        <w:t>2 им. Адмирала Ушакова</w:t>
      </w:r>
      <w:r w:rsidRPr="0020651E">
        <w:rPr>
          <w:color w:val="auto"/>
        </w:rPr>
        <w:t xml:space="preserve"> организуется работа «горячей линии» через форму обратной связи на официальном сайте ОО в разделе «Виртуальная приёмная» по вопросам организации и осуществления образовательного процесса с использованием ди</w:t>
      </w:r>
      <w:r w:rsidR="0020651E">
        <w:rPr>
          <w:color w:val="auto"/>
        </w:rPr>
        <w:t xml:space="preserve">станционных форм обучения. </w:t>
      </w:r>
    </w:p>
    <w:p w:rsidR="0020651E" w:rsidRDefault="005B73E9" w:rsidP="004F09BC">
      <w:pPr>
        <w:pStyle w:val="1"/>
        <w:numPr>
          <w:ilvl w:val="1"/>
          <w:numId w:val="7"/>
        </w:numPr>
        <w:shd w:val="clear" w:color="auto" w:fill="auto"/>
        <w:jc w:val="both"/>
        <w:rPr>
          <w:color w:val="auto"/>
        </w:rPr>
      </w:pPr>
      <w:r w:rsidRPr="0020651E">
        <w:rPr>
          <w:color w:val="auto"/>
        </w:rPr>
        <w:t>МБОУ СОШ №</w:t>
      </w:r>
      <w:r w:rsidR="0020651E">
        <w:rPr>
          <w:color w:val="auto"/>
        </w:rPr>
        <w:t>2</w:t>
      </w:r>
      <w:r w:rsidRPr="0020651E">
        <w:rPr>
          <w:color w:val="auto"/>
        </w:rPr>
        <w:t xml:space="preserve"> им. Адмир</w:t>
      </w:r>
      <w:r w:rsidR="0020651E">
        <w:rPr>
          <w:color w:val="auto"/>
        </w:rPr>
        <w:t>ала Ушакова</w:t>
      </w:r>
      <w:r w:rsidRPr="0020651E">
        <w:rPr>
          <w:color w:val="auto"/>
        </w:rPr>
        <w:t xml:space="preserve"> изучает возможность каждого обучающегося обучать</w:t>
      </w:r>
      <w:r w:rsidR="0020651E">
        <w:rPr>
          <w:color w:val="auto"/>
        </w:rPr>
        <w:t xml:space="preserve">ся в дистанционном режиме. </w:t>
      </w:r>
    </w:p>
    <w:p w:rsidR="001C3830" w:rsidRDefault="005B73E9" w:rsidP="004F09BC">
      <w:pPr>
        <w:pStyle w:val="1"/>
        <w:numPr>
          <w:ilvl w:val="1"/>
          <w:numId w:val="7"/>
        </w:numPr>
        <w:shd w:val="clear" w:color="auto" w:fill="auto"/>
        <w:jc w:val="both"/>
        <w:rPr>
          <w:color w:val="auto"/>
        </w:rPr>
      </w:pPr>
      <w:r w:rsidRPr="0020651E">
        <w:rPr>
          <w:color w:val="auto"/>
        </w:rPr>
        <w:t>В случае, если у обучающегося нет возможности обучаться в дистанционном режиме, с родителями (законными представителями) согласовывается форма обучения и механизм реализации и освоения образо</w:t>
      </w:r>
      <w:r w:rsidR="001C3830">
        <w:rPr>
          <w:color w:val="auto"/>
        </w:rPr>
        <w:t xml:space="preserve">вательной программы школы. </w:t>
      </w:r>
    </w:p>
    <w:p w:rsidR="001C3830" w:rsidRDefault="005B73E9" w:rsidP="004F09BC">
      <w:pPr>
        <w:pStyle w:val="1"/>
        <w:numPr>
          <w:ilvl w:val="1"/>
          <w:numId w:val="7"/>
        </w:numPr>
        <w:shd w:val="clear" w:color="auto" w:fill="auto"/>
        <w:jc w:val="both"/>
        <w:rPr>
          <w:color w:val="auto"/>
        </w:rPr>
      </w:pPr>
      <w:r w:rsidRPr="0020651E">
        <w:rPr>
          <w:color w:val="auto"/>
        </w:rPr>
        <w:t xml:space="preserve">Организация реализации образовательных программ с использованием электронного обучения, дистанционных образовательных технологий </w:t>
      </w:r>
      <w:r w:rsidRPr="0020651E">
        <w:rPr>
          <w:color w:val="auto"/>
        </w:rPr>
        <w:lastRenderedPageBreak/>
        <w:t xml:space="preserve">осуществляется на основании заявления совершеннолетнего лица или родителей (лиц, их заменяющих) несовершеннолетнего лица в соответствии с приказом директора школы, определяющим класс (год) обучения, все предметы учебного плана или индивидуального учебного плана (для лиц, обучающихся в индивидуальной форме), периодичность и формы представляемых обучающимся в школу самостоятельных работ, а также периодичность и формы промежуточного и </w:t>
      </w:r>
      <w:r w:rsidR="001C3830">
        <w:rPr>
          <w:color w:val="auto"/>
        </w:rPr>
        <w:t xml:space="preserve">итогового контроля знаний. </w:t>
      </w:r>
    </w:p>
    <w:p w:rsidR="001C3830" w:rsidRDefault="005B73E9" w:rsidP="004F09BC">
      <w:pPr>
        <w:pStyle w:val="1"/>
        <w:numPr>
          <w:ilvl w:val="1"/>
          <w:numId w:val="7"/>
        </w:numPr>
        <w:shd w:val="clear" w:color="auto" w:fill="auto"/>
        <w:jc w:val="both"/>
        <w:rPr>
          <w:color w:val="auto"/>
        </w:rPr>
      </w:pPr>
      <w:r w:rsidRPr="0020651E">
        <w:rPr>
          <w:color w:val="auto"/>
        </w:rPr>
        <w:t>В школе создается расписание – график проведения онлайн, офлайн уроков на 1 неделю с возможностью корректировки, которое доводится до всех участников образовательного процесса через школьный сайт, электронный ж</w:t>
      </w:r>
      <w:r w:rsidR="001C3830">
        <w:rPr>
          <w:color w:val="auto"/>
        </w:rPr>
        <w:t xml:space="preserve">урнал, классных руководителей. </w:t>
      </w:r>
    </w:p>
    <w:p w:rsidR="001C3830" w:rsidRDefault="005B73E9" w:rsidP="004F09BC">
      <w:pPr>
        <w:pStyle w:val="1"/>
        <w:numPr>
          <w:ilvl w:val="1"/>
          <w:numId w:val="7"/>
        </w:numPr>
        <w:shd w:val="clear" w:color="auto" w:fill="auto"/>
        <w:jc w:val="both"/>
        <w:rPr>
          <w:color w:val="auto"/>
        </w:rPr>
      </w:pPr>
      <w:r w:rsidRPr="0020651E">
        <w:rPr>
          <w:color w:val="auto"/>
        </w:rPr>
        <w:t>Учитель-предметник осуществляет образовательный процесс в соответствии с утвержденным расписанием – графиком и ведет учет и контроль присутствия/отсутствия обучающегося на дистанционном уроке и выполнения им заданий с обязательной отмет</w:t>
      </w:r>
      <w:r w:rsidR="001C3830">
        <w:rPr>
          <w:color w:val="auto"/>
        </w:rPr>
        <w:t xml:space="preserve">кой в электронном журнале. </w:t>
      </w:r>
    </w:p>
    <w:p w:rsidR="001C3830" w:rsidRDefault="005B73E9" w:rsidP="004F09BC">
      <w:pPr>
        <w:pStyle w:val="1"/>
        <w:numPr>
          <w:ilvl w:val="1"/>
          <w:numId w:val="7"/>
        </w:numPr>
        <w:shd w:val="clear" w:color="auto" w:fill="auto"/>
        <w:jc w:val="both"/>
        <w:rPr>
          <w:color w:val="auto"/>
        </w:rPr>
      </w:pPr>
      <w:r w:rsidRPr="0020651E">
        <w:rPr>
          <w:color w:val="auto"/>
        </w:rPr>
        <w:t xml:space="preserve">Родители (законные представители) осуществляют контроль и несут ответственность за обучением своего ребенка и взаимодействуют с классным руководителем, учителями – предметниками, администрацией школы по всем вопросам, касающимся образования и воспитания </w:t>
      </w:r>
      <w:r w:rsidR="001C3830">
        <w:rPr>
          <w:color w:val="auto"/>
        </w:rPr>
        <w:t xml:space="preserve">ребенка. </w:t>
      </w:r>
    </w:p>
    <w:p w:rsidR="001C3830" w:rsidRDefault="005B73E9" w:rsidP="004F09BC">
      <w:pPr>
        <w:pStyle w:val="1"/>
        <w:numPr>
          <w:ilvl w:val="1"/>
          <w:numId w:val="7"/>
        </w:numPr>
        <w:shd w:val="clear" w:color="auto" w:fill="auto"/>
        <w:jc w:val="both"/>
        <w:rPr>
          <w:color w:val="auto"/>
        </w:rPr>
      </w:pPr>
      <w:r w:rsidRPr="0020651E">
        <w:rPr>
          <w:color w:val="auto"/>
        </w:rPr>
        <w:t>При успешном изучении всех предметов учебного плана (индивидуального плана) и прохождении государственной итоговой аттестации обучающиеся получают документ об образовании государственного образца. Государственная итоговая аттестация (знаний) учащихся, получивших образование в результате дистанционного обучен</w:t>
      </w:r>
      <w:r w:rsidR="001C3830">
        <w:rPr>
          <w:color w:val="auto"/>
        </w:rPr>
        <w:t xml:space="preserve">ия, проводится в соответствии </w:t>
      </w:r>
      <w:r w:rsidRPr="0020651E">
        <w:rPr>
          <w:color w:val="auto"/>
        </w:rPr>
        <w:t>с «Положением об итоговой аттестации», утверждаемым органами управления образованием Российской Федерации и субъе</w:t>
      </w:r>
      <w:r w:rsidR="001C3830">
        <w:rPr>
          <w:color w:val="auto"/>
        </w:rPr>
        <w:t xml:space="preserve">кта Российской Федерации. </w:t>
      </w:r>
    </w:p>
    <w:p w:rsidR="005B73E9" w:rsidRPr="008A21AE" w:rsidRDefault="005B73E9" w:rsidP="00C13339">
      <w:pPr>
        <w:pStyle w:val="1"/>
        <w:numPr>
          <w:ilvl w:val="1"/>
          <w:numId w:val="7"/>
        </w:numPr>
        <w:shd w:val="clear" w:color="auto" w:fill="auto"/>
        <w:jc w:val="both"/>
        <w:rPr>
          <w:color w:val="auto"/>
        </w:rPr>
      </w:pPr>
      <w:r w:rsidRPr="008A21AE">
        <w:rPr>
          <w:color w:val="auto"/>
        </w:rPr>
        <w:t>Обучающиеся с использованием дистанционных образовательных технологий имеют все права и несут все обязанности, предусмотренные законом Российской Федерации «О</w:t>
      </w:r>
      <w:r w:rsidR="008A21AE">
        <w:rPr>
          <w:color w:val="auto"/>
        </w:rPr>
        <w:t>б образовании» и Уставом школы.</w:t>
      </w:r>
    </w:p>
    <w:p w:rsidR="007905BD" w:rsidRDefault="007905BD" w:rsidP="00C13339">
      <w:pPr>
        <w:pStyle w:val="1"/>
        <w:numPr>
          <w:ilvl w:val="1"/>
          <w:numId w:val="7"/>
        </w:numPr>
        <w:shd w:val="clear" w:color="auto" w:fill="auto"/>
        <w:jc w:val="both"/>
        <w:rPr>
          <w:color w:val="auto"/>
        </w:rPr>
      </w:pPr>
      <w:r>
        <w:rPr>
          <w:color w:val="auto"/>
        </w:rPr>
        <w:t>Э</w:t>
      </w:r>
      <w:r w:rsidR="009E333E" w:rsidRPr="008A21AE">
        <w:rPr>
          <w:color w:val="auto"/>
        </w:rPr>
        <w:t>лектронно</w:t>
      </w:r>
      <w:r>
        <w:rPr>
          <w:color w:val="auto"/>
        </w:rPr>
        <w:t>е</w:t>
      </w:r>
      <w:r w:rsidR="009E333E" w:rsidRPr="008A21AE">
        <w:rPr>
          <w:color w:val="auto"/>
        </w:rPr>
        <w:t xml:space="preserve"> обучени</w:t>
      </w:r>
      <w:r>
        <w:rPr>
          <w:color w:val="auto"/>
        </w:rPr>
        <w:t>е</w:t>
      </w:r>
      <w:r w:rsidR="009E333E" w:rsidRPr="008A21AE">
        <w:rPr>
          <w:color w:val="auto"/>
        </w:rPr>
        <w:t xml:space="preserve"> и дистанционно</w:t>
      </w:r>
      <w:r>
        <w:rPr>
          <w:color w:val="auto"/>
        </w:rPr>
        <w:t>е</w:t>
      </w:r>
      <w:r w:rsidR="009E333E" w:rsidRPr="008A21AE">
        <w:rPr>
          <w:color w:val="auto"/>
        </w:rPr>
        <w:t xml:space="preserve"> обучени</w:t>
      </w:r>
      <w:r>
        <w:rPr>
          <w:color w:val="auto"/>
        </w:rPr>
        <w:t>е</w:t>
      </w:r>
      <w:r w:rsidR="009E333E" w:rsidRPr="008A21AE">
        <w:rPr>
          <w:color w:val="auto"/>
        </w:rPr>
        <w:t xml:space="preserve"> </w:t>
      </w:r>
      <w:r>
        <w:rPr>
          <w:color w:val="auto"/>
        </w:rPr>
        <w:t>проводится посредством: использования сервиса АИС «Сетевой город. Образование»,</w:t>
      </w:r>
      <w:r w:rsidR="009E333E" w:rsidRPr="008A21AE">
        <w:rPr>
          <w:color w:val="auto"/>
        </w:rPr>
        <w:t xml:space="preserve"> интернет-урок</w:t>
      </w:r>
      <w:r>
        <w:rPr>
          <w:color w:val="auto"/>
        </w:rPr>
        <w:t>ов</w:t>
      </w:r>
      <w:r w:rsidR="009E333E" w:rsidRPr="008A21AE">
        <w:rPr>
          <w:color w:val="auto"/>
        </w:rPr>
        <w:t>, вебинар</w:t>
      </w:r>
      <w:r>
        <w:rPr>
          <w:color w:val="auto"/>
        </w:rPr>
        <w:t>ов</w:t>
      </w:r>
      <w:r w:rsidR="009E333E" w:rsidRPr="008A21AE">
        <w:rPr>
          <w:color w:val="auto"/>
        </w:rPr>
        <w:t>, on-line-задания</w:t>
      </w:r>
      <w:r w:rsidR="00882D93">
        <w:rPr>
          <w:color w:val="auto"/>
        </w:rPr>
        <w:t xml:space="preserve">и и </w:t>
      </w:r>
      <w:r w:rsidR="00882D93" w:rsidRPr="008A21AE">
        <w:rPr>
          <w:color w:val="auto"/>
        </w:rPr>
        <w:t xml:space="preserve">on-line </w:t>
      </w:r>
      <w:r w:rsidR="00882D93">
        <w:rPr>
          <w:color w:val="auto"/>
        </w:rPr>
        <w:t>-</w:t>
      </w:r>
      <w:r w:rsidR="009E333E" w:rsidRPr="008A21AE">
        <w:rPr>
          <w:color w:val="auto"/>
        </w:rPr>
        <w:t xml:space="preserve">общение, </w:t>
      </w:r>
      <w:r w:rsidR="00882D93">
        <w:rPr>
          <w:color w:val="auto"/>
        </w:rPr>
        <w:t>использования</w:t>
      </w:r>
      <w:r w:rsidR="009E333E" w:rsidRPr="008A21AE">
        <w:rPr>
          <w:color w:val="auto"/>
        </w:rPr>
        <w:t xml:space="preserve"> электронной почт</w:t>
      </w:r>
      <w:r>
        <w:rPr>
          <w:color w:val="auto"/>
        </w:rPr>
        <w:t>ы (с обязательным сохранением истории переписки)</w:t>
      </w:r>
      <w:r w:rsidR="009E333E" w:rsidRPr="008A21AE">
        <w:rPr>
          <w:color w:val="auto"/>
        </w:rPr>
        <w:t>,</w:t>
      </w:r>
      <w:r>
        <w:rPr>
          <w:color w:val="auto"/>
        </w:rPr>
        <w:t xml:space="preserve"> использование возможностей социальных сетей (с обязательным сохранением истории переписки для чатов и уведомлений о приглашении и участниках для видеоконференций),</w:t>
      </w:r>
      <w:r w:rsidR="009E333E" w:rsidRPr="008A21AE">
        <w:rPr>
          <w:color w:val="auto"/>
        </w:rPr>
        <w:t xml:space="preserve"> облачные сервисы и др.</w:t>
      </w:r>
    </w:p>
    <w:p w:rsidR="000F17ED" w:rsidRPr="00C13339" w:rsidRDefault="000F17ED" w:rsidP="00C13339">
      <w:pPr>
        <w:pStyle w:val="1"/>
        <w:numPr>
          <w:ilvl w:val="1"/>
          <w:numId w:val="7"/>
        </w:numPr>
        <w:shd w:val="clear" w:color="auto" w:fill="auto"/>
        <w:jc w:val="both"/>
        <w:rPr>
          <w:color w:val="auto"/>
        </w:rPr>
      </w:pPr>
      <w:r w:rsidRPr="008A21AE">
        <w:rPr>
          <w:color w:val="auto"/>
        </w:rPr>
        <w:t>В обучении с применением ЭО и ДОТ используются следующие организационные формы учебной деятельности:</w:t>
      </w:r>
    </w:p>
    <w:p w:rsidR="00F629E7" w:rsidRDefault="00F629E7" w:rsidP="00F629E7">
      <w:pPr>
        <w:pStyle w:val="1"/>
        <w:numPr>
          <w:ilvl w:val="0"/>
          <w:numId w:val="12"/>
        </w:numPr>
        <w:shd w:val="clear" w:color="auto" w:fill="auto"/>
        <w:tabs>
          <w:tab w:val="left" w:pos="2175"/>
        </w:tabs>
        <w:rPr>
          <w:color w:val="auto"/>
        </w:rPr>
      </w:pPr>
      <w:r w:rsidRPr="00F629E7">
        <w:rPr>
          <w:color w:val="auto"/>
        </w:rPr>
        <w:lastRenderedPageBreak/>
        <w:t>онлайн</w:t>
      </w:r>
      <w:r w:rsidR="000F17ED" w:rsidRPr="00F629E7">
        <w:rPr>
          <w:color w:val="auto"/>
        </w:rPr>
        <w:t xml:space="preserve"> тестирование;</w:t>
      </w:r>
    </w:p>
    <w:p w:rsidR="00F629E7" w:rsidRDefault="000F17ED" w:rsidP="00F629E7">
      <w:pPr>
        <w:pStyle w:val="1"/>
        <w:numPr>
          <w:ilvl w:val="0"/>
          <w:numId w:val="12"/>
        </w:numPr>
        <w:shd w:val="clear" w:color="auto" w:fill="auto"/>
        <w:tabs>
          <w:tab w:val="left" w:pos="2175"/>
        </w:tabs>
        <w:rPr>
          <w:color w:val="auto"/>
        </w:rPr>
      </w:pPr>
      <w:r w:rsidRPr="00F629E7">
        <w:rPr>
          <w:color w:val="auto"/>
        </w:rPr>
        <w:t>интернет-уроки;</w:t>
      </w:r>
    </w:p>
    <w:p w:rsidR="00F629E7" w:rsidRDefault="000F17ED" w:rsidP="00F629E7">
      <w:pPr>
        <w:pStyle w:val="1"/>
        <w:numPr>
          <w:ilvl w:val="0"/>
          <w:numId w:val="12"/>
        </w:numPr>
        <w:shd w:val="clear" w:color="auto" w:fill="auto"/>
        <w:tabs>
          <w:tab w:val="left" w:pos="2175"/>
        </w:tabs>
        <w:rPr>
          <w:color w:val="auto"/>
        </w:rPr>
      </w:pPr>
      <w:r w:rsidRPr="00F629E7">
        <w:rPr>
          <w:color w:val="auto"/>
        </w:rPr>
        <w:t>вебинары;</w:t>
      </w:r>
    </w:p>
    <w:p w:rsidR="00F629E7" w:rsidRDefault="00F629E7" w:rsidP="00F629E7">
      <w:pPr>
        <w:pStyle w:val="1"/>
        <w:numPr>
          <w:ilvl w:val="0"/>
          <w:numId w:val="12"/>
        </w:numPr>
        <w:shd w:val="clear" w:color="auto" w:fill="auto"/>
        <w:tabs>
          <w:tab w:val="left" w:pos="2175"/>
        </w:tabs>
        <w:rPr>
          <w:color w:val="auto"/>
        </w:rPr>
      </w:pPr>
      <w:r w:rsidRPr="00F629E7">
        <w:rPr>
          <w:color w:val="auto"/>
          <w:lang w:val="en-US"/>
        </w:rPr>
        <w:t>s</w:t>
      </w:r>
      <w:r w:rsidR="000F17ED" w:rsidRPr="00F629E7">
        <w:rPr>
          <w:color w:val="auto"/>
        </w:rPr>
        <w:t>куре-общение;</w:t>
      </w:r>
    </w:p>
    <w:p w:rsidR="00F629E7" w:rsidRDefault="000F17ED" w:rsidP="00F629E7">
      <w:pPr>
        <w:pStyle w:val="1"/>
        <w:numPr>
          <w:ilvl w:val="0"/>
          <w:numId w:val="12"/>
        </w:numPr>
        <w:shd w:val="clear" w:color="auto" w:fill="auto"/>
        <w:tabs>
          <w:tab w:val="left" w:pos="2154"/>
        </w:tabs>
        <w:rPr>
          <w:color w:val="auto"/>
        </w:rPr>
      </w:pPr>
      <w:r w:rsidRPr="00F629E7">
        <w:rPr>
          <w:color w:val="auto"/>
        </w:rPr>
        <w:t>лекция,</w:t>
      </w:r>
    </w:p>
    <w:p w:rsidR="00F629E7" w:rsidRDefault="000F17ED" w:rsidP="00F629E7">
      <w:pPr>
        <w:pStyle w:val="1"/>
        <w:numPr>
          <w:ilvl w:val="0"/>
          <w:numId w:val="12"/>
        </w:numPr>
        <w:shd w:val="clear" w:color="auto" w:fill="auto"/>
        <w:tabs>
          <w:tab w:val="left" w:pos="2154"/>
        </w:tabs>
        <w:rPr>
          <w:color w:val="auto"/>
        </w:rPr>
      </w:pPr>
      <w:r w:rsidRPr="00F629E7">
        <w:rPr>
          <w:color w:val="auto"/>
        </w:rPr>
        <w:t>консультация</w:t>
      </w:r>
      <w:r w:rsidR="009E333E">
        <w:rPr>
          <w:color w:val="auto"/>
        </w:rPr>
        <w:t xml:space="preserve"> учителя</w:t>
      </w:r>
      <w:r w:rsidRPr="00F629E7">
        <w:rPr>
          <w:color w:val="auto"/>
        </w:rPr>
        <w:t>,</w:t>
      </w:r>
    </w:p>
    <w:p w:rsidR="00F629E7" w:rsidRDefault="000F17ED" w:rsidP="00F629E7">
      <w:pPr>
        <w:pStyle w:val="1"/>
        <w:numPr>
          <w:ilvl w:val="0"/>
          <w:numId w:val="12"/>
        </w:numPr>
        <w:shd w:val="clear" w:color="auto" w:fill="auto"/>
        <w:tabs>
          <w:tab w:val="left" w:pos="2154"/>
        </w:tabs>
        <w:rPr>
          <w:color w:val="auto"/>
        </w:rPr>
      </w:pPr>
      <w:r w:rsidRPr="00F629E7">
        <w:rPr>
          <w:color w:val="auto"/>
        </w:rPr>
        <w:t>семинар,</w:t>
      </w:r>
    </w:p>
    <w:p w:rsidR="00F629E7" w:rsidRDefault="000F17ED" w:rsidP="00F629E7">
      <w:pPr>
        <w:pStyle w:val="1"/>
        <w:numPr>
          <w:ilvl w:val="0"/>
          <w:numId w:val="12"/>
        </w:numPr>
        <w:shd w:val="clear" w:color="auto" w:fill="auto"/>
        <w:tabs>
          <w:tab w:val="left" w:pos="2154"/>
        </w:tabs>
        <w:rPr>
          <w:color w:val="auto"/>
        </w:rPr>
      </w:pPr>
      <w:r w:rsidRPr="00F629E7">
        <w:rPr>
          <w:color w:val="auto"/>
        </w:rPr>
        <w:t>практическое занятие,</w:t>
      </w:r>
    </w:p>
    <w:p w:rsidR="00F629E7" w:rsidRDefault="000F17ED" w:rsidP="00F629E7">
      <w:pPr>
        <w:pStyle w:val="1"/>
        <w:numPr>
          <w:ilvl w:val="0"/>
          <w:numId w:val="12"/>
        </w:numPr>
        <w:shd w:val="clear" w:color="auto" w:fill="auto"/>
        <w:tabs>
          <w:tab w:val="left" w:pos="2154"/>
        </w:tabs>
        <w:rPr>
          <w:color w:val="auto"/>
        </w:rPr>
      </w:pPr>
      <w:r w:rsidRPr="00F629E7">
        <w:rPr>
          <w:color w:val="auto"/>
        </w:rPr>
        <w:t>лабораторная работа,</w:t>
      </w:r>
    </w:p>
    <w:p w:rsidR="00F629E7" w:rsidRDefault="000F17ED" w:rsidP="00F629E7">
      <w:pPr>
        <w:pStyle w:val="1"/>
        <w:numPr>
          <w:ilvl w:val="0"/>
          <w:numId w:val="12"/>
        </w:numPr>
        <w:shd w:val="clear" w:color="auto" w:fill="auto"/>
        <w:tabs>
          <w:tab w:val="left" w:pos="2154"/>
        </w:tabs>
        <w:rPr>
          <w:color w:val="auto"/>
        </w:rPr>
      </w:pPr>
      <w:r w:rsidRPr="00F629E7">
        <w:rPr>
          <w:color w:val="auto"/>
        </w:rPr>
        <w:t>контрольная работа,</w:t>
      </w:r>
    </w:p>
    <w:p w:rsidR="00F629E7" w:rsidRDefault="000F17ED" w:rsidP="00F629E7">
      <w:pPr>
        <w:pStyle w:val="1"/>
        <w:numPr>
          <w:ilvl w:val="0"/>
          <w:numId w:val="12"/>
        </w:numPr>
        <w:shd w:val="clear" w:color="auto" w:fill="auto"/>
        <w:tabs>
          <w:tab w:val="left" w:pos="2154"/>
        </w:tabs>
        <w:rPr>
          <w:color w:val="auto"/>
        </w:rPr>
      </w:pPr>
      <w:r w:rsidRPr="00F629E7">
        <w:rPr>
          <w:color w:val="auto"/>
        </w:rPr>
        <w:t>самостоятельная работа,</w:t>
      </w:r>
    </w:p>
    <w:p w:rsidR="00882D93" w:rsidRPr="00882D93" w:rsidRDefault="000F17ED" w:rsidP="00882D93">
      <w:pPr>
        <w:pStyle w:val="1"/>
        <w:numPr>
          <w:ilvl w:val="0"/>
          <w:numId w:val="12"/>
        </w:numPr>
        <w:shd w:val="clear" w:color="auto" w:fill="auto"/>
        <w:tabs>
          <w:tab w:val="left" w:pos="2154"/>
        </w:tabs>
        <w:rPr>
          <w:color w:val="auto"/>
        </w:rPr>
      </w:pPr>
      <w:r w:rsidRPr="00F629E7">
        <w:rPr>
          <w:color w:val="auto"/>
        </w:rPr>
        <w:t>научно-исследовательская работа.</w:t>
      </w:r>
    </w:p>
    <w:p w:rsidR="00882D93" w:rsidRDefault="00882D93" w:rsidP="00F629E7">
      <w:pPr>
        <w:pStyle w:val="1"/>
        <w:numPr>
          <w:ilvl w:val="1"/>
          <w:numId w:val="7"/>
        </w:numPr>
        <w:shd w:val="clear" w:color="auto" w:fill="auto"/>
        <w:tabs>
          <w:tab w:val="left" w:pos="1284"/>
        </w:tabs>
        <w:jc w:val="both"/>
        <w:rPr>
          <w:color w:val="auto"/>
        </w:rPr>
      </w:pPr>
      <w:r w:rsidRPr="008A21AE">
        <w:rPr>
          <w:color w:val="auto"/>
        </w:rPr>
        <w:t xml:space="preserve">В </w:t>
      </w:r>
      <w:r>
        <w:rPr>
          <w:color w:val="auto"/>
        </w:rPr>
        <w:t xml:space="preserve">организации дистанционного и электронного обучения (дистанционной учебной поддержки) дополнительно возможно </w:t>
      </w:r>
      <w:r w:rsidRPr="008A21AE">
        <w:rPr>
          <w:color w:val="auto"/>
        </w:rPr>
        <w:t>использ</w:t>
      </w:r>
      <w:r>
        <w:rPr>
          <w:color w:val="auto"/>
        </w:rPr>
        <w:t>ование</w:t>
      </w:r>
      <w:r w:rsidRPr="008A21AE">
        <w:rPr>
          <w:color w:val="auto"/>
        </w:rPr>
        <w:t xml:space="preserve"> следующи</w:t>
      </w:r>
      <w:r>
        <w:rPr>
          <w:color w:val="auto"/>
        </w:rPr>
        <w:t>х</w:t>
      </w:r>
      <w:r w:rsidRPr="008A21AE">
        <w:rPr>
          <w:color w:val="auto"/>
        </w:rPr>
        <w:t xml:space="preserve"> организационны</w:t>
      </w:r>
      <w:r>
        <w:rPr>
          <w:color w:val="auto"/>
        </w:rPr>
        <w:t>х</w:t>
      </w:r>
      <w:r w:rsidRPr="008A21AE">
        <w:rPr>
          <w:color w:val="auto"/>
        </w:rPr>
        <w:t xml:space="preserve"> </w:t>
      </w:r>
      <w:r>
        <w:rPr>
          <w:color w:val="auto"/>
        </w:rPr>
        <w:t>ресурсов</w:t>
      </w:r>
      <w:r w:rsidRPr="008A21AE">
        <w:rPr>
          <w:color w:val="auto"/>
        </w:rPr>
        <w:t>:</w:t>
      </w:r>
    </w:p>
    <w:p w:rsidR="00882D93" w:rsidRDefault="00882D93" w:rsidP="00882D93">
      <w:pPr>
        <w:pStyle w:val="1"/>
        <w:numPr>
          <w:ilvl w:val="0"/>
          <w:numId w:val="12"/>
        </w:numPr>
        <w:shd w:val="clear" w:color="auto" w:fill="auto"/>
        <w:tabs>
          <w:tab w:val="left" w:pos="2175"/>
        </w:tabs>
        <w:rPr>
          <w:color w:val="auto"/>
        </w:rPr>
      </w:pPr>
      <w:r>
        <w:rPr>
          <w:color w:val="auto"/>
        </w:rPr>
        <w:t>видеочаты (</w:t>
      </w:r>
      <w:r>
        <w:rPr>
          <w:color w:val="auto"/>
          <w:lang w:val="en-US"/>
        </w:rPr>
        <w:t>ZOOM</w:t>
      </w:r>
      <w:r w:rsidRPr="00882D93">
        <w:rPr>
          <w:color w:val="auto"/>
        </w:rPr>
        <w:t xml:space="preserve">, </w:t>
      </w:r>
      <w:r>
        <w:rPr>
          <w:color w:val="auto"/>
          <w:lang w:val="en-US"/>
        </w:rPr>
        <w:t>SKYPE</w:t>
      </w:r>
      <w:r w:rsidRPr="00882D93">
        <w:rPr>
          <w:color w:val="auto"/>
        </w:rPr>
        <w:t xml:space="preserve"> </w:t>
      </w:r>
      <w:r>
        <w:rPr>
          <w:color w:val="auto"/>
        </w:rPr>
        <w:t>и др.)</w:t>
      </w:r>
      <w:r w:rsidRPr="00F629E7">
        <w:rPr>
          <w:color w:val="auto"/>
        </w:rPr>
        <w:t>;</w:t>
      </w:r>
    </w:p>
    <w:p w:rsidR="00882D93" w:rsidRDefault="00882D93" w:rsidP="00882D93">
      <w:pPr>
        <w:pStyle w:val="1"/>
        <w:numPr>
          <w:ilvl w:val="0"/>
          <w:numId w:val="12"/>
        </w:numPr>
        <w:shd w:val="clear" w:color="auto" w:fill="auto"/>
        <w:tabs>
          <w:tab w:val="left" w:pos="2175"/>
        </w:tabs>
        <w:rPr>
          <w:color w:val="auto"/>
        </w:rPr>
      </w:pPr>
      <w:r>
        <w:rPr>
          <w:color w:val="auto"/>
        </w:rPr>
        <w:t>виртуальные лаборатории</w:t>
      </w:r>
      <w:r w:rsidRPr="00F629E7">
        <w:rPr>
          <w:color w:val="auto"/>
        </w:rPr>
        <w:t>;</w:t>
      </w:r>
    </w:p>
    <w:p w:rsidR="00882D93" w:rsidRDefault="00882D93" w:rsidP="00882D93">
      <w:pPr>
        <w:pStyle w:val="1"/>
        <w:numPr>
          <w:ilvl w:val="0"/>
          <w:numId w:val="12"/>
        </w:numPr>
        <w:shd w:val="clear" w:color="auto" w:fill="auto"/>
        <w:tabs>
          <w:tab w:val="left" w:pos="2175"/>
        </w:tabs>
        <w:rPr>
          <w:color w:val="auto"/>
        </w:rPr>
      </w:pPr>
      <w:r>
        <w:rPr>
          <w:color w:val="auto"/>
        </w:rPr>
        <w:t>электронные учебники</w:t>
      </w:r>
      <w:r w:rsidRPr="00F629E7">
        <w:rPr>
          <w:color w:val="auto"/>
        </w:rPr>
        <w:t>;</w:t>
      </w:r>
    </w:p>
    <w:p w:rsidR="00882D93" w:rsidRDefault="00882D93" w:rsidP="00882D93">
      <w:pPr>
        <w:pStyle w:val="1"/>
        <w:numPr>
          <w:ilvl w:val="0"/>
          <w:numId w:val="12"/>
        </w:numPr>
        <w:shd w:val="clear" w:color="auto" w:fill="auto"/>
        <w:tabs>
          <w:tab w:val="left" w:pos="2175"/>
        </w:tabs>
        <w:rPr>
          <w:color w:val="auto"/>
        </w:rPr>
      </w:pPr>
      <w:r>
        <w:rPr>
          <w:color w:val="auto"/>
        </w:rPr>
        <w:t>электронные обучающие и тестирующие системы</w:t>
      </w:r>
      <w:r w:rsidRPr="00F629E7">
        <w:rPr>
          <w:color w:val="auto"/>
        </w:rPr>
        <w:t>;</w:t>
      </w:r>
    </w:p>
    <w:p w:rsidR="00882D93" w:rsidRDefault="00882D93" w:rsidP="00882D93">
      <w:pPr>
        <w:pStyle w:val="1"/>
        <w:numPr>
          <w:ilvl w:val="0"/>
          <w:numId w:val="12"/>
        </w:numPr>
        <w:shd w:val="clear" w:color="auto" w:fill="auto"/>
        <w:tabs>
          <w:tab w:val="left" w:pos="2154"/>
        </w:tabs>
        <w:rPr>
          <w:color w:val="auto"/>
        </w:rPr>
      </w:pPr>
      <w:r>
        <w:rPr>
          <w:color w:val="auto"/>
        </w:rPr>
        <w:t>РЭШ, МосОбрТВ, ЯндексУчебник, Учи.ру, Якласс и других, используемых педагогами, лицензированных образовательных порталов сети Интернет</w:t>
      </w:r>
      <w:r w:rsidRPr="00F629E7">
        <w:rPr>
          <w:color w:val="auto"/>
        </w:rPr>
        <w:t>,</w:t>
      </w:r>
    </w:p>
    <w:p w:rsidR="000F17ED" w:rsidRPr="000F17ED" w:rsidRDefault="000F17ED" w:rsidP="00F629E7">
      <w:pPr>
        <w:pStyle w:val="1"/>
        <w:numPr>
          <w:ilvl w:val="1"/>
          <w:numId w:val="7"/>
        </w:numPr>
        <w:shd w:val="clear" w:color="auto" w:fill="auto"/>
        <w:tabs>
          <w:tab w:val="left" w:pos="1284"/>
        </w:tabs>
        <w:jc w:val="both"/>
        <w:rPr>
          <w:color w:val="auto"/>
        </w:rPr>
      </w:pPr>
      <w:r w:rsidRPr="000F17ED">
        <w:rPr>
          <w:color w:val="auto"/>
        </w:rPr>
        <w:t>Самостоятельная работа обучающихся может включать следующие организационные формы (элементы) дистанционного обучения:</w:t>
      </w:r>
    </w:p>
    <w:p w:rsidR="000473DB" w:rsidRDefault="000F17ED" w:rsidP="000473DB">
      <w:pPr>
        <w:pStyle w:val="1"/>
        <w:numPr>
          <w:ilvl w:val="0"/>
          <w:numId w:val="13"/>
        </w:numPr>
        <w:shd w:val="clear" w:color="auto" w:fill="auto"/>
        <w:tabs>
          <w:tab w:val="left" w:pos="2154"/>
        </w:tabs>
        <w:rPr>
          <w:color w:val="auto"/>
        </w:rPr>
      </w:pPr>
      <w:r w:rsidRPr="000F17ED">
        <w:rPr>
          <w:color w:val="auto"/>
        </w:rPr>
        <w:t>работа с электронным учебником;</w:t>
      </w:r>
    </w:p>
    <w:p w:rsidR="000473DB" w:rsidRDefault="000F17ED" w:rsidP="000473DB">
      <w:pPr>
        <w:pStyle w:val="1"/>
        <w:numPr>
          <w:ilvl w:val="0"/>
          <w:numId w:val="13"/>
        </w:numPr>
        <w:shd w:val="clear" w:color="auto" w:fill="auto"/>
        <w:tabs>
          <w:tab w:val="left" w:pos="2154"/>
        </w:tabs>
        <w:rPr>
          <w:color w:val="auto"/>
        </w:rPr>
      </w:pPr>
      <w:r w:rsidRPr="000473DB">
        <w:rPr>
          <w:color w:val="auto"/>
        </w:rPr>
        <w:t>просмотр видео-лекций;</w:t>
      </w:r>
    </w:p>
    <w:p w:rsidR="000473DB" w:rsidRDefault="000F17ED" w:rsidP="000473DB">
      <w:pPr>
        <w:pStyle w:val="1"/>
        <w:numPr>
          <w:ilvl w:val="0"/>
          <w:numId w:val="13"/>
        </w:numPr>
        <w:shd w:val="clear" w:color="auto" w:fill="auto"/>
        <w:tabs>
          <w:tab w:val="left" w:pos="2154"/>
        </w:tabs>
        <w:rPr>
          <w:color w:val="auto"/>
        </w:rPr>
      </w:pPr>
      <w:r w:rsidRPr="000473DB">
        <w:rPr>
          <w:color w:val="auto"/>
        </w:rPr>
        <w:t>прослушивание аудио материалов;</w:t>
      </w:r>
    </w:p>
    <w:p w:rsidR="000473DB" w:rsidRDefault="000F17ED" w:rsidP="000473DB">
      <w:pPr>
        <w:pStyle w:val="1"/>
        <w:numPr>
          <w:ilvl w:val="0"/>
          <w:numId w:val="13"/>
        </w:numPr>
        <w:shd w:val="clear" w:color="auto" w:fill="auto"/>
        <w:tabs>
          <w:tab w:val="left" w:pos="2154"/>
        </w:tabs>
        <w:rPr>
          <w:color w:val="auto"/>
        </w:rPr>
      </w:pPr>
      <w:r w:rsidRPr="000473DB">
        <w:rPr>
          <w:color w:val="auto"/>
        </w:rPr>
        <w:t>компьютерное тестирование;</w:t>
      </w:r>
    </w:p>
    <w:p w:rsidR="000F17ED" w:rsidRPr="000473DB" w:rsidRDefault="000F17ED" w:rsidP="000473DB">
      <w:pPr>
        <w:pStyle w:val="1"/>
        <w:numPr>
          <w:ilvl w:val="0"/>
          <w:numId w:val="13"/>
        </w:numPr>
        <w:shd w:val="clear" w:color="auto" w:fill="auto"/>
        <w:tabs>
          <w:tab w:val="left" w:pos="2154"/>
        </w:tabs>
        <w:rPr>
          <w:color w:val="auto"/>
        </w:rPr>
      </w:pPr>
      <w:r w:rsidRPr="000473DB">
        <w:rPr>
          <w:color w:val="auto"/>
        </w:rPr>
        <w:t>изучение печатных и других учебных и методических материалов.</w:t>
      </w:r>
    </w:p>
    <w:p w:rsidR="000F17ED" w:rsidRPr="000F17ED" w:rsidRDefault="000F17ED" w:rsidP="000473DB">
      <w:pPr>
        <w:pStyle w:val="1"/>
        <w:numPr>
          <w:ilvl w:val="1"/>
          <w:numId w:val="7"/>
        </w:numPr>
        <w:shd w:val="clear" w:color="auto" w:fill="auto"/>
        <w:tabs>
          <w:tab w:val="left" w:pos="1426"/>
        </w:tabs>
        <w:jc w:val="both"/>
        <w:rPr>
          <w:color w:val="auto"/>
        </w:rPr>
      </w:pPr>
      <w:r w:rsidRPr="000F17ED">
        <w:rPr>
          <w:color w:val="auto"/>
        </w:rPr>
        <w:t>Сопровождение предметных дистанционных курсов может осуществляться в следующих режимах:</w:t>
      </w:r>
    </w:p>
    <w:p w:rsidR="000F17ED" w:rsidRPr="000F17ED" w:rsidRDefault="000F17ED" w:rsidP="000473DB">
      <w:pPr>
        <w:pStyle w:val="1"/>
        <w:numPr>
          <w:ilvl w:val="0"/>
          <w:numId w:val="14"/>
        </w:numPr>
        <w:shd w:val="clear" w:color="auto" w:fill="auto"/>
        <w:tabs>
          <w:tab w:val="left" w:pos="2154"/>
        </w:tabs>
        <w:rPr>
          <w:color w:val="auto"/>
        </w:rPr>
      </w:pPr>
      <w:r w:rsidRPr="000F17ED">
        <w:rPr>
          <w:color w:val="auto"/>
        </w:rPr>
        <w:t xml:space="preserve">Тестирование </w:t>
      </w:r>
      <w:r w:rsidR="000473DB">
        <w:rPr>
          <w:color w:val="auto"/>
        </w:rPr>
        <w:t>онлайн</w:t>
      </w:r>
      <w:r w:rsidRPr="000F17ED">
        <w:rPr>
          <w:color w:val="auto"/>
        </w:rPr>
        <w:t>;</w:t>
      </w:r>
    </w:p>
    <w:p w:rsidR="000F17ED" w:rsidRPr="000F17ED" w:rsidRDefault="000F17ED" w:rsidP="000473DB">
      <w:pPr>
        <w:pStyle w:val="1"/>
        <w:numPr>
          <w:ilvl w:val="0"/>
          <w:numId w:val="14"/>
        </w:numPr>
        <w:shd w:val="clear" w:color="auto" w:fill="auto"/>
        <w:tabs>
          <w:tab w:val="left" w:pos="2154"/>
        </w:tabs>
        <w:rPr>
          <w:color w:val="auto"/>
        </w:rPr>
      </w:pPr>
      <w:r w:rsidRPr="000F17ED">
        <w:rPr>
          <w:color w:val="auto"/>
        </w:rPr>
        <w:t xml:space="preserve">Консультации </w:t>
      </w:r>
      <w:r w:rsidR="000473DB">
        <w:rPr>
          <w:color w:val="auto"/>
        </w:rPr>
        <w:t>онлайн</w:t>
      </w:r>
      <w:r w:rsidRPr="000F17ED">
        <w:rPr>
          <w:color w:val="auto"/>
        </w:rPr>
        <w:t>;</w:t>
      </w:r>
    </w:p>
    <w:p w:rsidR="000473DB" w:rsidRDefault="000F17ED" w:rsidP="000473DB">
      <w:pPr>
        <w:pStyle w:val="1"/>
        <w:numPr>
          <w:ilvl w:val="0"/>
          <w:numId w:val="14"/>
        </w:numPr>
        <w:shd w:val="clear" w:color="auto" w:fill="auto"/>
        <w:tabs>
          <w:tab w:val="left" w:pos="2154"/>
        </w:tabs>
        <w:jc w:val="both"/>
        <w:rPr>
          <w:color w:val="auto"/>
        </w:rPr>
      </w:pPr>
      <w:r w:rsidRPr="000F17ED">
        <w:rPr>
          <w:color w:val="auto"/>
        </w:rPr>
        <w:t>Предоставление методических материалов;</w:t>
      </w:r>
    </w:p>
    <w:p w:rsidR="000F17ED" w:rsidRPr="000473DB" w:rsidRDefault="000F17ED" w:rsidP="000473DB">
      <w:pPr>
        <w:pStyle w:val="1"/>
        <w:numPr>
          <w:ilvl w:val="0"/>
          <w:numId w:val="14"/>
        </w:numPr>
        <w:shd w:val="clear" w:color="auto" w:fill="auto"/>
        <w:tabs>
          <w:tab w:val="left" w:pos="2154"/>
        </w:tabs>
        <w:jc w:val="both"/>
        <w:rPr>
          <w:color w:val="auto"/>
        </w:rPr>
      </w:pPr>
      <w:r w:rsidRPr="000473DB">
        <w:rPr>
          <w:color w:val="auto"/>
        </w:rPr>
        <w:t xml:space="preserve">Сопровождение </w:t>
      </w:r>
      <w:r w:rsidR="000473DB" w:rsidRPr="000473DB">
        <w:rPr>
          <w:color w:val="auto"/>
        </w:rPr>
        <w:t xml:space="preserve">онлайн </w:t>
      </w:r>
      <w:r w:rsidRPr="000473DB">
        <w:rPr>
          <w:color w:val="auto"/>
        </w:rPr>
        <w:t>(проверка тестов, контрольныхработ, различные виды текущего контроля и промежуточной аттестации).</w:t>
      </w:r>
    </w:p>
    <w:p w:rsidR="000F17ED" w:rsidRPr="002666B6" w:rsidRDefault="00145D4D" w:rsidP="00145D4D">
      <w:pPr>
        <w:pStyle w:val="1"/>
        <w:numPr>
          <w:ilvl w:val="1"/>
          <w:numId w:val="7"/>
        </w:numPr>
        <w:shd w:val="clear" w:color="auto" w:fill="auto"/>
        <w:tabs>
          <w:tab w:val="left" w:pos="2154"/>
        </w:tabs>
        <w:jc w:val="both"/>
        <w:rPr>
          <w:color w:val="auto"/>
        </w:rPr>
      </w:pPr>
      <w:r>
        <w:rPr>
          <w:color w:val="auto"/>
        </w:rPr>
        <w:t xml:space="preserve">В </w:t>
      </w:r>
      <w:r w:rsidR="000F17ED" w:rsidRPr="002666B6">
        <w:rPr>
          <w:color w:val="auto"/>
        </w:rPr>
        <w:t xml:space="preserve">период длительной болезни обучающихся или </w:t>
      </w:r>
      <w:r w:rsidR="000F17ED" w:rsidRPr="002666B6">
        <w:rPr>
          <w:b/>
          <w:bCs/>
          <w:color w:val="auto"/>
        </w:rPr>
        <w:t xml:space="preserve">карантина </w:t>
      </w:r>
      <w:r w:rsidR="000F17ED" w:rsidRPr="002666B6">
        <w:rPr>
          <w:color w:val="auto"/>
        </w:rPr>
        <w:t xml:space="preserve">в классе (школе) имеет возможность получать консультации преподавателя по соответствующей дисциплине через электронную почту, программу </w:t>
      </w:r>
      <w:r w:rsidR="00204995">
        <w:rPr>
          <w:color w:val="auto"/>
          <w:lang w:val="en-US"/>
        </w:rPr>
        <w:t>S</w:t>
      </w:r>
      <w:r w:rsidR="000F17ED" w:rsidRPr="002666B6">
        <w:rPr>
          <w:color w:val="auto"/>
        </w:rPr>
        <w:t xml:space="preserve">куре, </w:t>
      </w:r>
      <w:r w:rsidR="00204995">
        <w:rPr>
          <w:color w:val="auto"/>
          <w:lang w:val="en-US"/>
        </w:rPr>
        <w:t>Viber</w:t>
      </w:r>
      <w:r w:rsidR="000F17ED" w:rsidRPr="002666B6">
        <w:rPr>
          <w:color w:val="auto"/>
        </w:rPr>
        <w:t>,</w:t>
      </w:r>
      <w:r w:rsidR="007C7AFA">
        <w:rPr>
          <w:color w:val="auto"/>
        </w:rPr>
        <w:t xml:space="preserve"> </w:t>
      </w:r>
      <w:r w:rsidR="00204995">
        <w:rPr>
          <w:color w:val="auto"/>
          <w:lang w:val="en-US"/>
        </w:rPr>
        <w:t>WhatsApp</w:t>
      </w:r>
      <w:r w:rsidR="000F17ED" w:rsidRPr="002666B6">
        <w:rPr>
          <w:color w:val="auto"/>
        </w:rPr>
        <w:t>, используя для этого все возможные каналы выхода в Интернет.</w:t>
      </w:r>
    </w:p>
    <w:p w:rsidR="00613609" w:rsidRDefault="00613609" w:rsidP="00FA2C29">
      <w:pPr>
        <w:pStyle w:val="1"/>
        <w:numPr>
          <w:ilvl w:val="1"/>
          <w:numId w:val="7"/>
        </w:numPr>
        <w:shd w:val="clear" w:color="auto" w:fill="auto"/>
        <w:tabs>
          <w:tab w:val="left" w:pos="1403"/>
        </w:tabs>
        <w:spacing w:line="254" w:lineRule="auto"/>
        <w:jc w:val="both"/>
        <w:rPr>
          <w:color w:val="auto"/>
        </w:rPr>
      </w:pPr>
      <w:r w:rsidRPr="00613609">
        <w:rPr>
          <w:color w:val="auto"/>
        </w:rPr>
        <w:t xml:space="preserve">Административные и педагогические работники, реализующие образовательный процесс с использованием дистанционных </w:t>
      </w:r>
      <w:r w:rsidRPr="00613609">
        <w:rPr>
          <w:color w:val="auto"/>
        </w:rPr>
        <w:lastRenderedPageBreak/>
        <w:t>образовательных технологий обучения, должны иметь уровень под</w:t>
      </w:r>
      <w:r>
        <w:rPr>
          <w:color w:val="auto"/>
        </w:rPr>
        <w:t xml:space="preserve">готовки в следующих областях: </w:t>
      </w:r>
    </w:p>
    <w:p w:rsidR="00613609" w:rsidRDefault="00613609" w:rsidP="00613609">
      <w:pPr>
        <w:pStyle w:val="1"/>
        <w:numPr>
          <w:ilvl w:val="0"/>
          <w:numId w:val="15"/>
        </w:numPr>
        <w:shd w:val="clear" w:color="auto" w:fill="auto"/>
        <w:tabs>
          <w:tab w:val="left" w:pos="1403"/>
        </w:tabs>
        <w:spacing w:line="254" w:lineRule="auto"/>
        <w:jc w:val="both"/>
        <w:rPr>
          <w:color w:val="auto"/>
        </w:rPr>
      </w:pPr>
      <w:r w:rsidRPr="00613609">
        <w:rPr>
          <w:color w:val="auto"/>
        </w:rPr>
        <w:t>методика использования дистанционных образовательных технологи</w:t>
      </w:r>
      <w:r>
        <w:rPr>
          <w:color w:val="auto"/>
        </w:rPr>
        <w:t>й в образовательном процессе;</w:t>
      </w:r>
    </w:p>
    <w:p w:rsidR="00613609" w:rsidRDefault="00613609" w:rsidP="00613609">
      <w:pPr>
        <w:pStyle w:val="1"/>
        <w:numPr>
          <w:ilvl w:val="0"/>
          <w:numId w:val="15"/>
        </w:numPr>
        <w:shd w:val="clear" w:color="auto" w:fill="auto"/>
        <w:tabs>
          <w:tab w:val="left" w:pos="1403"/>
        </w:tabs>
        <w:spacing w:line="254" w:lineRule="auto"/>
        <w:jc w:val="both"/>
        <w:rPr>
          <w:color w:val="auto"/>
        </w:rPr>
      </w:pPr>
      <w:r w:rsidRPr="00613609">
        <w:rPr>
          <w:color w:val="auto"/>
        </w:rPr>
        <w:t>начальный уровень компьютерной грамотности (MS Wo</w:t>
      </w:r>
      <w:r>
        <w:rPr>
          <w:color w:val="auto"/>
        </w:rPr>
        <w:t xml:space="preserve">rd, MS Excel, MS PowerPoint); </w:t>
      </w:r>
    </w:p>
    <w:p w:rsidR="00613609" w:rsidRDefault="00613609" w:rsidP="00613609">
      <w:pPr>
        <w:pStyle w:val="1"/>
        <w:numPr>
          <w:ilvl w:val="0"/>
          <w:numId w:val="15"/>
        </w:numPr>
        <w:shd w:val="clear" w:color="auto" w:fill="auto"/>
        <w:tabs>
          <w:tab w:val="left" w:pos="1403"/>
        </w:tabs>
        <w:spacing w:line="254" w:lineRule="auto"/>
        <w:jc w:val="both"/>
        <w:rPr>
          <w:color w:val="auto"/>
        </w:rPr>
      </w:pPr>
      <w:r w:rsidRPr="00613609">
        <w:rPr>
          <w:color w:val="auto"/>
        </w:rPr>
        <w:t>навыки работы в Интернет (электрон</w:t>
      </w:r>
      <w:r>
        <w:rPr>
          <w:color w:val="auto"/>
        </w:rPr>
        <w:t xml:space="preserve">ная почта, поиск информации); </w:t>
      </w:r>
    </w:p>
    <w:p w:rsidR="00FA2C29" w:rsidRDefault="00613609" w:rsidP="00613609">
      <w:pPr>
        <w:pStyle w:val="1"/>
        <w:numPr>
          <w:ilvl w:val="0"/>
          <w:numId w:val="15"/>
        </w:numPr>
        <w:shd w:val="clear" w:color="auto" w:fill="auto"/>
        <w:tabs>
          <w:tab w:val="left" w:pos="1403"/>
        </w:tabs>
        <w:spacing w:line="254" w:lineRule="auto"/>
        <w:jc w:val="both"/>
        <w:rPr>
          <w:color w:val="auto"/>
        </w:rPr>
      </w:pPr>
      <w:r w:rsidRPr="00613609">
        <w:rPr>
          <w:color w:val="auto"/>
        </w:rPr>
        <w:t>навыки работы в используемой оболочке дистанционного обучения</w:t>
      </w:r>
      <w:r>
        <w:rPr>
          <w:color w:val="auto"/>
        </w:rPr>
        <w:t>.</w:t>
      </w:r>
    </w:p>
    <w:p w:rsidR="00613609" w:rsidRPr="00613609" w:rsidRDefault="00613609" w:rsidP="00613609">
      <w:pPr>
        <w:pStyle w:val="1"/>
        <w:numPr>
          <w:ilvl w:val="1"/>
          <w:numId w:val="7"/>
        </w:numPr>
        <w:shd w:val="clear" w:color="auto" w:fill="auto"/>
        <w:tabs>
          <w:tab w:val="left" w:pos="1403"/>
        </w:tabs>
        <w:spacing w:line="254" w:lineRule="auto"/>
        <w:jc w:val="both"/>
        <w:rPr>
          <w:color w:val="auto"/>
          <w:szCs w:val="26"/>
        </w:rPr>
      </w:pPr>
      <w:r>
        <w:rPr>
          <w:color w:val="auto"/>
          <w:szCs w:val="26"/>
        </w:rPr>
        <w:t>Заместители директора по УР, У</w:t>
      </w:r>
      <w:r w:rsidRPr="00613609">
        <w:rPr>
          <w:color w:val="auto"/>
          <w:szCs w:val="26"/>
        </w:rPr>
        <w:t>МР контролируют процесс использования дистанционных образовательных технологий в организации, осуществляющей образовательную деятельность, вносят предложения об улучшении форм и методов использования дистанционного обучения в образовательной деятельности.</w:t>
      </w:r>
    </w:p>
    <w:p w:rsidR="00852604" w:rsidRPr="00617EBD" w:rsidRDefault="00852604" w:rsidP="00613609">
      <w:pPr>
        <w:pStyle w:val="1"/>
        <w:numPr>
          <w:ilvl w:val="1"/>
          <w:numId w:val="7"/>
        </w:numPr>
        <w:shd w:val="clear" w:color="auto" w:fill="auto"/>
        <w:tabs>
          <w:tab w:val="left" w:pos="1403"/>
        </w:tabs>
        <w:spacing w:line="254" w:lineRule="auto"/>
        <w:jc w:val="both"/>
        <w:rPr>
          <w:color w:val="auto"/>
        </w:rPr>
      </w:pPr>
      <w:r w:rsidRPr="00617EBD">
        <w:rPr>
          <w:color w:val="auto"/>
        </w:rPr>
        <w:t xml:space="preserve">В структуру обучения в дистанционном режиме должны быть </w:t>
      </w:r>
      <w:r w:rsidR="00617EBD">
        <w:rPr>
          <w:color w:val="auto"/>
        </w:rPr>
        <w:t>включены следующие элементы:</w:t>
      </w:r>
      <w:r w:rsidRPr="00617EBD">
        <w:rPr>
          <w:color w:val="auto"/>
        </w:rPr>
        <w:t xml:space="preserve"> знакомство обучающихся и их родителей (законных представителей) с целями, задачами, особенностями и возможностями дистанционного о</w:t>
      </w:r>
      <w:r w:rsidR="00617EBD">
        <w:rPr>
          <w:color w:val="auto"/>
        </w:rPr>
        <w:t xml:space="preserve">бучения; </w:t>
      </w:r>
      <w:r w:rsidRPr="00617EBD">
        <w:rPr>
          <w:color w:val="auto"/>
        </w:rPr>
        <w:t xml:space="preserve">обучение родителей (законных представителей) и учащихся первичным навыкам работы в </w:t>
      </w:r>
      <w:r w:rsidR="00617EBD">
        <w:rPr>
          <w:color w:val="auto"/>
        </w:rPr>
        <w:t xml:space="preserve">Интернет (при необходимости); </w:t>
      </w:r>
      <w:r w:rsidRPr="00617EBD">
        <w:rPr>
          <w:color w:val="auto"/>
        </w:rPr>
        <w:t xml:space="preserve">освоение образовательной программы.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обучающегося – по мере освоения конкретных тем курса. </w:t>
      </w:r>
    </w:p>
    <w:p w:rsidR="00852604" w:rsidRPr="007C7AFA" w:rsidRDefault="00852604" w:rsidP="007C7AFA">
      <w:pPr>
        <w:pStyle w:val="1"/>
        <w:numPr>
          <w:ilvl w:val="1"/>
          <w:numId w:val="7"/>
        </w:numPr>
        <w:shd w:val="clear" w:color="auto" w:fill="auto"/>
        <w:tabs>
          <w:tab w:val="left" w:pos="1403"/>
        </w:tabs>
        <w:spacing w:line="254" w:lineRule="auto"/>
        <w:jc w:val="both"/>
        <w:rPr>
          <w:color w:val="auto"/>
        </w:rPr>
      </w:pPr>
      <w:r w:rsidRPr="00617EBD">
        <w:rPr>
          <w:color w:val="auto"/>
        </w:rPr>
        <w:t>Текущий контроль знаний обучающихся в процессе освоения ими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учителем. Данные текущего контроля заносятся в журнал</w:t>
      </w:r>
      <w:r w:rsidR="00617EBD">
        <w:rPr>
          <w:color w:val="auto"/>
        </w:rPr>
        <w:t>.</w:t>
      </w:r>
    </w:p>
    <w:p w:rsidR="00617EBD" w:rsidRPr="00731C3F" w:rsidRDefault="00617EBD" w:rsidP="00731C3F">
      <w:pPr>
        <w:pStyle w:val="1"/>
        <w:numPr>
          <w:ilvl w:val="1"/>
          <w:numId w:val="7"/>
        </w:numPr>
        <w:shd w:val="clear" w:color="auto" w:fill="auto"/>
        <w:tabs>
          <w:tab w:val="left" w:pos="1403"/>
        </w:tabs>
        <w:spacing w:line="254" w:lineRule="auto"/>
        <w:jc w:val="both"/>
        <w:rPr>
          <w:color w:val="auto"/>
        </w:rPr>
      </w:pPr>
      <w:r w:rsidRPr="00617EBD">
        <w:rPr>
          <w:color w:val="auto"/>
        </w:rPr>
        <w:t>Использование дистанционных образовательных технологий обучения в образовательном процессе предполагает следующие виды учебной деятельности: - очная, заочная, в индивидуальном или групповом режиме – в зависимости от особенностей и возможностей обучающихся; - индивидуально или в группе, в режиме online или offline</w:t>
      </w:r>
      <w:r>
        <w:rPr>
          <w:color w:val="auto"/>
        </w:rPr>
        <w:t>.</w:t>
      </w:r>
    </w:p>
    <w:p w:rsidR="00200D61" w:rsidRPr="00200D61" w:rsidRDefault="00200D61" w:rsidP="00200D61">
      <w:pPr>
        <w:pStyle w:val="1"/>
        <w:shd w:val="clear" w:color="auto" w:fill="auto"/>
        <w:tabs>
          <w:tab w:val="left" w:pos="1536"/>
        </w:tabs>
        <w:ind w:firstLine="0"/>
        <w:rPr>
          <w:color w:val="auto"/>
        </w:rPr>
      </w:pPr>
    </w:p>
    <w:p w:rsidR="00E94C00" w:rsidRPr="00E94C00" w:rsidRDefault="00E94C00" w:rsidP="00562B0F">
      <w:pPr>
        <w:pStyle w:val="1"/>
        <w:shd w:val="clear" w:color="auto" w:fill="auto"/>
        <w:tabs>
          <w:tab w:val="left" w:pos="1536"/>
        </w:tabs>
        <w:ind w:left="450" w:firstLine="0"/>
        <w:rPr>
          <w:b/>
          <w:color w:val="auto"/>
        </w:rPr>
      </w:pPr>
      <w:bookmarkStart w:id="4" w:name="_GoBack"/>
      <w:bookmarkEnd w:id="2"/>
      <w:bookmarkEnd w:id="3"/>
      <w:bookmarkEnd w:id="4"/>
    </w:p>
    <w:sectPr w:rsidR="00E94C00" w:rsidRPr="00E94C00" w:rsidSect="003060F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5C" w:rsidRDefault="00D4725C">
      <w:r>
        <w:separator/>
      </w:r>
    </w:p>
  </w:endnote>
  <w:endnote w:type="continuationSeparator" w:id="1">
    <w:p w:rsidR="00D4725C" w:rsidRDefault="00D47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29" w:rsidRDefault="003060F4">
    <w:pPr>
      <w:spacing w:line="1" w:lineRule="exact"/>
    </w:pPr>
    <w:r>
      <w:rPr>
        <w:noProof/>
      </w:rPr>
      <w:pict>
        <v:shapetype id="_x0000_t202" coordsize="21600,21600" o:spt="202" path="m,l,21600r21600,l21600,xe">
          <v:stroke joinstyle="miter"/>
          <v:path gradientshapeok="t" o:connecttype="rect"/>
        </v:shapetype>
        <v:shape id="Shape 11" o:spid="_x0000_s2049" type="#_x0000_t202" style="position:absolute;margin-left:312.1pt;margin-top:775.5pt;width:.95pt;height:8.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" filled="f" stroked="f">
          <v:textbox style="mso-fit-shape-to-text:t" inset="0,0,0,0">
            <w:txbxContent>
              <w:p w:rsidR="00A20C29" w:rsidRDefault="003060F4">
                <w:pPr>
                  <w:pStyle w:val="20"/>
                  <w:shd w:val="clear" w:color="auto" w:fill="auto"/>
                  <w:rPr>
                    <w:sz w:val="24"/>
                    <w:szCs w:val="24"/>
                  </w:rPr>
                </w:pPr>
                <w:r>
                  <w:rPr>
                    <w:rFonts w:ascii="Arial" w:eastAsia="Arial" w:hAnsi="Arial" w:cs="Arial"/>
                    <w:color w:val="424248"/>
                    <w:sz w:val="24"/>
                    <w:szCs w:val="24"/>
                  </w:rPr>
                  <w:fldChar w:fldCharType="begin"/>
                </w:r>
                <w:r w:rsidR="00617EBD">
                  <w:rPr>
                    <w:rFonts w:ascii="Arial" w:eastAsia="Arial" w:hAnsi="Arial" w:cs="Arial"/>
                    <w:color w:val="424248"/>
                    <w:sz w:val="24"/>
                    <w:szCs w:val="24"/>
                  </w:rPr>
                  <w:instrText xml:space="preserve"> PAGE \* MERGEFORMAT </w:instrText>
                </w:r>
                <w:r>
                  <w:rPr>
                    <w:rFonts w:ascii="Arial" w:eastAsia="Arial" w:hAnsi="Arial" w:cs="Arial"/>
                    <w:color w:val="424248"/>
                    <w:sz w:val="24"/>
                    <w:szCs w:val="24"/>
                  </w:rPr>
                  <w:fldChar w:fldCharType="separate"/>
                </w:r>
                <w:r w:rsidR="007C7AFA">
                  <w:rPr>
                    <w:rFonts w:ascii="Arial" w:eastAsia="Arial" w:hAnsi="Arial" w:cs="Arial"/>
                    <w:noProof/>
                    <w:color w:val="424248"/>
                    <w:sz w:val="24"/>
                    <w:szCs w:val="24"/>
                  </w:rPr>
                  <w:t>1</w:t>
                </w:r>
                <w:r>
                  <w:rPr>
                    <w:rFonts w:ascii="Arial" w:eastAsia="Arial" w:hAnsi="Arial" w:cs="Arial"/>
                    <w:color w:val="424248"/>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5C" w:rsidRDefault="00D4725C">
      <w:r>
        <w:separator/>
      </w:r>
    </w:p>
  </w:footnote>
  <w:footnote w:type="continuationSeparator" w:id="1">
    <w:p w:rsidR="00D4725C" w:rsidRDefault="00D47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79D"/>
    <w:multiLevelType w:val="hybridMultilevel"/>
    <w:tmpl w:val="232A6BC6"/>
    <w:lvl w:ilvl="0" w:tplc="315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351B2"/>
    <w:multiLevelType w:val="multilevel"/>
    <w:tmpl w:val="B5483766"/>
    <w:lvl w:ilvl="0">
      <w:start w:val="1"/>
      <w:numFmt w:val="bullet"/>
      <w:lvlText w:val="•"/>
      <w:lvlJc w:val="left"/>
      <w:rPr>
        <w:rFonts w:ascii="Times New Roman" w:eastAsia="Times New Roman" w:hAnsi="Times New Roman" w:cs="Times New Roman"/>
        <w:b w:val="0"/>
        <w:bCs w:val="0"/>
        <w:i w:val="0"/>
        <w:iCs w:val="0"/>
        <w:smallCaps w:val="0"/>
        <w:strike w:val="0"/>
        <w:color w:val="46464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91E66"/>
    <w:multiLevelType w:val="hybridMultilevel"/>
    <w:tmpl w:val="A942DFD8"/>
    <w:lvl w:ilvl="0" w:tplc="315617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167CD7"/>
    <w:multiLevelType w:val="hybridMultilevel"/>
    <w:tmpl w:val="3788B22E"/>
    <w:lvl w:ilvl="0" w:tplc="315617A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2F74444C"/>
    <w:multiLevelType w:val="multilevel"/>
    <w:tmpl w:val="911EB4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AC0A26"/>
    <w:multiLevelType w:val="hybridMultilevel"/>
    <w:tmpl w:val="1110046A"/>
    <w:lvl w:ilvl="0" w:tplc="315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4A2AFD"/>
    <w:multiLevelType w:val="hybridMultilevel"/>
    <w:tmpl w:val="A93267AC"/>
    <w:lvl w:ilvl="0" w:tplc="315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522E9"/>
    <w:multiLevelType w:val="multilevel"/>
    <w:tmpl w:val="EB84EA1E"/>
    <w:lvl w:ilvl="0">
      <w:start w:val="1"/>
      <w:numFmt w:val="bullet"/>
      <w:lvlText w:val="-"/>
      <w:lvlJc w:val="left"/>
      <w:rPr>
        <w:rFonts w:ascii="Times New Roman" w:eastAsia="Times New Roman" w:hAnsi="Times New Roman" w:cs="Times New Roman"/>
        <w:b w:val="0"/>
        <w:bCs w:val="0"/>
        <w:i w:val="0"/>
        <w:iCs w:val="0"/>
        <w:smallCaps w:val="0"/>
        <w:strike w:val="0"/>
        <w:color w:val="46464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A36CC"/>
    <w:multiLevelType w:val="multilevel"/>
    <w:tmpl w:val="ECBC94B8"/>
    <w:lvl w:ilvl="0">
      <w:start w:val="2"/>
      <w:numFmt w:val="decimal"/>
      <w:lvlText w:val="3.%1."/>
      <w:lvlJc w:val="left"/>
      <w:rPr>
        <w:rFonts w:ascii="Times New Roman" w:eastAsia="Times New Roman" w:hAnsi="Times New Roman" w:cs="Times New Roman"/>
        <w:b w:val="0"/>
        <w:bCs w:val="0"/>
        <w:i w:val="0"/>
        <w:iCs w:val="0"/>
        <w:smallCaps w:val="0"/>
        <w:strike w:val="0"/>
        <w:color w:val="45454B"/>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B72F2"/>
    <w:multiLevelType w:val="multilevel"/>
    <w:tmpl w:val="DB22287C"/>
    <w:lvl w:ilvl="0">
      <w:start w:val="1"/>
      <w:numFmt w:val="decimal"/>
      <w:lvlText w:val="%1."/>
      <w:lvlJc w:val="left"/>
      <w:rPr>
        <w:rFonts w:ascii="Times New Roman" w:eastAsia="Times New Roman" w:hAnsi="Times New Roman" w:cs="Times New Roman"/>
        <w:b/>
        <w:bCs/>
        <w:i w:val="0"/>
        <w:iCs w:val="0"/>
        <w:smallCaps w:val="0"/>
        <w:strike w:val="0"/>
        <w:color w:val="46464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44444A"/>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45454B"/>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431D86"/>
    <w:multiLevelType w:val="multilevel"/>
    <w:tmpl w:val="798C5E4C"/>
    <w:lvl w:ilvl="0">
      <w:start w:val="1"/>
      <w:numFmt w:val="decimal"/>
      <w:lvlText w:val="%1."/>
      <w:lvlJc w:val="left"/>
      <w:rPr>
        <w:rFonts w:ascii="Times New Roman" w:eastAsia="Times New Roman" w:hAnsi="Times New Roman" w:cs="Times New Roman"/>
        <w:b/>
        <w:bCs/>
        <w:i w:val="0"/>
        <w:iCs w:val="0"/>
        <w:smallCaps w:val="0"/>
        <w:strike w:val="0"/>
        <w:color w:val="46464C"/>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45454B"/>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4816A9"/>
    <w:multiLevelType w:val="multilevel"/>
    <w:tmpl w:val="BD200FCC"/>
    <w:lvl w:ilvl="0">
      <w:start w:val="1"/>
      <w:numFmt w:val="decimal"/>
      <w:lvlText w:val="%1."/>
      <w:lvlJc w:val="left"/>
      <w:rPr>
        <w:rFonts w:ascii="Times New Roman" w:eastAsia="Times New Roman" w:hAnsi="Times New Roman" w:cs="Times New Roman"/>
        <w:b w:val="0"/>
        <w:bCs/>
        <w:i w:val="0"/>
        <w:iCs w:val="0"/>
        <w:smallCaps w:val="0"/>
        <w:strike w:val="0"/>
        <w:color w:val="auto"/>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45454B"/>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EC2F5B"/>
    <w:multiLevelType w:val="multilevel"/>
    <w:tmpl w:val="F9E43BD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6E06D8"/>
    <w:multiLevelType w:val="hybridMultilevel"/>
    <w:tmpl w:val="88FEF8FE"/>
    <w:lvl w:ilvl="0" w:tplc="315617A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
    <w:nsid w:val="7A58661B"/>
    <w:multiLevelType w:val="hybridMultilevel"/>
    <w:tmpl w:val="F5C65708"/>
    <w:lvl w:ilvl="0" w:tplc="315617AA">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9"/>
  </w:num>
  <w:num w:numId="2">
    <w:abstractNumId w:val="7"/>
  </w:num>
  <w:num w:numId="3">
    <w:abstractNumId w:val="10"/>
  </w:num>
  <w:num w:numId="4">
    <w:abstractNumId w:val="12"/>
  </w:num>
  <w:num w:numId="5">
    <w:abstractNumId w:val="0"/>
  </w:num>
  <w:num w:numId="6">
    <w:abstractNumId w:val="11"/>
  </w:num>
  <w:num w:numId="7">
    <w:abstractNumId w:val="4"/>
  </w:num>
  <w:num w:numId="8">
    <w:abstractNumId w:val="1"/>
  </w:num>
  <w:num w:numId="9">
    <w:abstractNumId w:val="5"/>
  </w:num>
  <w:num w:numId="10">
    <w:abstractNumId w:val="6"/>
  </w:num>
  <w:num w:numId="11">
    <w:abstractNumId w:val="8"/>
  </w:num>
  <w:num w:numId="12">
    <w:abstractNumId w:val="3"/>
  </w:num>
  <w:num w:numId="13">
    <w:abstractNumId w:val="13"/>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54453"/>
    <w:rsid w:val="000473DB"/>
    <w:rsid w:val="00054C9C"/>
    <w:rsid w:val="000F17ED"/>
    <w:rsid w:val="00145D4D"/>
    <w:rsid w:val="001C3830"/>
    <w:rsid w:val="001D61CA"/>
    <w:rsid w:val="00200D61"/>
    <w:rsid w:val="00204995"/>
    <w:rsid w:val="0020651E"/>
    <w:rsid w:val="00242571"/>
    <w:rsid w:val="002666B6"/>
    <w:rsid w:val="002C32F3"/>
    <w:rsid w:val="003060F4"/>
    <w:rsid w:val="00390397"/>
    <w:rsid w:val="003F4322"/>
    <w:rsid w:val="00474ED4"/>
    <w:rsid w:val="004967AC"/>
    <w:rsid w:val="004A70BF"/>
    <w:rsid w:val="004F09BC"/>
    <w:rsid w:val="00516809"/>
    <w:rsid w:val="00562B0F"/>
    <w:rsid w:val="005B73E9"/>
    <w:rsid w:val="00613609"/>
    <w:rsid w:val="00617EBD"/>
    <w:rsid w:val="00626EBB"/>
    <w:rsid w:val="00650C69"/>
    <w:rsid w:val="00731C3F"/>
    <w:rsid w:val="007905BD"/>
    <w:rsid w:val="007B7D04"/>
    <w:rsid w:val="007C7AFA"/>
    <w:rsid w:val="008007E2"/>
    <w:rsid w:val="0080320B"/>
    <w:rsid w:val="00852604"/>
    <w:rsid w:val="008735CD"/>
    <w:rsid w:val="00882D93"/>
    <w:rsid w:val="00882F8E"/>
    <w:rsid w:val="008A21AE"/>
    <w:rsid w:val="008B48C5"/>
    <w:rsid w:val="00924FD3"/>
    <w:rsid w:val="009731A3"/>
    <w:rsid w:val="009E333E"/>
    <w:rsid w:val="00A718B6"/>
    <w:rsid w:val="00A877DA"/>
    <w:rsid w:val="00AC6858"/>
    <w:rsid w:val="00B34EB8"/>
    <w:rsid w:val="00B83306"/>
    <w:rsid w:val="00BD1B4C"/>
    <w:rsid w:val="00BF6D68"/>
    <w:rsid w:val="00C100D2"/>
    <w:rsid w:val="00C13339"/>
    <w:rsid w:val="00D4725C"/>
    <w:rsid w:val="00DD56AB"/>
    <w:rsid w:val="00E0580F"/>
    <w:rsid w:val="00E05871"/>
    <w:rsid w:val="00E54453"/>
    <w:rsid w:val="00E72B36"/>
    <w:rsid w:val="00E94C00"/>
    <w:rsid w:val="00EA355D"/>
    <w:rsid w:val="00EF349B"/>
    <w:rsid w:val="00F17ED5"/>
    <w:rsid w:val="00F629E7"/>
    <w:rsid w:val="00FA2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A70BF"/>
    <w:rPr>
      <w:rFonts w:ascii="Times New Roman" w:eastAsia="Times New Roman" w:hAnsi="Times New Roman" w:cs="Times New Roman"/>
      <w:color w:val="45454B"/>
      <w:sz w:val="28"/>
      <w:szCs w:val="28"/>
      <w:shd w:val="clear" w:color="auto" w:fill="FFFFFF"/>
    </w:rPr>
  </w:style>
  <w:style w:type="character" w:customStyle="1" w:styleId="2">
    <w:name w:val="Колонтитул (2)_"/>
    <w:basedOn w:val="a0"/>
    <w:link w:val="20"/>
    <w:rsid w:val="004A70BF"/>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4A70BF"/>
    <w:pPr>
      <w:widowControl w:val="0"/>
      <w:shd w:val="clear" w:color="auto" w:fill="FFFFFF"/>
      <w:ind w:firstLine="400"/>
    </w:pPr>
    <w:rPr>
      <w:color w:val="45454B"/>
      <w:sz w:val="28"/>
      <w:szCs w:val="28"/>
      <w:lang w:eastAsia="en-US"/>
    </w:rPr>
  </w:style>
  <w:style w:type="paragraph" w:customStyle="1" w:styleId="20">
    <w:name w:val="Колонтитул (2)"/>
    <w:basedOn w:val="a"/>
    <w:link w:val="2"/>
    <w:rsid w:val="004A70BF"/>
    <w:pPr>
      <w:widowControl w:val="0"/>
      <w:shd w:val="clear" w:color="auto" w:fill="FFFFFF"/>
    </w:pPr>
    <w:rPr>
      <w:sz w:val="20"/>
      <w:szCs w:val="20"/>
      <w:lang w:eastAsia="en-US"/>
    </w:rPr>
  </w:style>
  <w:style w:type="character" w:customStyle="1" w:styleId="10">
    <w:name w:val="Заголовок №1_"/>
    <w:basedOn w:val="a0"/>
    <w:link w:val="11"/>
    <w:rsid w:val="00E94C00"/>
    <w:rPr>
      <w:rFonts w:ascii="Times New Roman" w:eastAsia="Times New Roman" w:hAnsi="Times New Roman" w:cs="Times New Roman"/>
      <w:b/>
      <w:bCs/>
      <w:color w:val="45454B"/>
      <w:sz w:val="28"/>
      <w:szCs w:val="28"/>
      <w:shd w:val="clear" w:color="auto" w:fill="FFFFFF"/>
    </w:rPr>
  </w:style>
  <w:style w:type="paragraph" w:customStyle="1" w:styleId="11">
    <w:name w:val="Заголовок №1"/>
    <w:basedOn w:val="a"/>
    <w:link w:val="10"/>
    <w:rsid w:val="00E94C00"/>
    <w:pPr>
      <w:widowControl w:val="0"/>
      <w:shd w:val="clear" w:color="auto" w:fill="FFFFFF"/>
      <w:ind w:firstLine="740"/>
      <w:outlineLvl w:val="0"/>
    </w:pPr>
    <w:rPr>
      <w:b/>
      <w:bCs/>
      <w:color w:val="45454B"/>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9</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Printer</dc:creator>
  <cp:keywords/>
  <dc:description/>
  <cp:lastModifiedBy>User</cp:lastModifiedBy>
  <cp:revision>13</cp:revision>
  <dcterms:created xsi:type="dcterms:W3CDTF">2020-03-31T14:30:00Z</dcterms:created>
  <dcterms:modified xsi:type="dcterms:W3CDTF">2020-04-02T19:29:00Z</dcterms:modified>
</cp:coreProperties>
</file>