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2" w:rsidRPr="00045B42" w:rsidRDefault="00045B42" w:rsidP="00045B4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45B42">
        <w:rPr>
          <w:rFonts w:ascii="Times New Roman" w:hAnsi="Times New Roman" w:cs="Times New Roman"/>
          <w:color w:val="auto"/>
          <w:sz w:val="32"/>
          <w:szCs w:val="32"/>
        </w:rPr>
        <w:t>Инструкция для экзаменатора-собеседника</w:t>
      </w:r>
    </w:p>
    <w:p w:rsidR="00045B42" w:rsidRPr="00BC7200" w:rsidRDefault="00045B42" w:rsidP="00045B42">
      <w:pPr>
        <w:ind w:firstLine="708"/>
        <w:jc w:val="both"/>
        <w:rPr>
          <w:b/>
          <w:sz w:val="26"/>
          <w:szCs w:val="26"/>
        </w:rPr>
      </w:pPr>
    </w:p>
    <w:p w:rsidR="00045B42" w:rsidRPr="00BC7200" w:rsidRDefault="00045B42" w:rsidP="00045B42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045B42" w:rsidRPr="00BC7200" w:rsidRDefault="00045B42" w:rsidP="00045B42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45B42" w:rsidRDefault="00045B42" w:rsidP="00045B42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</w:t>
      </w:r>
      <w:proofErr w:type="gramStart"/>
      <w:r w:rsidRPr="000139B4">
        <w:rPr>
          <w:sz w:val="26"/>
          <w:szCs w:val="26"/>
        </w:rPr>
        <w:t>собеседования  вносит</w:t>
      </w:r>
      <w:proofErr w:type="gramEnd"/>
      <w:r w:rsidRPr="000139B4">
        <w:rPr>
          <w:sz w:val="26"/>
          <w:szCs w:val="26"/>
        </w:rPr>
        <w:t xml:space="preserve">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следит за соблюдением временного регламента проведения итогового собеседования.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045B42" w:rsidRPr="00BC7200" w:rsidRDefault="00045B42" w:rsidP="00045B4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заданий.</w:t>
      </w:r>
    </w:p>
    <w:p w:rsidR="00045B42" w:rsidRPr="00BC7200" w:rsidRDefault="00045B42" w:rsidP="00045B4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</w:t>
      </w:r>
      <w:proofErr w:type="gramStart"/>
      <w:r w:rsidRPr="00BC7200">
        <w:rPr>
          <w:sz w:val="26"/>
          <w:szCs w:val="26"/>
        </w:rPr>
        <w:t>/»запись</w:t>
      </w:r>
      <w:proofErr w:type="gramEnd"/>
      <w:r w:rsidRPr="00BC7200">
        <w:rPr>
          <w:sz w:val="26"/>
          <w:szCs w:val="26"/>
        </w:rPr>
        <w:t>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045B42" w:rsidRPr="00BC7200" w:rsidRDefault="00045B42" w:rsidP="00045B42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>
        <w:rPr>
          <w:sz w:val="26"/>
          <w:szCs w:val="26"/>
        </w:rPr>
        <w:t>.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>
        <w:rPr>
          <w:sz w:val="26"/>
          <w:szCs w:val="26"/>
        </w:rPr>
        <w:t>по</w:t>
      </w:r>
      <w:r w:rsidRPr="00BC7200">
        <w:rPr>
          <w:sz w:val="26"/>
          <w:szCs w:val="26"/>
        </w:rPr>
        <w:t xml:space="preserve"> оценивани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045B42" w:rsidRPr="00BC7200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045B42" w:rsidRDefault="00045B42" w:rsidP="00045B42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9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439"/>
        <w:gridCol w:w="1701"/>
        <w:gridCol w:w="18"/>
      </w:tblGrid>
      <w:tr w:rsidR="00045B42" w:rsidRPr="0045204A" w:rsidTr="00B82758">
        <w:trPr>
          <w:gridAfter w:val="1"/>
          <w:wAfter w:w="18" w:type="dxa"/>
          <w:cantSplit/>
          <w:tblHeader/>
        </w:trPr>
        <w:tc>
          <w:tcPr>
            <w:tcW w:w="568" w:type="dxa"/>
            <w:vAlign w:val="center"/>
          </w:tcPr>
          <w:p w:rsidR="00045B42" w:rsidRPr="0045204A" w:rsidRDefault="00045B42" w:rsidP="00960A03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045B42" w:rsidRPr="0045204A" w:rsidRDefault="00045B42" w:rsidP="00960A03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2439" w:type="dxa"/>
            <w:vAlign w:val="center"/>
          </w:tcPr>
          <w:p w:rsidR="00045B42" w:rsidRPr="0045204A" w:rsidRDefault="00045B42" w:rsidP="00960A03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045B42" w:rsidRPr="0045204A" w:rsidRDefault="00045B42" w:rsidP="00960A03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045B42" w:rsidRDefault="00045B42" w:rsidP="00960A03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045B42" w:rsidRPr="0045204A" w:rsidRDefault="00045B42" w:rsidP="00960A0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045B42" w:rsidRPr="0045204A" w:rsidTr="00B82758">
        <w:tc>
          <w:tcPr>
            <w:tcW w:w="9545" w:type="dxa"/>
            <w:gridSpan w:val="5"/>
          </w:tcPr>
          <w:p w:rsidR="00045B42" w:rsidRPr="0045204A" w:rsidRDefault="00045B42" w:rsidP="00960A03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rPr>
                <w:b/>
                <w:sz w:val="26"/>
                <w:szCs w:val="26"/>
              </w:rPr>
            </w:pPr>
          </w:p>
        </w:tc>
        <w:tc>
          <w:tcPr>
            <w:tcW w:w="7258" w:type="dxa"/>
            <w:gridSpan w:val="2"/>
          </w:tcPr>
          <w:p w:rsidR="00045B42" w:rsidRPr="0045204A" w:rsidRDefault="00045B42" w:rsidP="00960A03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045B42" w:rsidRPr="0045204A" w:rsidRDefault="00045B42" w:rsidP="00960A03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045B42" w:rsidRPr="0045204A" w:rsidTr="00B82758">
        <w:tc>
          <w:tcPr>
            <w:tcW w:w="9545" w:type="dxa"/>
            <w:gridSpan w:val="5"/>
          </w:tcPr>
          <w:p w:rsidR="00045B42" w:rsidRPr="0045204A" w:rsidRDefault="00045B42" w:rsidP="00960A03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045B42" w:rsidRPr="0045204A" w:rsidRDefault="00045B42" w:rsidP="00960A03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045B42" w:rsidRPr="0045204A" w:rsidRDefault="00045B42" w:rsidP="00960A03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2439" w:type="dxa"/>
          </w:tcPr>
          <w:p w:rsidR="00045B42" w:rsidRPr="0045204A" w:rsidRDefault="00045B42" w:rsidP="00960A0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45B42" w:rsidRPr="0045204A" w:rsidRDefault="00045B42" w:rsidP="00960A03">
            <w:pPr>
              <w:rPr>
                <w:b/>
                <w:sz w:val="26"/>
                <w:szCs w:val="26"/>
              </w:rPr>
            </w:pP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045B42" w:rsidRPr="0045204A" w:rsidRDefault="00045B42" w:rsidP="00960A03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439" w:type="dxa"/>
          </w:tcPr>
          <w:p w:rsidR="00045B42" w:rsidRPr="0045204A" w:rsidRDefault="00045B42" w:rsidP="00960A03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045B42" w:rsidRPr="0045204A" w:rsidRDefault="00045B42" w:rsidP="00960A03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045B42" w:rsidRPr="0045204A" w:rsidRDefault="00045B42" w:rsidP="00960A03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045B42" w:rsidRPr="0045204A" w:rsidRDefault="00045B42" w:rsidP="00960A03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439" w:type="dxa"/>
          </w:tcPr>
          <w:p w:rsidR="00045B42" w:rsidRPr="0045204A" w:rsidRDefault="00045B42" w:rsidP="00960A03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819" w:type="dxa"/>
          </w:tcPr>
          <w:p w:rsidR="00045B42" w:rsidRPr="0045204A" w:rsidRDefault="00045B42" w:rsidP="00960A03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2439" w:type="dxa"/>
          </w:tcPr>
          <w:p w:rsidR="00045B42" w:rsidRPr="0045204A" w:rsidRDefault="00045B42" w:rsidP="00960A03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045B42" w:rsidRPr="0045204A" w:rsidRDefault="00045B42" w:rsidP="00960A03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045B42" w:rsidRPr="0045204A" w:rsidRDefault="00045B42" w:rsidP="00960A03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439" w:type="dxa"/>
          </w:tcPr>
          <w:p w:rsidR="00045B42" w:rsidRPr="0045204A" w:rsidRDefault="00045B42" w:rsidP="00960A03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045B42" w:rsidRPr="0045204A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45204A" w:rsidRDefault="00045B42" w:rsidP="00960A03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045B42" w:rsidRPr="0045204A" w:rsidRDefault="00045B42" w:rsidP="00960A03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</w:tcPr>
          <w:p w:rsidR="00045B42" w:rsidRPr="0045204A" w:rsidRDefault="00045B42" w:rsidP="00960A0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5B42" w:rsidRPr="0045204A" w:rsidRDefault="00045B42" w:rsidP="00960A03">
            <w:pPr>
              <w:rPr>
                <w:b/>
                <w:sz w:val="26"/>
                <w:szCs w:val="26"/>
              </w:rPr>
            </w:pPr>
          </w:p>
        </w:tc>
      </w:tr>
      <w:tr w:rsidR="00045B42" w:rsidRPr="00E139CB" w:rsidTr="00B82758">
        <w:tc>
          <w:tcPr>
            <w:tcW w:w="9545" w:type="dxa"/>
            <w:gridSpan w:val="5"/>
          </w:tcPr>
          <w:p w:rsidR="00045B42" w:rsidRPr="00E139CB" w:rsidRDefault="00045B42" w:rsidP="00960A03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045B42" w:rsidRPr="00E139CB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E139CB" w:rsidRDefault="00045B42" w:rsidP="00960A03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045B42" w:rsidRPr="00E139CB" w:rsidRDefault="00045B42" w:rsidP="00960A03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045B42" w:rsidRPr="00E139CB" w:rsidRDefault="00045B42" w:rsidP="00960A03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243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5B42" w:rsidRPr="00E139CB" w:rsidRDefault="00045B42" w:rsidP="00960A03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45B42" w:rsidRPr="00E139CB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E139CB" w:rsidRDefault="00045B42" w:rsidP="00960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45B42" w:rsidRPr="00E139CB" w:rsidRDefault="00045B42" w:rsidP="00960A03">
            <w:pPr>
              <w:rPr>
                <w:b/>
                <w:sz w:val="26"/>
                <w:szCs w:val="26"/>
              </w:rPr>
            </w:pPr>
          </w:p>
        </w:tc>
        <w:tc>
          <w:tcPr>
            <w:tcW w:w="243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045B42" w:rsidRPr="00E139CB" w:rsidRDefault="00045B42" w:rsidP="00960A03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045B42" w:rsidRPr="00E139CB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E139CB" w:rsidRDefault="00045B42" w:rsidP="00960A03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045B42" w:rsidRPr="00E139CB" w:rsidRDefault="00045B42" w:rsidP="00960A03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243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045B42" w:rsidRPr="00E139CB" w:rsidRDefault="00045B42" w:rsidP="00960A0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5B42" w:rsidRPr="00E139CB" w:rsidRDefault="00045B42" w:rsidP="00960A03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045B42" w:rsidRPr="00E139CB" w:rsidTr="00B82758">
        <w:tc>
          <w:tcPr>
            <w:tcW w:w="9545" w:type="dxa"/>
            <w:gridSpan w:val="5"/>
          </w:tcPr>
          <w:p w:rsidR="00045B42" w:rsidRPr="00E139CB" w:rsidRDefault="00045B42" w:rsidP="00960A03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045B42" w:rsidRPr="00E139CB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243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045B42" w:rsidRPr="00E139CB" w:rsidRDefault="00045B42" w:rsidP="00960A03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045B42" w:rsidRPr="00E139CB" w:rsidTr="00B82758">
        <w:trPr>
          <w:gridAfter w:val="1"/>
          <w:wAfter w:w="18" w:type="dxa"/>
        </w:trPr>
        <w:tc>
          <w:tcPr>
            <w:tcW w:w="568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2439" w:type="dxa"/>
          </w:tcPr>
          <w:p w:rsidR="00045B42" w:rsidRPr="00E139CB" w:rsidRDefault="00045B42" w:rsidP="00960A0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45B42" w:rsidRPr="00E139CB" w:rsidRDefault="00045B42" w:rsidP="00960A03">
            <w:pPr>
              <w:rPr>
                <w:b/>
                <w:sz w:val="26"/>
                <w:szCs w:val="26"/>
              </w:rPr>
            </w:pPr>
          </w:p>
        </w:tc>
      </w:tr>
      <w:bookmarkEnd w:id="0"/>
      <w:bookmarkEnd w:id="1"/>
    </w:tbl>
    <w:p w:rsidR="00045B42" w:rsidRDefault="00045B42" w:rsidP="00045B42">
      <w:pPr>
        <w:ind w:firstLine="708"/>
        <w:jc w:val="both"/>
        <w:rPr>
          <w:sz w:val="26"/>
          <w:szCs w:val="26"/>
        </w:rPr>
      </w:pPr>
    </w:p>
    <w:p w:rsidR="00045B42" w:rsidRPr="000139B4" w:rsidRDefault="00045B42" w:rsidP="00045B42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45B42" w:rsidRPr="000139B4" w:rsidRDefault="00045B42" w:rsidP="00045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45B42" w:rsidRPr="000139B4" w:rsidRDefault="00045B42" w:rsidP="00045B42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045B42" w:rsidRDefault="00045B42" w:rsidP="00045B42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157F78" w:rsidRDefault="00157F78">
      <w:bookmarkStart w:id="2" w:name="_GoBack"/>
      <w:bookmarkEnd w:id="2"/>
    </w:p>
    <w:sectPr w:rsidR="00157F78" w:rsidSect="00045B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9"/>
    <w:rsid w:val="00045B42"/>
    <w:rsid w:val="00157F78"/>
    <w:rsid w:val="00620C39"/>
    <w:rsid w:val="00B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573A"/>
  <w15:chartTrackingRefBased/>
  <w15:docId w15:val="{B573EDE2-4680-42CD-91D1-C8243E09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B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2019-01-12T08:27:00Z</dcterms:created>
  <dcterms:modified xsi:type="dcterms:W3CDTF">2019-01-12T08:28:00Z</dcterms:modified>
</cp:coreProperties>
</file>