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02" w:tblpY="188"/>
        <w:tblW w:w="15781" w:type="dxa"/>
        <w:tblLook w:val="01E0" w:firstRow="1" w:lastRow="1" w:firstColumn="1" w:lastColumn="1" w:noHBand="0" w:noVBand="0"/>
      </w:tblPr>
      <w:tblGrid>
        <w:gridCol w:w="4307"/>
        <w:gridCol w:w="5724"/>
        <w:gridCol w:w="5750"/>
      </w:tblGrid>
      <w:tr w:rsidR="002D4F8D" w:rsidRPr="00160F06" w:rsidTr="002271B6">
        <w:trPr>
          <w:trHeight w:val="1434"/>
        </w:trPr>
        <w:tc>
          <w:tcPr>
            <w:tcW w:w="4307" w:type="dxa"/>
          </w:tcPr>
          <w:p w:rsidR="002D4F8D" w:rsidRPr="00160F06" w:rsidRDefault="002D4F8D" w:rsidP="002D4F8D">
            <w:pPr>
              <w:ind w:firstLine="709"/>
            </w:pPr>
            <w:r w:rsidRPr="00160F06">
              <w:t>ПРИНЯТО</w:t>
            </w:r>
          </w:p>
          <w:p w:rsidR="002D4F8D" w:rsidRPr="00160F06" w:rsidRDefault="002D4F8D" w:rsidP="002D4F8D">
            <w:pPr>
              <w:ind w:firstLine="709"/>
            </w:pPr>
            <w:proofErr w:type="gramStart"/>
            <w:r w:rsidRPr="00160F06">
              <w:t>на</w:t>
            </w:r>
            <w:proofErr w:type="gramEnd"/>
            <w:r w:rsidRPr="00160F06">
              <w:t xml:space="preserve">    заседании   педагогического </w:t>
            </w:r>
          </w:p>
          <w:p w:rsidR="002D4F8D" w:rsidRPr="00160F06" w:rsidRDefault="002D4F8D" w:rsidP="002D4F8D">
            <w:pPr>
              <w:ind w:firstLine="709"/>
            </w:pPr>
            <w:r w:rsidRPr="00160F06">
              <w:t xml:space="preserve">совета    МБОУ      СОШ  № 2  </w:t>
            </w:r>
          </w:p>
          <w:p w:rsidR="002D4F8D" w:rsidRPr="00160F06" w:rsidRDefault="002D4F8D" w:rsidP="002D4F8D">
            <w:pPr>
              <w:ind w:firstLine="709"/>
            </w:pPr>
            <w:r w:rsidRPr="00160F06">
              <w:t>им. Адмирала Ушакова</w:t>
            </w:r>
          </w:p>
          <w:p w:rsidR="002D4F8D" w:rsidRPr="00160F06" w:rsidRDefault="002D4F8D" w:rsidP="002271B6">
            <w:pPr>
              <w:ind w:firstLine="709"/>
            </w:pPr>
            <w:r>
              <w:t xml:space="preserve">протокол № </w:t>
            </w:r>
            <w:r w:rsidRPr="00AB225A">
              <w:t xml:space="preserve"> 1</w:t>
            </w:r>
            <w:r>
              <w:t xml:space="preserve"> от 3</w:t>
            </w:r>
            <w:r w:rsidR="002271B6">
              <w:t>1</w:t>
            </w:r>
            <w:r>
              <w:t>. 08. 20</w:t>
            </w:r>
            <w:r w:rsidR="002271B6">
              <w:rPr>
                <w:lang w:val="en-US"/>
              </w:rPr>
              <w:t>1</w:t>
            </w:r>
            <w:r w:rsidR="002271B6">
              <w:t xml:space="preserve">8 </w:t>
            </w:r>
            <w:r w:rsidRPr="00160F06">
              <w:t>г.</w:t>
            </w:r>
          </w:p>
        </w:tc>
        <w:tc>
          <w:tcPr>
            <w:tcW w:w="5724" w:type="dxa"/>
          </w:tcPr>
          <w:p w:rsidR="002D4F8D" w:rsidRDefault="002271B6" w:rsidP="002271B6">
            <w:pPr>
              <w:ind w:firstLine="709"/>
            </w:pPr>
            <w:r>
              <w:t xml:space="preserve">               </w:t>
            </w:r>
            <w:r w:rsidR="002D4F8D">
              <w:t>УТВЕРЖДЕНО</w:t>
            </w:r>
          </w:p>
          <w:p w:rsidR="002271B6" w:rsidRDefault="002271B6" w:rsidP="002271B6">
            <w:pPr>
              <w:ind w:left="655"/>
            </w:pPr>
            <w:r>
              <w:t xml:space="preserve">                п</w:t>
            </w:r>
            <w:r w:rsidR="002D4F8D">
              <w:t>риказом</w:t>
            </w:r>
            <w:r>
              <w:t xml:space="preserve"> МБОУ СОШ № 2 </w:t>
            </w:r>
          </w:p>
          <w:p w:rsidR="002271B6" w:rsidRDefault="002271B6" w:rsidP="002271B6">
            <w:r>
              <w:t xml:space="preserve">                           им. Адмирала  Ушакова</w:t>
            </w:r>
          </w:p>
          <w:p w:rsidR="002D4F8D" w:rsidRDefault="002271B6" w:rsidP="002271B6">
            <w:r>
              <w:t xml:space="preserve">                          №      - ОД     от__</w:t>
            </w:r>
            <w:proofErr w:type="gramStart"/>
            <w:r>
              <w:t>_._</w:t>
            </w:r>
            <w:proofErr w:type="gramEnd"/>
            <w:r>
              <w:t xml:space="preserve">__.___  </w:t>
            </w:r>
          </w:p>
          <w:p w:rsidR="002D4F8D" w:rsidRDefault="002271B6" w:rsidP="002271B6">
            <w:pPr>
              <w:ind w:firstLine="709"/>
            </w:pPr>
            <w:r>
              <w:t xml:space="preserve">              </w:t>
            </w:r>
            <w:r w:rsidR="002D4F8D">
              <w:t>Директор МБОУ СОШ № 2</w:t>
            </w:r>
          </w:p>
          <w:p w:rsidR="002D4F8D" w:rsidRDefault="002271B6" w:rsidP="002271B6">
            <w:pPr>
              <w:ind w:firstLine="709"/>
            </w:pPr>
            <w:r>
              <w:t xml:space="preserve">              </w:t>
            </w:r>
            <w:r w:rsidR="002D4F8D">
              <w:t>им. Адмирала Ушакова</w:t>
            </w:r>
          </w:p>
          <w:p w:rsidR="002D4F8D" w:rsidRPr="00160F06" w:rsidRDefault="002271B6" w:rsidP="002271B6">
            <w:pPr>
              <w:ind w:firstLine="709"/>
            </w:pPr>
            <w:r>
              <w:t xml:space="preserve">               </w:t>
            </w:r>
            <w:r w:rsidR="002D4F8D">
              <w:t>___________   О.Б. Белкина</w:t>
            </w:r>
          </w:p>
        </w:tc>
        <w:tc>
          <w:tcPr>
            <w:tcW w:w="5750" w:type="dxa"/>
          </w:tcPr>
          <w:p w:rsidR="002D4F8D" w:rsidRPr="00160F06" w:rsidRDefault="002D4F8D" w:rsidP="002D4F8D">
            <w:pPr>
              <w:ind w:firstLine="709"/>
            </w:pPr>
            <w:r w:rsidRPr="00160F06">
              <w:t xml:space="preserve">                                                      </w:t>
            </w:r>
          </w:p>
        </w:tc>
      </w:tr>
    </w:tbl>
    <w:p w:rsidR="00AB225A" w:rsidRDefault="002D4F8D">
      <w:r>
        <w:t xml:space="preserve">                  </w:t>
      </w:r>
    </w:p>
    <w:p w:rsidR="002D4F8D" w:rsidRPr="002D4F8D" w:rsidRDefault="002D4F8D" w:rsidP="00C12AEC">
      <w:pPr>
        <w:ind w:firstLine="709"/>
        <w:jc w:val="center"/>
        <w:rPr>
          <w:b/>
        </w:rPr>
      </w:pPr>
    </w:p>
    <w:p w:rsidR="00C12AEC" w:rsidRPr="00160F06" w:rsidRDefault="00C12AEC" w:rsidP="00C12AEC">
      <w:pPr>
        <w:ind w:firstLine="709"/>
        <w:jc w:val="center"/>
        <w:rPr>
          <w:b/>
        </w:rPr>
      </w:pPr>
      <w:r w:rsidRPr="00160F06">
        <w:rPr>
          <w:b/>
        </w:rPr>
        <w:t>П О Л О Ж Е Н И Е</w:t>
      </w:r>
    </w:p>
    <w:p w:rsidR="00C12AEC" w:rsidRPr="00160F06" w:rsidRDefault="00C12AEC" w:rsidP="00C12AEC">
      <w:pPr>
        <w:ind w:firstLine="709"/>
        <w:jc w:val="center"/>
        <w:rPr>
          <w:b/>
        </w:rPr>
      </w:pPr>
      <w:r w:rsidRPr="00160F06">
        <w:rPr>
          <w:b/>
        </w:rPr>
        <w:t>о проведении промежуточной аттестации учащихся</w:t>
      </w:r>
    </w:p>
    <w:p w:rsidR="00C12AEC" w:rsidRPr="00160F06" w:rsidRDefault="00C12AEC" w:rsidP="00C12AEC">
      <w:pPr>
        <w:ind w:firstLine="709"/>
        <w:jc w:val="center"/>
        <w:rPr>
          <w:b/>
        </w:rPr>
      </w:pPr>
      <w:proofErr w:type="gramStart"/>
      <w:r w:rsidRPr="00160F06">
        <w:rPr>
          <w:b/>
        </w:rPr>
        <w:t>и</w:t>
      </w:r>
      <w:proofErr w:type="gramEnd"/>
      <w:r w:rsidRPr="00160F06">
        <w:rPr>
          <w:b/>
        </w:rPr>
        <w:t xml:space="preserve"> осуществлении текущего контроля их успеваемости  </w:t>
      </w:r>
    </w:p>
    <w:p w:rsidR="00C12AEC" w:rsidRPr="00160F06" w:rsidRDefault="00C12AEC" w:rsidP="00C12AEC">
      <w:pPr>
        <w:ind w:firstLine="709"/>
        <w:jc w:val="center"/>
        <w:rPr>
          <w:b/>
        </w:rPr>
      </w:pPr>
      <w:r w:rsidRPr="00160F06">
        <w:rPr>
          <w:b/>
        </w:rPr>
        <w:t xml:space="preserve">в муниципальном бюджетном общеобразовательном учреждении </w:t>
      </w:r>
    </w:p>
    <w:p w:rsidR="00C12AEC" w:rsidRPr="00160F06" w:rsidRDefault="00C12AEC" w:rsidP="00C12AEC">
      <w:pPr>
        <w:ind w:firstLine="709"/>
        <w:jc w:val="center"/>
        <w:rPr>
          <w:b/>
        </w:rPr>
      </w:pPr>
      <w:r w:rsidRPr="00160F06">
        <w:rPr>
          <w:b/>
        </w:rPr>
        <w:t xml:space="preserve">средней общеобразовательной школе № 2 имени Адмирала Ушакова </w:t>
      </w:r>
    </w:p>
    <w:p w:rsidR="00C12AEC" w:rsidRPr="00160F06" w:rsidRDefault="00C12AEC" w:rsidP="00C12AEC">
      <w:pPr>
        <w:ind w:firstLine="709"/>
        <w:jc w:val="center"/>
        <w:rPr>
          <w:b/>
        </w:rPr>
      </w:pPr>
      <w:r w:rsidRPr="00160F06">
        <w:rPr>
          <w:b/>
        </w:rPr>
        <w:t>муниципального образования город-курорт Геленджик</w:t>
      </w:r>
    </w:p>
    <w:p w:rsidR="00C12AEC" w:rsidRPr="00160F06" w:rsidRDefault="00C12AEC" w:rsidP="00C12AEC">
      <w:pPr>
        <w:widowControl w:val="0"/>
        <w:suppressAutoHyphens/>
        <w:ind w:firstLine="709"/>
        <w:jc w:val="both"/>
        <w:rPr>
          <w:b/>
          <w:bCs/>
          <w:color w:val="1F497D"/>
          <w:lang w:eastAsia="ar-SA"/>
        </w:rPr>
      </w:pPr>
    </w:p>
    <w:p w:rsidR="00C12AEC" w:rsidRPr="00160F06" w:rsidRDefault="00C12AEC" w:rsidP="00C12AEC">
      <w:pPr>
        <w:widowControl w:val="0"/>
        <w:suppressAutoHyphens/>
        <w:ind w:firstLine="709"/>
        <w:jc w:val="center"/>
        <w:outlineLvl w:val="0"/>
        <w:rPr>
          <w:b/>
          <w:bCs/>
          <w:lang w:eastAsia="ar-SA"/>
        </w:rPr>
      </w:pPr>
      <w:bookmarkStart w:id="0" w:name="_Toc272088331"/>
      <w:r w:rsidRPr="00160F06">
        <w:rPr>
          <w:b/>
          <w:bCs/>
          <w:lang w:eastAsia="ar-SA"/>
        </w:rPr>
        <w:t xml:space="preserve">1. </w:t>
      </w:r>
      <w:bookmarkStart w:id="1" w:name="общие"/>
      <w:r w:rsidRPr="00160F06">
        <w:rPr>
          <w:b/>
          <w:bCs/>
          <w:lang w:eastAsia="ar-SA"/>
        </w:rPr>
        <w:t>Общие положения</w:t>
      </w:r>
      <w:bookmarkEnd w:id="1"/>
      <w:r w:rsidRPr="00160F06">
        <w:rPr>
          <w:b/>
          <w:bCs/>
          <w:lang w:eastAsia="ar-SA"/>
        </w:rPr>
        <w:t>.</w:t>
      </w:r>
      <w:bookmarkEnd w:id="0"/>
    </w:p>
    <w:p w:rsidR="00C12AEC" w:rsidRPr="00160F06" w:rsidRDefault="00C12AEC" w:rsidP="00C12AEC">
      <w:pPr>
        <w:widowControl w:val="0"/>
        <w:suppressAutoHyphens/>
        <w:ind w:firstLine="709"/>
        <w:jc w:val="both"/>
        <w:rPr>
          <w:lang w:eastAsia="ar-SA"/>
        </w:rPr>
      </w:pPr>
      <w:r w:rsidRPr="00160F06">
        <w:rPr>
          <w:lang w:eastAsia="ar-SA"/>
        </w:rPr>
        <w:t>1.1. Настоящее Положение разработано в соответствии со следующими нормативными документами:</w:t>
      </w:r>
    </w:p>
    <w:p w:rsidR="00C12AEC" w:rsidRPr="00160F06" w:rsidRDefault="00C12AEC" w:rsidP="00C12AEC">
      <w:pPr>
        <w:widowControl w:val="0"/>
        <w:suppressAutoHyphens/>
        <w:ind w:firstLine="709"/>
        <w:jc w:val="both"/>
        <w:rPr>
          <w:lang w:eastAsia="ar-SA"/>
        </w:rPr>
      </w:pPr>
      <w:r w:rsidRPr="00160F06">
        <w:rPr>
          <w:lang w:eastAsia="ar-SA"/>
        </w:rPr>
        <w:t>- Федеральным законом от 29 декабря 2012 г. № 273 – ФЗ «Об образовании в Российской Федерации»;</w:t>
      </w:r>
    </w:p>
    <w:p w:rsidR="00C12AEC" w:rsidRPr="00160F06" w:rsidRDefault="00C12AEC" w:rsidP="00C12AEC">
      <w:pPr>
        <w:widowControl w:val="0"/>
        <w:suppressAutoHyphens/>
        <w:ind w:firstLine="709"/>
        <w:jc w:val="both"/>
        <w:rPr>
          <w:lang w:eastAsia="ar-SA"/>
        </w:rPr>
      </w:pPr>
      <w:r w:rsidRPr="00160F06">
        <w:rPr>
          <w:lang w:eastAsia="ar-SA"/>
        </w:rPr>
        <w:t>- приказом Министерства образования и науки Российской Федерации от 30 августа 2013 года № 1050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12AEC" w:rsidRPr="00160F06" w:rsidRDefault="00C12AEC" w:rsidP="00C12AEC">
      <w:pPr>
        <w:widowControl w:val="0"/>
        <w:suppressAutoHyphens/>
        <w:ind w:firstLine="709"/>
        <w:jc w:val="both"/>
        <w:rPr>
          <w:lang w:eastAsia="ar-SA"/>
        </w:rPr>
      </w:pPr>
      <w:r w:rsidRPr="00160F06">
        <w:rPr>
          <w:lang w:eastAsia="ar-SA"/>
        </w:rPr>
        <w:t>- приказом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C12AEC" w:rsidRPr="00160F06" w:rsidRDefault="00C12AEC" w:rsidP="00C12AEC">
      <w:pPr>
        <w:widowControl w:val="0"/>
        <w:suppressAutoHyphens/>
        <w:ind w:firstLine="709"/>
        <w:jc w:val="both"/>
        <w:rPr>
          <w:lang w:eastAsia="ar-SA"/>
        </w:rPr>
      </w:pPr>
      <w:r w:rsidRPr="00160F06">
        <w:rPr>
          <w:lang w:eastAsia="ar-SA"/>
        </w:rPr>
        <w:t>- приказом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
    <w:p w:rsidR="00C12AEC" w:rsidRPr="00160F06" w:rsidRDefault="00C12AEC" w:rsidP="00C12AEC">
      <w:pPr>
        <w:widowControl w:val="0"/>
        <w:suppressAutoHyphens/>
        <w:ind w:firstLine="709"/>
        <w:jc w:val="both"/>
        <w:rPr>
          <w:lang w:eastAsia="ar-SA"/>
        </w:rPr>
      </w:pPr>
      <w:r w:rsidRPr="00160F06">
        <w:rPr>
          <w:lang w:eastAsia="ar-SA"/>
        </w:rPr>
        <w:t>- приказом Министерства образования и науки Российской Федерации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w:t>
      </w:r>
    </w:p>
    <w:p w:rsidR="00C12AEC" w:rsidRPr="00160F06" w:rsidRDefault="00C12AEC" w:rsidP="00C12AEC">
      <w:pPr>
        <w:widowControl w:val="0"/>
        <w:suppressAutoHyphens/>
        <w:ind w:firstLine="709"/>
        <w:jc w:val="both"/>
        <w:rPr>
          <w:lang w:eastAsia="ar-SA"/>
        </w:rPr>
      </w:pPr>
      <w:r w:rsidRPr="00160F06">
        <w:rPr>
          <w:lang w:eastAsia="ar-SA"/>
        </w:rPr>
        <w:t>- приказом Министерства образования и науки Российской Федерации от 06 октября 2009 года «Об утверждении и введении в действие федерального государственного образовательного стандарта начального общего образования» (далее – ФГОС НОО);</w:t>
      </w:r>
    </w:p>
    <w:p w:rsidR="00C12AEC" w:rsidRPr="00160F06" w:rsidRDefault="00C12AEC" w:rsidP="00C12AEC">
      <w:pPr>
        <w:widowControl w:val="0"/>
        <w:suppressAutoHyphens/>
        <w:ind w:firstLine="709"/>
        <w:jc w:val="both"/>
        <w:rPr>
          <w:lang w:eastAsia="ar-SA"/>
        </w:rPr>
      </w:pPr>
      <w:r w:rsidRPr="00160F06">
        <w:rPr>
          <w:lang w:eastAsia="ar-SA"/>
        </w:rPr>
        <w:t>-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(далее – ФГОС ООО»;</w:t>
      </w:r>
    </w:p>
    <w:p w:rsidR="00C12AEC" w:rsidRPr="00160F06" w:rsidRDefault="00C12AEC" w:rsidP="00C12AEC">
      <w:pPr>
        <w:widowControl w:val="0"/>
        <w:suppressAutoHyphens/>
        <w:ind w:firstLine="709"/>
        <w:jc w:val="both"/>
        <w:rPr>
          <w:lang w:eastAsia="ar-SA"/>
        </w:rPr>
      </w:pPr>
      <w:r w:rsidRPr="00160F06">
        <w:rPr>
          <w:lang w:eastAsia="ar-SA"/>
        </w:rPr>
        <w:t>- Уставом муниципального бюджетного общеобразовательного учреждения  средней общеобразовательной школы № 2 им. Адмирала Ушакова муниципального образования город-курорт Геленджик (далее – Школа).</w:t>
      </w:r>
    </w:p>
    <w:p w:rsidR="00C12AEC" w:rsidRPr="00160F06" w:rsidRDefault="00C12AEC" w:rsidP="00C12AEC">
      <w:pPr>
        <w:widowControl w:val="0"/>
        <w:suppressAutoHyphens/>
        <w:ind w:firstLine="709"/>
        <w:jc w:val="both"/>
        <w:rPr>
          <w:bCs/>
          <w:lang w:eastAsia="ar-SA"/>
        </w:rPr>
      </w:pPr>
      <w:r w:rsidRPr="00160F06">
        <w:rPr>
          <w:bCs/>
          <w:lang w:eastAsia="ar-SA"/>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МБОУ СОШ № 2 им. Адмирала Ушакова, регулирующим периодичность, порядок, систему оценок и форм проведения промежуточной аттестации учащихся и текущего контроля их успеваемости, </w:t>
      </w:r>
      <w:r w:rsidRPr="00160F06">
        <w:rPr>
          <w:lang w:eastAsia="ar-SA"/>
        </w:rPr>
        <w:t xml:space="preserve">принимается на заседании педагогического совета, утверждается и вводится в действие приказом </w:t>
      </w:r>
      <w:proofErr w:type="gramStart"/>
      <w:r w:rsidRPr="00160F06">
        <w:rPr>
          <w:lang w:eastAsia="ar-SA"/>
        </w:rPr>
        <w:t>директора  школы</w:t>
      </w:r>
      <w:proofErr w:type="gramEnd"/>
      <w:r w:rsidRPr="00160F06">
        <w:rPr>
          <w:lang w:eastAsia="ar-SA"/>
        </w:rPr>
        <w:t xml:space="preserve">. </w:t>
      </w:r>
    </w:p>
    <w:p w:rsidR="00C12AEC" w:rsidRPr="00160F06" w:rsidRDefault="006957AE" w:rsidP="00C12AEC">
      <w:pPr>
        <w:widowControl w:val="0"/>
        <w:suppressAutoHyphens/>
        <w:ind w:firstLine="709"/>
        <w:jc w:val="both"/>
        <w:rPr>
          <w:lang w:eastAsia="ar-SA"/>
        </w:rPr>
      </w:pPr>
      <w:r w:rsidRPr="006957AE">
        <w:rPr>
          <w:lang w:eastAsia="ar-SA"/>
        </w:rPr>
        <w:lastRenderedPageBreak/>
        <w:t>1</w:t>
      </w:r>
      <w:r>
        <w:rPr>
          <w:lang w:eastAsia="ar-SA"/>
        </w:rPr>
        <w:t>.</w:t>
      </w:r>
      <w:r w:rsidR="00C12AEC" w:rsidRPr="00160F06">
        <w:rPr>
          <w:lang w:eastAsia="ar-SA"/>
        </w:rPr>
        <w:t>3. 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текущем контролем успеваемости и промежуточной аттестацией учащихся.</w:t>
      </w:r>
    </w:p>
    <w:p w:rsidR="00C12AEC" w:rsidRPr="00160F06" w:rsidRDefault="00C12AEC" w:rsidP="00C12AEC">
      <w:pPr>
        <w:widowControl w:val="0"/>
        <w:suppressAutoHyphens/>
        <w:ind w:firstLine="709"/>
        <w:jc w:val="both"/>
        <w:rPr>
          <w:lang w:eastAsia="ar-SA"/>
        </w:rPr>
      </w:pPr>
      <w:r w:rsidRPr="00160F06">
        <w:rPr>
          <w:lang w:eastAsia="ar-SA"/>
        </w:rPr>
        <w:t>1.4. Школа самостоятельна в выборе системы оценок, форм, порядка и периодичности промежуточной аттестации обучающихся.</w:t>
      </w:r>
    </w:p>
    <w:p w:rsidR="00C12AEC" w:rsidRPr="00160F06" w:rsidRDefault="00C12AEC" w:rsidP="00C12AEC">
      <w:pPr>
        <w:widowControl w:val="0"/>
        <w:suppressAutoHyphens/>
        <w:ind w:firstLine="709"/>
        <w:jc w:val="both"/>
        <w:rPr>
          <w:lang w:eastAsia="ar-SA"/>
        </w:rPr>
      </w:pPr>
      <w:r w:rsidRPr="00160F06">
        <w:rPr>
          <w:lang w:eastAsia="ar-SA"/>
        </w:rPr>
        <w:t>1.5. В Школе устанавливается следующая система оценок при промежуточной аттестации и текущем контроле уровня знаний:</w:t>
      </w:r>
    </w:p>
    <w:p w:rsidR="00C12AEC" w:rsidRDefault="00C12AEC" w:rsidP="00C12AEC">
      <w:pPr>
        <w:widowControl w:val="0"/>
        <w:suppressAutoHyphens/>
        <w:ind w:firstLine="709"/>
        <w:jc w:val="both"/>
        <w:rPr>
          <w:color w:val="000000"/>
          <w:lang w:eastAsia="ar-SA"/>
        </w:rPr>
      </w:pPr>
      <w:r w:rsidRPr="00160F06">
        <w:rPr>
          <w:color w:val="000000"/>
          <w:lang w:eastAsia="ar-SA"/>
        </w:rPr>
        <w:t xml:space="preserve">1.5.1. 1 класс – </w:t>
      </w:r>
      <w:proofErr w:type="spellStart"/>
      <w:r w:rsidRPr="00160F06">
        <w:rPr>
          <w:color w:val="000000"/>
          <w:lang w:eastAsia="ar-SA"/>
        </w:rPr>
        <w:t>безотметочная</w:t>
      </w:r>
      <w:proofErr w:type="spellEnd"/>
      <w:r w:rsidRPr="00160F06">
        <w:rPr>
          <w:color w:val="000000"/>
          <w:lang w:eastAsia="ar-SA"/>
        </w:rPr>
        <w:t xml:space="preserve"> система оценки по итогам каждой у</w:t>
      </w:r>
      <w:r>
        <w:rPr>
          <w:color w:val="000000"/>
          <w:lang w:eastAsia="ar-SA"/>
        </w:rPr>
        <w:t>чебной четверти и учебного года.</w:t>
      </w:r>
    </w:p>
    <w:p w:rsidR="00C12AEC" w:rsidRPr="00160F06" w:rsidRDefault="00C12AEC" w:rsidP="00C12AEC">
      <w:pPr>
        <w:widowControl w:val="0"/>
        <w:suppressAutoHyphens/>
        <w:ind w:firstLine="709"/>
        <w:jc w:val="both"/>
        <w:rPr>
          <w:lang w:eastAsia="ar-SA"/>
        </w:rPr>
      </w:pPr>
      <w:r w:rsidRPr="00160F06">
        <w:rPr>
          <w:lang w:eastAsia="ar-SA"/>
        </w:rPr>
        <w:t xml:space="preserve">При </w:t>
      </w:r>
      <w:proofErr w:type="spellStart"/>
      <w:r w:rsidRPr="00160F06">
        <w:rPr>
          <w:lang w:eastAsia="ar-SA"/>
        </w:rPr>
        <w:t>безотметочной</w:t>
      </w:r>
      <w:proofErr w:type="spellEnd"/>
      <w:r w:rsidRPr="00160F06">
        <w:rPr>
          <w:lang w:eastAsia="ar-SA"/>
        </w:rPr>
        <w:t xml:space="preserve"> системе оценивания вводятся  "</w:t>
      </w:r>
      <w:r w:rsidR="002D4F8D">
        <w:rPr>
          <w:lang w:eastAsia="ar-SA"/>
        </w:rPr>
        <w:t>о</w:t>
      </w:r>
      <w:r w:rsidRPr="00160F06">
        <w:rPr>
          <w:lang w:eastAsia="ar-SA"/>
        </w:rPr>
        <w:t xml:space="preserve">своил", "не </w:t>
      </w:r>
      <w:r w:rsidR="002D4F8D">
        <w:rPr>
          <w:lang w:eastAsia="ar-SA"/>
        </w:rPr>
        <w:t>о</w:t>
      </w:r>
      <w:r w:rsidRPr="00160F06">
        <w:rPr>
          <w:lang w:eastAsia="ar-SA"/>
        </w:rPr>
        <w:t xml:space="preserve">своил" как оценка усвоения материала за учебную тему, учебный период. </w:t>
      </w:r>
    </w:p>
    <w:p w:rsidR="00A86E63" w:rsidRDefault="00C12AEC" w:rsidP="00C12AEC">
      <w:pPr>
        <w:widowControl w:val="0"/>
        <w:suppressAutoHyphens/>
        <w:ind w:firstLine="709"/>
        <w:jc w:val="both"/>
        <w:rPr>
          <w:color w:val="000000"/>
          <w:lang w:eastAsia="ar-SA"/>
        </w:rPr>
      </w:pPr>
      <w:r w:rsidRPr="00160F06">
        <w:rPr>
          <w:color w:val="000000"/>
          <w:lang w:eastAsia="ar-SA"/>
        </w:rPr>
        <w:t>1.5.2. С 2 по 9 классы</w:t>
      </w:r>
      <w:r w:rsidR="00A86E63">
        <w:rPr>
          <w:color w:val="000000"/>
          <w:lang w:eastAsia="ar-SA"/>
        </w:rPr>
        <w:t>:</w:t>
      </w:r>
      <w:r w:rsidRPr="00160F06">
        <w:rPr>
          <w:color w:val="000000"/>
          <w:lang w:eastAsia="ar-SA"/>
        </w:rPr>
        <w:t xml:space="preserve"> </w:t>
      </w:r>
    </w:p>
    <w:p w:rsidR="00A86E63" w:rsidRDefault="00C12AEC" w:rsidP="00A86E63">
      <w:pPr>
        <w:widowControl w:val="0"/>
        <w:suppressAutoHyphens/>
        <w:ind w:firstLine="709"/>
        <w:jc w:val="both"/>
        <w:rPr>
          <w:color w:val="000000"/>
          <w:lang w:eastAsia="ar-SA"/>
        </w:rPr>
      </w:pPr>
      <w:r w:rsidRPr="00160F06">
        <w:rPr>
          <w:color w:val="000000"/>
          <w:lang w:eastAsia="ar-SA"/>
        </w:rPr>
        <w:t>– пятибалльная (</w:t>
      </w:r>
      <w:proofErr w:type="spellStart"/>
      <w:r w:rsidRPr="00160F06">
        <w:rPr>
          <w:color w:val="000000"/>
          <w:lang w:eastAsia="ar-SA"/>
        </w:rPr>
        <w:t>четырёхбальная</w:t>
      </w:r>
      <w:proofErr w:type="spellEnd"/>
      <w:r w:rsidRPr="00160F06">
        <w:rPr>
          <w:color w:val="000000"/>
          <w:lang w:eastAsia="ar-SA"/>
        </w:rPr>
        <w:t>) система оценки по итогам каждой учебной четверти</w:t>
      </w:r>
      <w:r w:rsidR="00A86E63">
        <w:rPr>
          <w:color w:val="000000"/>
          <w:lang w:eastAsia="ar-SA"/>
        </w:rPr>
        <w:t xml:space="preserve"> (полугодия) и учебного года,</w:t>
      </w:r>
    </w:p>
    <w:p w:rsidR="00D8759A" w:rsidRPr="00D8759A" w:rsidRDefault="00D8759A" w:rsidP="00A86E63">
      <w:pPr>
        <w:widowControl w:val="0"/>
        <w:suppressAutoHyphens/>
        <w:ind w:firstLine="709"/>
        <w:jc w:val="both"/>
        <w:rPr>
          <w:lang w:eastAsia="ar-SA"/>
        </w:rPr>
      </w:pPr>
      <w:r w:rsidRPr="00D8759A">
        <w:rPr>
          <w:lang w:eastAsia="ar-SA"/>
        </w:rPr>
        <w:t xml:space="preserve">- </w:t>
      </w:r>
      <w:proofErr w:type="spellStart"/>
      <w:r w:rsidRPr="00D8759A">
        <w:rPr>
          <w:lang w:eastAsia="ar-SA"/>
        </w:rPr>
        <w:t>безотметочная</w:t>
      </w:r>
      <w:proofErr w:type="spellEnd"/>
      <w:r w:rsidRPr="00D8759A">
        <w:rPr>
          <w:lang w:eastAsia="ar-SA"/>
        </w:rPr>
        <w:t xml:space="preserve"> («зачет»/«незачет») система оценки по курсам «Исследовательская и проектная деятельность» и «Информационная работа, профильная ориентация». </w:t>
      </w:r>
    </w:p>
    <w:p w:rsidR="00A86E63" w:rsidRDefault="00C12AEC" w:rsidP="00C12AEC">
      <w:pPr>
        <w:widowControl w:val="0"/>
        <w:suppressAutoHyphens/>
        <w:ind w:firstLine="709"/>
        <w:jc w:val="both"/>
        <w:rPr>
          <w:color w:val="000000"/>
          <w:lang w:eastAsia="ar-SA"/>
        </w:rPr>
      </w:pPr>
      <w:r w:rsidRPr="00160F06">
        <w:rPr>
          <w:color w:val="000000"/>
          <w:lang w:eastAsia="ar-SA"/>
        </w:rPr>
        <w:t>1.5.3. С 10 по 11 класс</w:t>
      </w:r>
      <w:r w:rsidR="00A86E63">
        <w:rPr>
          <w:color w:val="000000"/>
          <w:lang w:eastAsia="ar-SA"/>
        </w:rPr>
        <w:t>ы:</w:t>
      </w:r>
    </w:p>
    <w:p w:rsidR="00C12AEC" w:rsidRDefault="00C12AEC" w:rsidP="00C12AEC">
      <w:pPr>
        <w:widowControl w:val="0"/>
        <w:suppressAutoHyphens/>
        <w:ind w:firstLine="709"/>
        <w:jc w:val="both"/>
        <w:rPr>
          <w:color w:val="000000"/>
          <w:lang w:eastAsia="ar-SA"/>
        </w:rPr>
      </w:pPr>
      <w:r w:rsidRPr="00160F06">
        <w:rPr>
          <w:color w:val="000000"/>
          <w:lang w:eastAsia="ar-SA"/>
        </w:rPr>
        <w:t xml:space="preserve"> – пятибалльная (</w:t>
      </w:r>
      <w:proofErr w:type="spellStart"/>
      <w:r w:rsidRPr="00160F06">
        <w:rPr>
          <w:color w:val="000000"/>
          <w:lang w:eastAsia="ar-SA"/>
        </w:rPr>
        <w:t>четырёхбальная</w:t>
      </w:r>
      <w:proofErr w:type="spellEnd"/>
      <w:r w:rsidRPr="00160F06">
        <w:rPr>
          <w:color w:val="000000"/>
          <w:lang w:eastAsia="ar-SA"/>
        </w:rPr>
        <w:t>) система оценки по итогам ка</w:t>
      </w:r>
      <w:r w:rsidR="00D8759A">
        <w:rPr>
          <w:color w:val="000000"/>
          <w:lang w:eastAsia="ar-SA"/>
        </w:rPr>
        <w:t>ждого полугодия и учебного года,  в том числе по  элективным  курсам, на изучение которых отводится не менее 64 часов за два учебных года (в 10-11 классах);</w:t>
      </w:r>
    </w:p>
    <w:p w:rsidR="00A86E63" w:rsidRPr="00D96761" w:rsidRDefault="00A86E63" w:rsidP="00C12AEC">
      <w:pPr>
        <w:widowControl w:val="0"/>
        <w:suppressAutoHyphens/>
        <w:ind w:firstLine="709"/>
        <w:jc w:val="both"/>
        <w:rPr>
          <w:lang w:eastAsia="ar-SA"/>
        </w:rPr>
      </w:pPr>
      <w:r w:rsidRPr="00D96761">
        <w:rPr>
          <w:lang w:eastAsia="ar-SA"/>
        </w:rPr>
        <w:t xml:space="preserve">- </w:t>
      </w:r>
      <w:proofErr w:type="spellStart"/>
      <w:r w:rsidRPr="00D96761">
        <w:rPr>
          <w:lang w:eastAsia="ar-SA"/>
        </w:rPr>
        <w:t>безотметочная</w:t>
      </w:r>
      <w:proofErr w:type="spellEnd"/>
      <w:r w:rsidRPr="00D96761">
        <w:rPr>
          <w:lang w:eastAsia="ar-SA"/>
        </w:rPr>
        <w:t xml:space="preserve"> («зачет»/ «незачет») система оценки по курсам (элективные и др.), количество часов которых </w:t>
      </w:r>
      <w:r w:rsidR="00D8759A" w:rsidRPr="00D96761">
        <w:rPr>
          <w:lang w:eastAsia="ar-SA"/>
        </w:rPr>
        <w:t>менее</w:t>
      </w:r>
      <w:r w:rsidRPr="00D96761">
        <w:rPr>
          <w:lang w:eastAsia="ar-SA"/>
        </w:rPr>
        <w:t xml:space="preserve"> </w:t>
      </w:r>
      <w:r w:rsidR="00D8759A" w:rsidRPr="00D96761">
        <w:rPr>
          <w:lang w:eastAsia="ar-SA"/>
        </w:rPr>
        <w:t>6</w:t>
      </w:r>
      <w:r w:rsidRPr="00D96761">
        <w:rPr>
          <w:lang w:eastAsia="ar-SA"/>
        </w:rPr>
        <w:t>4 час</w:t>
      </w:r>
      <w:r w:rsidR="00D8759A" w:rsidRPr="00D96761">
        <w:rPr>
          <w:lang w:eastAsia="ar-SA"/>
        </w:rPr>
        <w:t xml:space="preserve">ов </w:t>
      </w:r>
      <w:r w:rsidRPr="00D96761">
        <w:rPr>
          <w:lang w:eastAsia="ar-SA"/>
        </w:rPr>
        <w:t xml:space="preserve"> </w:t>
      </w:r>
      <w:r w:rsidR="00D8759A" w:rsidRPr="00D96761">
        <w:rPr>
          <w:lang w:eastAsia="ar-SA"/>
        </w:rPr>
        <w:t>за 2</w:t>
      </w:r>
      <w:r w:rsidRPr="00D96761">
        <w:rPr>
          <w:lang w:eastAsia="ar-SA"/>
        </w:rPr>
        <w:t xml:space="preserve"> год</w:t>
      </w:r>
      <w:r w:rsidR="00D8759A" w:rsidRPr="00D96761">
        <w:rPr>
          <w:lang w:eastAsia="ar-SA"/>
        </w:rPr>
        <w:t>а (в</w:t>
      </w:r>
      <w:r w:rsidR="002D4F8D">
        <w:rPr>
          <w:lang w:eastAsia="ar-SA"/>
        </w:rPr>
        <w:t xml:space="preserve"> </w:t>
      </w:r>
      <w:r w:rsidR="00D8759A" w:rsidRPr="00D96761">
        <w:rPr>
          <w:lang w:eastAsia="ar-SA"/>
        </w:rPr>
        <w:t>10-11 классах)</w:t>
      </w:r>
      <w:r w:rsidRPr="00D96761">
        <w:rPr>
          <w:lang w:eastAsia="ar-SA"/>
        </w:rPr>
        <w:t>.</w:t>
      </w:r>
    </w:p>
    <w:p w:rsidR="00C12AEC" w:rsidRPr="00160F06" w:rsidRDefault="00C12AEC" w:rsidP="00AF4064">
      <w:pPr>
        <w:shd w:val="clear" w:color="auto" w:fill="FFFFFF"/>
        <w:ind w:firstLine="709"/>
        <w:jc w:val="both"/>
        <w:rPr>
          <w:color w:val="000000"/>
          <w:lang w:eastAsia="ar-SA"/>
        </w:rPr>
      </w:pPr>
      <w:r>
        <w:rPr>
          <w:color w:val="000000"/>
          <w:lang w:eastAsia="ar-SA"/>
        </w:rPr>
        <w:t xml:space="preserve">1.6. </w:t>
      </w:r>
      <w:r>
        <w:rPr>
          <w:color w:val="000000"/>
        </w:rPr>
        <w:t>Фиксация результатов промежуточной аттестации  и те</w:t>
      </w:r>
      <w:r w:rsidR="00967CD0">
        <w:rPr>
          <w:color w:val="000000"/>
        </w:rPr>
        <w:t>кущего контроля осуществляется</w:t>
      </w:r>
      <w:r>
        <w:rPr>
          <w:color w:val="000000"/>
        </w:rPr>
        <w:t xml:space="preserve"> по пятибалльной системе. </w:t>
      </w:r>
    </w:p>
    <w:p w:rsidR="00C12AEC" w:rsidRPr="00160F06" w:rsidRDefault="00C12AEC" w:rsidP="00C12AEC">
      <w:pPr>
        <w:widowControl w:val="0"/>
        <w:suppressAutoHyphens/>
        <w:ind w:firstLine="709"/>
        <w:jc w:val="both"/>
        <w:rPr>
          <w:color w:val="000000"/>
          <w:lang w:eastAsia="ar-SA"/>
        </w:rPr>
      </w:pPr>
    </w:p>
    <w:p w:rsidR="00C12AEC" w:rsidRPr="00160F06" w:rsidRDefault="00C12AEC" w:rsidP="00C12AEC">
      <w:pPr>
        <w:widowControl w:val="0"/>
        <w:suppressAutoHyphens/>
        <w:ind w:firstLine="709"/>
        <w:jc w:val="center"/>
        <w:rPr>
          <w:b/>
          <w:color w:val="000000"/>
          <w:lang w:eastAsia="ar-SA"/>
        </w:rPr>
      </w:pPr>
      <w:r w:rsidRPr="00160F06">
        <w:rPr>
          <w:b/>
          <w:color w:val="000000"/>
          <w:lang w:eastAsia="ar-SA"/>
        </w:rPr>
        <w:t>2. Содержание и порядок проведения</w:t>
      </w:r>
    </w:p>
    <w:p w:rsidR="00C12AEC" w:rsidRPr="00160F06" w:rsidRDefault="00C12AEC" w:rsidP="00C12AEC">
      <w:pPr>
        <w:widowControl w:val="0"/>
        <w:suppressAutoHyphens/>
        <w:ind w:firstLine="709"/>
        <w:jc w:val="center"/>
        <w:rPr>
          <w:b/>
          <w:color w:val="000000"/>
          <w:lang w:eastAsia="ar-SA"/>
        </w:rPr>
      </w:pPr>
      <w:r w:rsidRPr="00160F06">
        <w:rPr>
          <w:b/>
          <w:color w:val="000000"/>
          <w:lang w:eastAsia="ar-SA"/>
        </w:rPr>
        <w:t xml:space="preserve"> текущего контроля успеваемости учащихся</w:t>
      </w:r>
    </w:p>
    <w:p w:rsidR="00C12AEC" w:rsidRPr="00967CD0" w:rsidRDefault="00C12AEC" w:rsidP="00C12AEC">
      <w:pPr>
        <w:widowControl w:val="0"/>
        <w:suppressAutoHyphens/>
        <w:ind w:firstLine="709"/>
        <w:jc w:val="both"/>
        <w:rPr>
          <w:lang w:eastAsia="ar-SA"/>
        </w:rPr>
      </w:pPr>
      <w:r w:rsidRPr="00160F06">
        <w:rPr>
          <w:lang w:eastAsia="ar-SA"/>
        </w:rPr>
        <w:t>2.1.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образовательных программ, предусмотренны</w:t>
      </w:r>
      <w:r w:rsidR="00967CD0">
        <w:rPr>
          <w:lang w:eastAsia="ar-SA"/>
        </w:rPr>
        <w:t>ми ФГОС НОО, ФГОС ООО, ФГОС СОО, ФКГОС- 2004.</w:t>
      </w:r>
    </w:p>
    <w:p w:rsidR="00C12AEC" w:rsidRPr="00160F06" w:rsidRDefault="00C12AEC" w:rsidP="00C12AEC">
      <w:pPr>
        <w:widowControl w:val="0"/>
        <w:suppressAutoHyphens/>
        <w:ind w:firstLine="709"/>
        <w:jc w:val="both"/>
        <w:rPr>
          <w:lang w:eastAsia="ar-SA"/>
        </w:rPr>
      </w:pPr>
      <w:r w:rsidRPr="00160F06">
        <w:rPr>
          <w:lang w:eastAsia="ar-SA"/>
        </w:rPr>
        <w:t>2.2. Текущий контроль успеваемости учащихся проводится в течение учебного периода в целях:</w:t>
      </w:r>
    </w:p>
    <w:p w:rsidR="00C12AEC" w:rsidRPr="00160F06" w:rsidRDefault="00C12AEC" w:rsidP="00C12AEC">
      <w:pPr>
        <w:widowControl w:val="0"/>
        <w:suppressAutoHyphens/>
        <w:ind w:firstLine="709"/>
        <w:jc w:val="both"/>
        <w:rPr>
          <w:lang w:eastAsia="ar-SA"/>
        </w:rPr>
      </w:pPr>
      <w:r w:rsidRPr="00160F06">
        <w:rPr>
          <w:lang w:eastAsia="ar-SA"/>
        </w:rPr>
        <w:t>- контроля уровня достижений учащимися результатов, предусмотренных образовательной программой;</w:t>
      </w:r>
    </w:p>
    <w:p w:rsidR="00C12AEC" w:rsidRPr="00160F06" w:rsidRDefault="00C12AEC" w:rsidP="00C12AEC">
      <w:pPr>
        <w:widowControl w:val="0"/>
        <w:suppressAutoHyphens/>
        <w:ind w:firstLine="709"/>
        <w:jc w:val="both"/>
        <w:rPr>
          <w:lang w:eastAsia="ar-SA"/>
        </w:rPr>
      </w:pPr>
      <w:r w:rsidRPr="00160F06">
        <w:rPr>
          <w:lang w:eastAsia="ar-SA"/>
        </w:rPr>
        <w:t>- оценки соответствия результатов освоения образовательных программ требованиям ФГОС;</w:t>
      </w:r>
    </w:p>
    <w:p w:rsidR="00C12AEC" w:rsidRPr="00160F06" w:rsidRDefault="00C12AEC" w:rsidP="00C12AEC">
      <w:pPr>
        <w:widowControl w:val="0"/>
        <w:suppressAutoHyphens/>
        <w:ind w:firstLine="709"/>
        <w:jc w:val="both"/>
        <w:rPr>
          <w:lang w:eastAsia="ar-SA"/>
        </w:rPr>
      </w:pPr>
      <w:r w:rsidRPr="00160F06">
        <w:rPr>
          <w:lang w:eastAsia="ar-SA"/>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C12AEC" w:rsidRPr="00160F06" w:rsidRDefault="00C12AEC" w:rsidP="00C12AEC">
      <w:pPr>
        <w:widowControl w:val="0"/>
        <w:suppressAutoHyphens/>
        <w:ind w:firstLine="709"/>
        <w:jc w:val="both"/>
        <w:rPr>
          <w:lang w:eastAsia="ar-SA"/>
        </w:rPr>
      </w:pPr>
      <w:r w:rsidRPr="00160F06">
        <w:rPr>
          <w:lang w:eastAsia="ar-SA"/>
        </w:rPr>
        <w:t xml:space="preserve">2.3. Текущий контроль осуществляется </w:t>
      </w:r>
      <w:r w:rsidR="009A444E">
        <w:rPr>
          <w:lang w:eastAsia="ar-SA"/>
        </w:rPr>
        <w:t>учителем</w:t>
      </w:r>
      <w:r w:rsidRPr="00160F06">
        <w:rPr>
          <w:lang w:eastAsia="ar-SA"/>
        </w:rPr>
        <w:t>, реализующим соответствующую часть образовательной программы.</w:t>
      </w:r>
    </w:p>
    <w:p w:rsidR="00A86E63" w:rsidRDefault="00C12AEC" w:rsidP="006957AE">
      <w:pPr>
        <w:widowControl w:val="0"/>
        <w:suppressAutoHyphens/>
        <w:ind w:firstLine="709"/>
        <w:jc w:val="both"/>
        <w:rPr>
          <w:lang w:eastAsia="ar-SA"/>
        </w:rPr>
      </w:pPr>
      <w:r w:rsidRPr="00160F06">
        <w:rPr>
          <w:lang w:eastAsia="ar-SA"/>
        </w:rPr>
        <w:t>2.4.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учётом образовательной программы.</w:t>
      </w:r>
    </w:p>
    <w:p w:rsidR="00044718" w:rsidRPr="006F6BAA" w:rsidRDefault="006528B7" w:rsidP="00C12AEC">
      <w:pPr>
        <w:ind w:firstLine="709"/>
        <w:jc w:val="both"/>
      </w:pPr>
      <w:r>
        <w:t>2.</w:t>
      </w:r>
      <w:r w:rsidRPr="006528B7">
        <w:t>5</w:t>
      </w:r>
      <w:r w:rsidR="00C12AEC" w:rsidRPr="00160F06">
        <w:t xml:space="preserve">. При выставлении отметок учителям необходимо руководствоваться нормами, определёнными в образовательных стандартах по своим учебным дисциплинам. </w:t>
      </w:r>
    </w:p>
    <w:p w:rsidR="009A444E" w:rsidRDefault="00C12AEC" w:rsidP="00C12AEC">
      <w:pPr>
        <w:ind w:firstLine="709"/>
        <w:jc w:val="both"/>
      </w:pPr>
      <w:r w:rsidRPr="00160F06">
        <w:t xml:space="preserve">Соблюдать </w:t>
      </w:r>
      <w:r w:rsidR="009A444E">
        <w:t>правила</w:t>
      </w:r>
      <w:r w:rsidRPr="00160F06">
        <w:t>:</w:t>
      </w:r>
    </w:p>
    <w:p w:rsidR="009A444E" w:rsidRDefault="009A444E" w:rsidP="009A444E">
      <w:pPr>
        <w:jc w:val="both"/>
      </w:pPr>
      <w:r>
        <w:t xml:space="preserve">          </w:t>
      </w:r>
      <w:r w:rsidR="00C12AEC" w:rsidRPr="00160F06">
        <w:t xml:space="preserve"> </w:t>
      </w:r>
      <w:r>
        <w:t xml:space="preserve">- </w:t>
      </w:r>
      <w:r w:rsidR="006E512F">
        <w:t xml:space="preserve"> </w:t>
      </w:r>
      <w:r w:rsidR="00C12AEC" w:rsidRPr="00160F06">
        <w:t xml:space="preserve">проверяй все, что задаешь, </w:t>
      </w:r>
    </w:p>
    <w:p w:rsidR="009A444E" w:rsidRDefault="006E512F" w:rsidP="006E512F">
      <w:pPr>
        <w:jc w:val="both"/>
      </w:pPr>
      <w:r>
        <w:t xml:space="preserve">           </w:t>
      </w:r>
      <w:r w:rsidR="009A444E">
        <w:t xml:space="preserve">-  </w:t>
      </w:r>
      <w:r w:rsidR="00C12AEC" w:rsidRPr="00160F06">
        <w:t xml:space="preserve">оценивай достаточно полно, </w:t>
      </w:r>
    </w:p>
    <w:p w:rsidR="009A444E" w:rsidRDefault="006E512F" w:rsidP="009A444E">
      <w:pPr>
        <w:jc w:val="both"/>
      </w:pPr>
      <w:r>
        <w:t xml:space="preserve">          </w:t>
      </w:r>
      <w:r w:rsidR="009A444E">
        <w:t xml:space="preserve"> - ставь отметку только з</w:t>
      </w:r>
      <w:r w:rsidR="00C12AEC" w:rsidRPr="00160F06">
        <w:t>а осуществленное, </w:t>
      </w:r>
    </w:p>
    <w:p w:rsidR="00AF4064" w:rsidRDefault="006E512F" w:rsidP="006E512F">
      <w:pPr>
        <w:jc w:val="both"/>
      </w:pPr>
      <w:r>
        <w:t xml:space="preserve">           </w:t>
      </w:r>
      <w:r w:rsidR="009A444E">
        <w:t xml:space="preserve">- </w:t>
      </w:r>
      <w:r w:rsidR="00C12AEC" w:rsidRPr="00160F06">
        <w:t xml:space="preserve"> аргументируй поставленную отметку. </w:t>
      </w:r>
    </w:p>
    <w:p w:rsidR="00C12AEC" w:rsidRDefault="00C12AEC" w:rsidP="00C12AEC">
      <w:pPr>
        <w:ind w:firstLine="709"/>
        <w:jc w:val="both"/>
      </w:pPr>
      <w:r w:rsidRPr="00160F06">
        <w:lastRenderedPageBreak/>
        <w:t>Учителя начальных классов имеют право ставить оценку «за общее впечатление от письменной работы»</w:t>
      </w:r>
      <w:r w:rsidR="009A444E">
        <w:t xml:space="preserve">, </w:t>
      </w:r>
      <w:r w:rsidRPr="00160F06">
        <w:t xml:space="preserve"> определяющей отношение учителя к внешнему виду работы. Эта отметка ставится как дополнительная в тетрадь и в дневник, в журнал не вносится.</w:t>
      </w:r>
    </w:p>
    <w:p w:rsidR="00C12AEC" w:rsidRPr="00160F06" w:rsidRDefault="00C12AEC" w:rsidP="00C12AEC">
      <w:pPr>
        <w:ind w:firstLine="709"/>
        <w:jc w:val="both"/>
      </w:pPr>
      <w:r w:rsidRPr="00160F06">
        <w:t>2.</w:t>
      </w:r>
      <w:r w:rsidR="006528B7" w:rsidRPr="00967CD0">
        <w:t>6</w:t>
      </w:r>
      <w:r w:rsidRPr="00160F06">
        <w:t xml:space="preserve">.     При подготовке к уроку учитель должен спланировать урок так, чтобы в ходе урока опросить не менее </w:t>
      </w:r>
      <w:r w:rsidR="00A86E63">
        <w:t>3</w:t>
      </w:r>
      <w:r w:rsidRPr="00160F06">
        <w:t xml:space="preserve"> учащихся. Нижний предел частоты выставления отметок – не менее одной отметки на ученика каждый месяц по каждому предмету.</w:t>
      </w:r>
    </w:p>
    <w:p w:rsidR="00C12AEC" w:rsidRDefault="00C12AEC" w:rsidP="00C12AEC">
      <w:pPr>
        <w:ind w:firstLine="709"/>
        <w:jc w:val="both"/>
      </w:pPr>
      <w:r w:rsidRPr="00160F06">
        <w:t>Урок обобщения, отработки практических навыков и умений, семинары, зачеты  предполагают оценивание не менее 60% учащихся.</w:t>
      </w:r>
    </w:p>
    <w:p w:rsidR="00C12AEC" w:rsidRPr="00160F06" w:rsidRDefault="00C12AEC" w:rsidP="00C12AEC">
      <w:pPr>
        <w:ind w:firstLine="709"/>
        <w:jc w:val="both"/>
      </w:pPr>
      <w:r w:rsidRPr="00160F06">
        <w:t>2.</w:t>
      </w:r>
      <w:r w:rsidR="006528B7" w:rsidRPr="006528B7">
        <w:t>7</w:t>
      </w:r>
      <w:r w:rsidRPr="00160F06">
        <w:t xml:space="preserve">. </w:t>
      </w:r>
      <w:r w:rsidR="00A86E63">
        <w:t xml:space="preserve"> </w:t>
      </w:r>
      <w:proofErr w:type="spellStart"/>
      <w:r w:rsidRPr="00160F06">
        <w:t>Безоценочные</w:t>
      </w:r>
      <w:proofErr w:type="spellEnd"/>
      <w:r w:rsidRPr="00160F06">
        <w:t xml:space="preserve"> уроки возможны только при изучении нового материала в форме лекции в старших классах</w:t>
      </w:r>
      <w:r w:rsidR="00AF4064">
        <w:t xml:space="preserve"> на одном из спаренных уроках</w:t>
      </w:r>
      <w:r w:rsidRPr="00160F06">
        <w:t>.</w:t>
      </w:r>
    </w:p>
    <w:p w:rsidR="00C12AEC" w:rsidRPr="00160F06" w:rsidRDefault="00C12AEC" w:rsidP="00C12AEC">
      <w:pPr>
        <w:ind w:firstLine="709"/>
        <w:jc w:val="both"/>
      </w:pPr>
      <w:r w:rsidRPr="00160F06">
        <w:t>2.</w:t>
      </w:r>
      <w:r w:rsidR="006528B7" w:rsidRPr="00967CD0">
        <w:t>8</w:t>
      </w:r>
      <w:r w:rsidRPr="00160F06">
        <w:t>.     Всем учащимся, присутствующим на уроке, выставляются отметки при проведении письменных контрольных работ, а также лабораторных и практических работ. Сочинения, изложения, диктанты с грамматическими  заданиями, оцениваются двойной отметкой. За обучающие работы в начальной школе выставляются только положительные отметки.</w:t>
      </w:r>
    </w:p>
    <w:p w:rsidR="00C12AEC" w:rsidRPr="00160F06" w:rsidRDefault="00C12AEC" w:rsidP="00C12AEC">
      <w:pPr>
        <w:widowControl w:val="0"/>
        <w:suppressAutoHyphens/>
        <w:ind w:firstLine="709"/>
        <w:jc w:val="both"/>
        <w:rPr>
          <w:lang w:eastAsia="ar-SA"/>
        </w:rPr>
      </w:pPr>
      <w:r w:rsidRPr="00160F06">
        <w:rPr>
          <w:lang w:eastAsia="ar-SA"/>
        </w:rPr>
        <w:t>2.</w:t>
      </w:r>
      <w:r w:rsidR="006528B7" w:rsidRPr="006528B7">
        <w:rPr>
          <w:lang w:eastAsia="ar-SA"/>
        </w:rPr>
        <w:t>9</w:t>
      </w:r>
      <w:r w:rsidRPr="00160F06">
        <w:rPr>
          <w:lang w:eastAsia="ar-SA"/>
        </w:rPr>
        <w:t xml:space="preserve">. За поведение на уроке </w:t>
      </w:r>
      <w:r w:rsidR="002D4F8D">
        <w:rPr>
          <w:lang w:eastAsia="ar-SA"/>
        </w:rPr>
        <w:t xml:space="preserve">учащемуся </w:t>
      </w:r>
      <w:r w:rsidRPr="00160F06">
        <w:rPr>
          <w:lang w:eastAsia="ar-SA"/>
        </w:rPr>
        <w:t>оценка не снижается, учитель должен использовать другие методы воздействия на обучающегося.</w:t>
      </w:r>
    </w:p>
    <w:p w:rsidR="00C12AEC" w:rsidRPr="00160F06" w:rsidRDefault="00C12AEC" w:rsidP="00C12AEC">
      <w:pPr>
        <w:widowControl w:val="0"/>
        <w:suppressAutoHyphens/>
        <w:ind w:firstLine="709"/>
        <w:jc w:val="both"/>
        <w:rPr>
          <w:lang w:eastAsia="ar-SA"/>
        </w:rPr>
      </w:pPr>
      <w:r w:rsidRPr="00160F06">
        <w:rPr>
          <w:lang w:eastAsia="ar-SA"/>
        </w:rPr>
        <w:t>2</w:t>
      </w:r>
      <w:r w:rsidR="006528B7">
        <w:rPr>
          <w:lang w:eastAsia="ar-SA"/>
        </w:rPr>
        <w:t>.1</w:t>
      </w:r>
      <w:r w:rsidR="006528B7" w:rsidRPr="00967CD0">
        <w:rPr>
          <w:lang w:eastAsia="ar-SA"/>
        </w:rPr>
        <w:t>0</w:t>
      </w:r>
      <w:r w:rsidRPr="00160F06">
        <w:rPr>
          <w:lang w:eastAsia="ar-SA"/>
        </w:rPr>
        <w:t>. Формы проверки уровня усвоения учебных программ: письменная, устная, комбинированная.</w:t>
      </w:r>
    </w:p>
    <w:p w:rsidR="00C12AEC" w:rsidRPr="00160F06" w:rsidRDefault="00C12AEC" w:rsidP="00C12AEC">
      <w:pPr>
        <w:widowControl w:val="0"/>
        <w:suppressAutoHyphens/>
        <w:ind w:firstLine="709"/>
        <w:jc w:val="both"/>
        <w:rPr>
          <w:lang w:eastAsia="ar-SA"/>
        </w:rPr>
      </w:pPr>
      <w:r w:rsidRPr="00160F06">
        <w:rPr>
          <w:lang w:eastAsia="ar-SA"/>
        </w:rPr>
        <w:t>2</w:t>
      </w:r>
      <w:r w:rsidR="006528B7">
        <w:rPr>
          <w:lang w:eastAsia="ar-SA"/>
        </w:rPr>
        <w:t>.1</w:t>
      </w:r>
      <w:r w:rsidR="006528B7" w:rsidRPr="00967CD0">
        <w:rPr>
          <w:lang w:eastAsia="ar-SA"/>
        </w:rPr>
        <w:t>0</w:t>
      </w:r>
      <w:r w:rsidRPr="00160F06">
        <w:rPr>
          <w:lang w:eastAsia="ar-SA"/>
        </w:rPr>
        <w:t>.1. Письменная проверка предполагает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w:t>
      </w:r>
    </w:p>
    <w:p w:rsidR="00C12AEC" w:rsidRPr="00160F06" w:rsidRDefault="00C12AEC" w:rsidP="00C12AEC">
      <w:pPr>
        <w:widowControl w:val="0"/>
        <w:suppressAutoHyphens/>
        <w:ind w:firstLine="709"/>
        <w:jc w:val="both"/>
        <w:rPr>
          <w:lang w:eastAsia="ar-SA"/>
        </w:rPr>
      </w:pPr>
      <w:r w:rsidRPr="00160F06">
        <w:rPr>
          <w:lang w:eastAsia="ar-SA"/>
        </w:rPr>
        <w:t>2.</w:t>
      </w:r>
      <w:r w:rsidR="006528B7">
        <w:rPr>
          <w:lang w:eastAsia="ar-SA"/>
        </w:rPr>
        <w:t>1</w:t>
      </w:r>
      <w:r w:rsidR="006528B7" w:rsidRPr="00967CD0">
        <w:rPr>
          <w:lang w:eastAsia="ar-SA"/>
        </w:rPr>
        <w:t>0</w:t>
      </w:r>
      <w:r w:rsidRPr="00160F06">
        <w:rPr>
          <w:lang w:eastAsia="ar-SA"/>
        </w:rPr>
        <w:t>.2. Устная проверка предполагает устный ответ обучающегося на один или систему вопросов в форме рассказа, беседы, собеседования: зачёт, собеседование.</w:t>
      </w:r>
    </w:p>
    <w:p w:rsidR="00C12AEC" w:rsidRDefault="00C12AEC" w:rsidP="00C12AEC">
      <w:pPr>
        <w:widowControl w:val="0"/>
        <w:suppressAutoHyphens/>
        <w:ind w:firstLine="709"/>
        <w:jc w:val="both"/>
        <w:rPr>
          <w:lang w:eastAsia="ar-SA"/>
        </w:rPr>
      </w:pPr>
      <w:r w:rsidRPr="00160F06">
        <w:rPr>
          <w:lang w:eastAsia="ar-SA"/>
        </w:rPr>
        <w:t>2</w:t>
      </w:r>
      <w:r w:rsidR="006528B7">
        <w:rPr>
          <w:lang w:eastAsia="ar-SA"/>
        </w:rPr>
        <w:t>.1</w:t>
      </w:r>
      <w:r w:rsidR="006528B7" w:rsidRPr="00967CD0">
        <w:rPr>
          <w:lang w:eastAsia="ar-SA"/>
        </w:rPr>
        <w:t>0</w:t>
      </w:r>
      <w:r w:rsidRPr="00160F06">
        <w:rPr>
          <w:lang w:eastAsia="ar-SA"/>
        </w:rPr>
        <w:t>.3. Комбинированная проверка предполагает сочетание письменного и устного видов контроля: защита учебных проектов.</w:t>
      </w:r>
    </w:p>
    <w:p w:rsidR="00C12AEC" w:rsidRPr="00160F06" w:rsidRDefault="006528B7" w:rsidP="00C12AEC">
      <w:pPr>
        <w:widowControl w:val="0"/>
        <w:suppressAutoHyphens/>
        <w:ind w:firstLine="709"/>
        <w:jc w:val="both"/>
      </w:pPr>
      <w:r>
        <w:t>2.1</w:t>
      </w:r>
      <w:r w:rsidRPr="00967CD0">
        <w:t>1</w:t>
      </w:r>
      <w:r w:rsidR="00C12AEC" w:rsidRPr="00160F06">
        <w:t>. Работы учеников контрольного характера должны проводиться в соответствии с календарно-тематическим планированием по предмету, выполняться в специальных тетрадях. Результаты контрольных, проверочных работ выставляются, как правило, в классный журнал в сроки, определённые настоящим Положением.</w:t>
      </w:r>
    </w:p>
    <w:p w:rsidR="00C12AEC" w:rsidRDefault="00C12AEC" w:rsidP="00C12AEC">
      <w:pPr>
        <w:pStyle w:val="a3"/>
        <w:spacing w:before="0" w:beforeAutospacing="0" w:after="0" w:afterAutospacing="0"/>
        <w:ind w:firstLine="709"/>
        <w:jc w:val="both"/>
      </w:pPr>
      <w:r w:rsidRPr="00160F06">
        <w:rPr>
          <w:lang w:eastAsia="ar-SA"/>
        </w:rPr>
        <w:t>Самостоятельные, проверочные, п</w:t>
      </w:r>
      <w:r w:rsidRPr="00160F06">
        <w:t>исьменные работы учеников обучающего характера после анализа и оценивания не требуют обязательного переноса отметок в классный журнал.</w:t>
      </w:r>
    </w:p>
    <w:p w:rsidR="00A86E63" w:rsidRDefault="006528B7" w:rsidP="006957AE">
      <w:pPr>
        <w:pStyle w:val="a3"/>
        <w:spacing w:before="0" w:beforeAutospacing="0" w:after="0" w:afterAutospacing="0"/>
        <w:ind w:firstLine="709"/>
        <w:jc w:val="both"/>
      </w:pPr>
      <w:r>
        <w:t>2.1</w:t>
      </w:r>
      <w:r w:rsidRPr="00967CD0">
        <w:t>2</w:t>
      </w:r>
      <w:r w:rsidR="00C12AEC" w:rsidRPr="00160F06">
        <w:t>. Административные диагностические контрольные работы проводятся по утвержденному директором графику. Содержание и технология проведения этих контрольных работ утверждается на заседаниях школьных методических объединений учителей-предметников. Заместители директора контролируют выполнение графика диагностических контрольных работ.</w:t>
      </w:r>
    </w:p>
    <w:p w:rsidR="00CC2105" w:rsidRPr="00CC2105" w:rsidRDefault="00C12AEC" w:rsidP="00CC2105">
      <w:pPr>
        <w:jc w:val="both"/>
        <w:rPr>
          <w:sz w:val="28"/>
          <w:szCs w:val="28"/>
        </w:rPr>
      </w:pPr>
      <w:r w:rsidRPr="00160F06">
        <w:t xml:space="preserve">В соответствии с требованиями ФГОС приоритетными в диагностике (контрольные работы и т.п.) являются </w:t>
      </w:r>
      <w:proofErr w:type="spellStart"/>
      <w:r w:rsidRPr="00160F06">
        <w:t>метапредметные</w:t>
      </w:r>
      <w:proofErr w:type="spellEnd"/>
      <w:r w:rsidRPr="00160F06">
        <w:t xml:space="preserve"> диагностические работы. </w:t>
      </w:r>
      <w:proofErr w:type="spellStart"/>
      <w:r w:rsidRPr="00160F06">
        <w:t>Метапредметные</w:t>
      </w:r>
      <w:proofErr w:type="spellEnd"/>
      <w:r w:rsidRPr="00160F06">
        <w:t xml:space="preserve"> диагностические работы составляются из заданий, требующих от ученика не только познавательных, но и регулятивных и коммуникативных действий</w:t>
      </w:r>
      <w:r w:rsidRPr="00CC2105">
        <w:rPr>
          <w:sz w:val="22"/>
        </w:rPr>
        <w:t>.</w:t>
      </w:r>
      <w:r w:rsidR="00CC2105" w:rsidRPr="00CC2105">
        <w:t xml:space="preserve">    Оценка </w:t>
      </w:r>
      <w:proofErr w:type="spellStart"/>
      <w:r w:rsidR="00CC2105" w:rsidRPr="00CC2105">
        <w:t>метапредметных</w:t>
      </w:r>
      <w:proofErr w:type="spellEnd"/>
      <w:r w:rsidR="00CC2105" w:rsidRPr="00CC2105">
        <w:t xml:space="preserve"> результатов может проводиться в ходе различных процедур (проверочные </w:t>
      </w:r>
      <w:proofErr w:type="gramStart"/>
      <w:r w:rsidR="00CC2105" w:rsidRPr="00CC2105">
        <w:t>работы,  комплексные</w:t>
      </w:r>
      <w:proofErr w:type="gramEnd"/>
      <w:r w:rsidR="00CC2105" w:rsidRPr="00CC2105">
        <w:t xml:space="preserve"> работы на </w:t>
      </w:r>
      <w:proofErr w:type="spellStart"/>
      <w:r w:rsidR="00CC2105" w:rsidRPr="00CC2105">
        <w:t>межпредметной</w:t>
      </w:r>
      <w:proofErr w:type="spellEnd"/>
      <w:r w:rsidR="00CC2105" w:rsidRPr="00CC2105">
        <w:t xml:space="preserve"> основе, проекты, творческие работы и т.п. ). </w:t>
      </w:r>
    </w:p>
    <w:p w:rsidR="00CC2105" w:rsidRPr="00CC2105" w:rsidRDefault="00CC2105" w:rsidP="00CC2105">
      <w:pPr>
        <w:ind w:firstLine="709"/>
        <w:jc w:val="both"/>
      </w:pPr>
      <w:proofErr w:type="spellStart"/>
      <w:r w:rsidRPr="00CC2105">
        <w:t>Метапредметным</w:t>
      </w:r>
      <w:proofErr w:type="spellEnd"/>
      <w:r w:rsidRPr="00CC2105">
        <w:t xml:space="preserve"> итогом начального</w:t>
      </w:r>
      <w:r>
        <w:t>, основного, среднего</w:t>
      </w:r>
      <w:r w:rsidRPr="00CC2105">
        <w:t xml:space="preserve"> общего образования является портфель достижений (портфолио) выпускник</w:t>
      </w:r>
      <w:r>
        <w:t>а</w:t>
      </w:r>
      <w:r w:rsidRPr="00CC2105">
        <w:t xml:space="preserve">. В портфель достижений выпускника  включаются следующие материалы: работы — формальные и творческие; систематизированные материалы наблюдений (оценочные листы, материалы и листы </w:t>
      </w:r>
      <w:r w:rsidRPr="00CC2105">
        <w:lastRenderedPageBreak/>
        <w:t xml:space="preserve">наблюдений и т.п.); материалы, характеризующие достижения обучающихся в рамках </w:t>
      </w:r>
      <w:proofErr w:type="spellStart"/>
      <w:r w:rsidRPr="00CC2105">
        <w:t>внеучебной</w:t>
      </w:r>
      <w:proofErr w:type="spellEnd"/>
      <w:r w:rsidRPr="00CC2105">
        <w:t xml:space="preserve"> (школьной и внешкольной) и досуговой деятельности.</w:t>
      </w:r>
    </w:p>
    <w:p w:rsidR="00C12AEC" w:rsidRPr="00160F06" w:rsidRDefault="00C12AEC" w:rsidP="00CC2105">
      <w:pPr>
        <w:widowControl w:val="0"/>
        <w:adjustRightInd w:val="0"/>
        <w:ind w:firstLine="709"/>
        <w:jc w:val="both"/>
      </w:pPr>
      <w:r w:rsidRPr="00160F06">
        <w:t>2.</w:t>
      </w:r>
      <w:r w:rsidR="006528B7">
        <w:t>1</w:t>
      </w:r>
      <w:r w:rsidR="006528B7" w:rsidRPr="00967CD0">
        <w:t>3</w:t>
      </w:r>
      <w:r w:rsidRPr="00160F06">
        <w:t>. Обучающие творческие работы учащихся 2-4 классов оцениваются одной отметкой, контрольное изложение в 4 классе оценивается двойной отметкой.</w:t>
      </w:r>
    </w:p>
    <w:p w:rsidR="00C12AEC" w:rsidRDefault="00C12AEC" w:rsidP="00C12AEC">
      <w:pPr>
        <w:ind w:firstLine="709"/>
        <w:jc w:val="both"/>
      </w:pPr>
      <w:r w:rsidRPr="00160F06">
        <w:t>2.</w:t>
      </w:r>
      <w:r w:rsidR="006528B7">
        <w:t>1</w:t>
      </w:r>
      <w:r w:rsidR="006528B7" w:rsidRPr="00967CD0">
        <w:t>4</w:t>
      </w:r>
      <w:r w:rsidRPr="00160F06">
        <w:t xml:space="preserve">. Отметки за письменные работы в 5-8 классах по </w:t>
      </w:r>
      <w:r w:rsidR="009A444E" w:rsidRPr="00160F06">
        <w:t>математике</w:t>
      </w:r>
      <w:r w:rsidR="009A444E">
        <w:t>, географии,</w:t>
      </w:r>
      <w:r w:rsidR="009A444E" w:rsidRPr="00160F06">
        <w:t xml:space="preserve"> </w:t>
      </w:r>
      <w:r w:rsidRPr="00160F06">
        <w:t xml:space="preserve">химии, физике, биологии, выставляются в журнал к следующему уроку. На проверку контрольных письменных работ по литературе, русскому языку в 5-8 классах даётся до 5 дней, в 9-11 классах - до 10 дней. </w:t>
      </w:r>
    </w:p>
    <w:p w:rsidR="00C12AEC" w:rsidRPr="00160F06" w:rsidRDefault="006528B7" w:rsidP="00C12AEC">
      <w:pPr>
        <w:widowControl w:val="0"/>
        <w:suppressAutoHyphens/>
        <w:ind w:firstLine="709"/>
        <w:jc w:val="both"/>
        <w:rPr>
          <w:lang w:eastAsia="ar-SA"/>
        </w:rPr>
      </w:pPr>
      <w:r>
        <w:rPr>
          <w:lang w:eastAsia="ar-SA"/>
        </w:rPr>
        <w:t>2.1</w:t>
      </w:r>
      <w:r w:rsidRPr="00967CD0">
        <w:rPr>
          <w:lang w:eastAsia="ar-SA"/>
        </w:rPr>
        <w:t>5</w:t>
      </w:r>
      <w:r w:rsidR="00C12AEC" w:rsidRPr="00160F06">
        <w:rPr>
          <w:lang w:eastAsia="ar-SA"/>
        </w:rPr>
        <w:t xml:space="preserve">. Оценка творческих работ в 5-11 классах осуществляется исходя из </w:t>
      </w:r>
      <w:proofErr w:type="spellStart"/>
      <w:r w:rsidR="00C12AEC" w:rsidRPr="00160F06">
        <w:rPr>
          <w:lang w:eastAsia="ar-SA"/>
        </w:rPr>
        <w:t>общедидактических</w:t>
      </w:r>
      <w:proofErr w:type="spellEnd"/>
      <w:r w:rsidR="00C12AEC" w:rsidRPr="00160F06">
        <w:rPr>
          <w:lang w:eastAsia="ar-SA"/>
        </w:rPr>
        <w:t xml:space="preserve"> норм в соответствии с настоящим Положением. В случае если творческая работа является домашним заданием, учитель вправе устанавливать определенные сроки сдачи работы. При этом нарушение срока сдачи на одну неделю дает право учителю снизить отметку на один балл. Нарушение сроков сдачи более чем на одну неделю дает возможность учителю не принимать работу и выставить в журнал отметку "2".</w:t>
      </w:r>
    </w:p>
    <w:p w:rsidR="00C12AEC" w:rsidRPr="00160F06" w:rsidRDefault="006528B7" w:rsidP="00C12AEC">
      <w:pPr>
        <w:widowControl w:val="0"/>
        <w:adjustRightInd w:val="0"/>
        <w:ind w:firstLine="709"/>
        <w:jc w:val="both"/>
      </w:pPr>
      <w:bookmarkStart w:id="2" w:name="критерии"/>
      <w:r>
        <w:t>2.1</w:t>
      </w:r>
      <w:r w:rsidRPr="00967CD0">
        <w:t>6</w:t>
      </w:r>
      <w:r w:rsidR="00C12AEC" w:rsidRPr="00160F06">
        <w:t xml:space="preserve">. В целях рационального распределения учебной нагрузки учеников 9 – 11-х классов </w:t>
      </w:r>
      <w:r w:rsidR="00C12AEC">
        <w:t xml:space="preserve">и повышения эффективности подготовки к государственной итоговой аттестации </w:t>
      </w:r>
      <w:r w:rsidR="00C12AEC" w:rsidRPr="00160F06">
        <w:t>текущая аттестация  может проводиться в форме зачетов по темам, блокам, модулям.</w:t>
      </w:r>
    </w:p>
    <w:p w:rsidR="00C12AEC" w:rsidRPr="00160F06" w:rsidRDefault="00C12AEC" w:rsidP="00C12AEC">
      <w:pPr>
        <w:pStyle w:val="a3"/>
        <w:spacing w:before="0" w:beforeAutospacing="0" w:after="0" w:afterAutospacing="0"/>
        <w:ind w:firstLine="709"/>
        <w:jc w:val="both"/>
      </w:pPr>
      <w:r w:rsidRPr="00160F06">
        <w:t>С графиком, темами, формами зачетов обучающиеся должны быть ознакомлены в начале учебного года. График должен быть помещен на видном месте.</w:t>
      </w:r>
    </w:p>
    <w:p w:rsidR="00C12AEC" w:rsidRPr="00160F06" w:rsidRDefault="00C12AEC" w:rsidP="00C12AEC">
      <w:pPr>
        <w:pStyle w:val="western"/>
        <w:spacing w:before="0" w:beforeAutospacing="0" w:after="0"/>
        <w:ind w:firstLine="709"/>
        <w:jc w:val="both"/>
      </w:pPr>
      <w:r w:rsidRPr="00160F06">
        <w:t>Форма проведения зачёта определяется учителем.</w:t>
      </w:r>
    </w:p>
    <w:p w:rsidR="00C12AEC" w:rsidRPr="00160F06" w:rsidRDefault="00C12AEC" w:rsidP="00C12AEC">
      <w:pPr>
        <w:pStyle w:val="western"/>
        <w:spacing w:before="0" w:beforeAutospacing="0" w:after="0"/>
        <w:ind w:firstLine="709"/>
        <w:jc w:val="both"/>
      </w:pPr>
      <w:r w:rsidRPr="00160F06">
        <w:t>Учащиеся, получившую неудовлетворительную отметку на зачёте, сдают его повторно до тех, пор, пока отметка будет положительной.</w:t>
      </w:r>
    </w:p>
    <w:p w:rsidR="00C12AEC" w:rsidRPr="00160F06" w:rsidRDefault="00C12AEC" w:rsidP="00C12AEC">
      <w:pPr>
        <w:pStyle w:val="western"/>
        <w:spacing w:before="0" w:beforeAutospacing="0" w:after="0"/>
        <w:ind w:firstLine="709"/>
        <w:jc w:val="both"/>
      </w:pPr>
      <w:r w:rsidRPr="00160F06">
        <w:t xml:space="preserve">Учащимся, не явившимся для сдачи зачёта в установленные сроки по любой причине, устанавливаются новые сроки. </w:t>
      </w:r>
    </w:p>
    <w:bookmarkEnd w:id="2"/>
    <w:p w:rsidR="00C12AEC" w:rsidRPr="00160F06" w:rsidRDefault="00C12AEC" w:rsidP="00C12AEC">
      <w:pPr>
        <w:widowControl w:val="0"/>
        <w:suppressAutoHyphens/>
        <w:ind w:firstLine="709"/>
        <w:jc w:val="both"/>
        <w:rPr>
          <w:lang w:eastAsia="ar-SA"/>
        </w:rPr>
      </w:pPr>
      <w:r w:rsidRPr="00160F06">
        <w:rPr>
          <w:lang w:eastAsia="ar-SA"/>
        </w:rPr>
        <w:t>2.1</w:t>
      </w:r>
      <w:r w:rsidR="006528B7" w:rsidRPr="00967CD0">
        <w:rPr>
          <w:lang w:eastAsia="ar-SA"/>
        </w:rPr>
        <w:t>7</w:t>
      </w:r>
      <w:r w:rsidRPr="00160F06">
        <w:rPr>
          <w:lang w:eastAsia="ar-SA"/>
        </w:rPr>
        <w:t xml:space="preserve">. При оценке устных, письменных, самостоятельных и других видов работ установлены следующие </w:t>
      </w:r>
      <w:proofErr w:type="spellStart"/>
      <w:r w:rsidRPr="00160F06">
        <w:rPr>
          <w:lang w:eastAsia="ar-SA"/>
        </w:rPr>
        <w:t>общедидактические</w:t>
      </w:r>
      <w:proofErr w:type="spellEnd"/>
      <w:r w:rsidRPr="00160F06">
        <w:rPr>
          <w:lang w:eastAsia="ar-SA"/>
        </w:rPr>
        <w:t xml:space="preserve"> критерии.</w:t>
      </w:r>
    </w:p>
    <w:p w:rsidR="00C12AEC" w:rsidRPr="00160F06" w:rsidRDefault="00C12AEC" w:rsidP="00C12AEC">
      <w:pPr>
        <w:widowControl w:val="0"/>
        <w:suppressAutoHyphens/>
        <w:ind w:firstLine="709"/>
        <w:jc w:val="both"/>
        <w:rPr>
          <w:lang w:eastAsia="ar-SA"/>
        </w:rPr>
      </w:pPr>
      <w:r w:rsidRPr="00160F06">
        <w:rPr>
          <w:lang w:eastAsia="ar-SA"/>
        </w:rPr>
        <w:t xml:space="preserve"> </w:t>
      </w:r>
      <w:r w:rsidRPr="00160F06">
        <w:rPr>
          <w:b/>
          <w:bCs/>
          <w:lang w:eastAsia="ar-SA"/>
        </w:rPr>
        <w:t>Оценка "5"</w:t>
      </w:r>
      <w:r w:rsidRPr="00160F06">
        <w:rPr>
          <w:lang w:eastAsia="ar-SA"/>
        </w:rPr>
        <w:t xml:space="preserve"> ставится в случае: </w:t>
      </w:r>
    </w:p>
    <w:p w:rsidR="00C12AEC" w:rsidRPr="00160F06" w:rsidRDefault="00C12AEC" w:rsidP="00C12AEC">
      <w:pPr>
        <w:widowControl w:val="0"/>
        <w:suppressAutoHyphens/>
        <w:ind w:firstLine="709"/>
        <w:jc w:val="both"/>
        <w:rPr>
          <w:lang w:eastAsia="ar-SA"/>
        </w:rPr>
      </w:pPr>
      <w:r w:rsidRPr="00160F06">
        <w:rPr>
          <w:lang w:eastAsia="ar-SA"/>
        </w:rPr>
        <w:t>- знания, понимания, глубины усвоения обучающимся всего объёма программного материала;</w:t>
      </w:r>
    </w:p>
    <w:p w:rsidR="00C12AEC" w:rsidRPr="00160F06" w:rsidRDefault="00C12AEC" w:rsidP="00C12AEC">
      <w:pPr>
        <w:widowControl w:val="0"/>
        <w:suppressAutoHyphens/>
        <w:ind w:firstLine="709"/>
        <w:jc w:val="both"/>
        <w:rPr>
          <w:lang w:eastAsia="ar-SA"/>
        </w:rPr>
      </w:pPr>
      <w:r w:rsidRPr="00160F06">
        <w:rPr>
          <w:lang w:eastAsia="ar-SA"/>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160F06">
        <w:rPr>
          <w:lang w:eastAsia="ar-SA"/>
        </w:rPr>
        <w:t>межпредметные</w:t>
      </w:r>
      <w:proofErr w:type="spellEnd"/>
      <w:r w:rsidRPr="00160F06">
        <w:rPr>
          <w:lang w:eastAsia="ar-SA"/>
        </w:rPr>
        <w:t xml:space="preserve"> и </w:t>
      </w:r>
      <w:proofErr w:type="spellStart"/>
      <w:r w:rsidRPr="00160F06">
        <w:rPr>
          <w:lang w:eastAsia="ar-SA"/>
        </w:rPr>
        <w:t>внутрипредметные</w:t>
      </w:r>
      <w:proofErr w:type="spellEnd"/>
      <w:r w:rsidRPr="00160F06">
        <w:rPr>
          <w:lang w:eastAsia="ar-SA"/>
        </w:rPr>
        <w:t xml:space="preserve"> связи, творчески применять полученные знания в незнакомой ситуации;</w:t>
      </w:r>
    </w:p>
    <w:p w:rsidR="00C12AEC" w:rsidRPr="00160F06" w:rsidRDefault="00C12AEC" w:rsidP="00C12AEC">
      <w:pPr>
        <w:widowControl w:val="0"/>
        <w:suppressAutoHyphens/>
        <w:ind w:firstLine="709"/>
        <w:jc w:val="both"/>
        <w:rPr>
          <w:lang w:eastAsia="ar-SA"/>
        </w:rPr>
      </w:pPr>
      <w:r w:rsidRPr="00160F06">
        <w:rPr>
          <w:lang w:eastAsia="ar-SA"/>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12AEC" w:rsidRPr="00160F06" w:rsidRDefault="00C12AEC" w:rsidP="00C12AEC">
      <w:pPr>
        <w:widowControl w:val="0"/>
        <w:suppressAutoHyphens/>
        <w:ind w:firstLine="709"/>
        <w:jc w:val="both"/>
        <w:rPr>
          <w:lang w:eastAsia="ar-SA"/>
        </w:rPr>
      </w:pPr>
      <w:r w:rsidRPr="00160F06">
        <w:rPr>
          <w:b/>
          <w:bCs/>
          <w:lang w:eastAsia="ar-SA"/>
        </w:rPr>
        <w:t xml:space="preserve">Оценка "4" </w:t>
      </w:r>
      <w:r w:rsidRPr="00160F06">
        <w:rPr>
          <w:lang w:eastAsia="ar-SA"/>
        </w:rPr>
        <w:t xml:space="preserve">ставится в случае: </w:t>
      </w:r>
    </w:p>
    <w:p w:rsidR="00C12AEC" w:rsidRPr="00160F06" w:rsidRDefault="00C12AEC" w:rsidP="00C12AEC">
      <w:pPr>
        <w:widowControl w:val="0"/>
        <w:suppressAutoHyphens/>
        <w:ind w:firstLine="709"/>
        <w:jc w:val="both"/>
        <w:rPr>
          <w:lang w:eastAsia="ar-SA"/>
        </w:rPr>
      </w:pPr>
      <w:r w:rsidRPr="00160F06">
        <w:rPr>
          <w:lang w:eastAsia="ar-SA"/>
        </w:rPr>
        <w:t>- знания всего изученного программного материала;</w:t>
      </w:r>
    </w:p>
    <w:p w:rsidR="00C12AEC" w:rsidRPr="00160F06" w:rsidRDefault="00C12AEC" w:rsidP="00C12AEC">
      <w:pPr>
        <w:widowControl w:val="0"/>
        <w:suppressAutoHyphens/>
        <w:ind w:firstLine="709"/>
        <w:jc w:val="both"/>
        <w:rPr>
          <w:lang w:eastAsia="ar-SA"/>
        </w:rPr>
      </w:pPr>
      <w:r w:rsidRPr="00160F06">
        <w:rPr>
          <w:lang w:eastAsia="ar-SA"/>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160F06">
        <w:rPr>
          <w:lang w:eastAsia="ar-SA"/>
        </w:rPr>
        <w:t>внутрипредметные</w:t>
      </w:r>
      <w:proofErr w:type="spellEnd"/>
      <w:r w:rsidRPr="00160F06">
        <w:rPr>
          <w:lang w:eastAsia="ar-SA"/>
        </w:rPr>
        <w:t xml:space="preserve"> связи, применять полученные знания на практике;</w:t>
      </w:r>
    </w:p>
    <w:p w:rsidR="00C12AEC" w:rsidRPr="00160F06" w:rsidRDefault="00C12AEC" w:rsidP="00C12AEC">
      <w:pPr>
        <w:widowControl w:val="0"/>
        <w:suppressAutoHyphens/>
        <w:ind w:firstLine="709"/>
        <w:jc w:val="both"/>
        <w:rPr>
          <w:lang w:eastAsia="ar-SA"/>
        </w:rPr>
      </w:pPr>
      <w:r w:rsidRPr="00160F06">
        <w:rPr>
          <w:lang w:eastAsia="ar-SA"/>
        </w:rPr>
        <w:t xml:space="preserve">- 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 </w:t>
      </w:r>
    </w:p>
    <w:p w:rsidR="00C12AEC" w:rsidRPr="00160F06" w:rsidRDefault="006957AE" w:rsidP="006957AE">
      <w:pPr>
        <w:widowControl w:val="0"/>
        <w:suppressAutoHyphens/>
        <w:jc w:val="both"/>
        <w:rPr>
          <w:lang w:eastAsia="ar-SA"/>
        </w:rPr>
      </w:pPr>
      <w:r>
        <w:rPr>
          <w:b/>
          <w:bCs/>
          <w:lang w:eastAsia="ar-SA"/>
        </w:rPr>
        <w:t>О</w:t>
      </w:r>
      <w:r w:rsidR="00C12AEC" w:rsidRPr="00160F06">
        <w:rPr>
          <w:b/>
          <w:bCs/>
          <w:lang w:eastAsia="ar-SA"/>
        </w:rPr>
        <w:t>ценка "3"</w:t>
      </w:r>
      <w:r w:rsidR="00C12AEC" w:rsidRPr="00160F06">
        <w:rPr>
          <w:lang w:eastAsia="ar-SA"/>
        </w:rPr>
        <w:t xml:space="preserve"> ставится в случае:</w:t>
      </w:r>
    </w:p>
    <w:p w:rsidR="00C12AEC" w:rsidRPr="00160F06" w:rsidRDefault="00C12AEC" w:rsidP="00C12AEC">
      <w:pPr>
        <w:widowControl w:val="0"/>
        <w:suppressAutoHyphens/>
        <w:ind w:firstLine="709"/>
        <w:jc w:val="both"/>
        <w:rPr>
          <w:lang w:eastAsia="ar-SA"/>
        </w:rPr>
      </w:pPr>
      <w:r w:rsidRPr="00160F06">
        <w:rPr>
          <w:lang w:eastAsia="ar-SA"/>
        </w:rPr>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C12AEC" w:rsidRPr="00160F06" w:rsidRDefault="00C12AEC" w:rsidP="00C12AEC">
      <w:pPr>
        <w:widowControl w:val="0"/>
        <w:suppressAutoHyphens/>
        <w:ind w:firstLine="709"/>
        <w:jc w:val="both"/>
        <w:rPr>
          <w:lang w:eastAsia="ar-SA"/>
        </w:rPr>
      </w:pPr>
      <w:r w:rsidRPr="00160F06">
        <w:rPr>
          <w:lang w:eastAsia="ar-SA"/>
        </w:rPr>
        <w:t>- умения работать на уровне воспроизведения, затруднения при ответах на видоизменённые вопросы;</w:t>
      </w:r>
    </w:p>
    <w:p w:rsidR="00C12AEC" w:rsidRPr="00160F06" w:rsidRDefault="00C12AEC" w:rsidP="00C12AEC">
      <w:pPr>
        <w:widowControl w:val="0"/>
        <w:suppressAutoHyphens/>
        <w:ind w:firstLine="709"/>
        <w:jc w:val="both"/>
        <w:rPr>
          <w:lang w:eastAsia="ar-SA"/>
        </w:rPr>
      </w:pPr>
      <w:r w:rsidRPr="00160F06">
        <w:rPr>
          <w:lang w:eastAsia="ar-SA"/>
        </w:rPr>
        <w:lastRenderedPageBreak/>
        <w:t>- 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044718" w:rsidRPr="006F6BAA" w:rsidRDefault="00044718" w:rsidP="00C12AEC">
      <w:pPr>
        <w:widowControl w:val="0"/>
        <w:suppressAutoHyphens/>
        <w:ind w:firstLine="709"/>
        <w:jc w:val="both"/>
        <w:rPr>
          <w:b/>
          <w:bCs/>
          <w:lang w:eastAsia="ar-SA"/>
        </w:rPr>
      </w:pPr>
    </w:p>
    <w:p w:rsidR="00C12AEC" w:rsidRPr="00160F06" w:rsidRDefault="00C12AEC" w:rsidP="00C12AEC">
      <w:pPr>
        <w:widowControl w:val="0"/>
        <w:suppressAutoHyphens/>
        <w:ind w:firstLine="709"/>
        <w:jc w:val="both"/>
        <w:rPr>
          <w:lang w:eastAsia="ar-SA"/>
        </w:rPr>
      </w:pPr>
      <w:r w:rsidRPr="00160F06">
        <w:rPr>
          <w:b/>
          <w:bCs/>
          <w:lang w:eastAsia="ar-SA"/>
        </w:rPr>
        <w:t xml:space="preserve">Оценка "2" </w:t>
      </w:r>
      <w:r w:rsidRPr="00160F06">
        <w:rPr>
          <w:lang w:eastAsia="ar-SA"/>
        </w:rPr>
        <w:t>ставится в случае:</w:t>
      </w:r>
    </w:p>
    <w:p w:rsidR="00C12AEC" w:rsidRPr="00160F06" w:rsidRDefault="00C12AEC" w:rsidP="00C12AEC">
      <w:pPr>
        <w:widowControl w:val="0"/>
        <w:suppressAutoHyphens/>
        <w:ind w:firstLine="709"/>
        <w:jc w:val="both"/>
        <w:rPr>
          <w:lang w:eastAsia="ar-SA"/>
        </w:rPr>
      </w:pPr>
      <w:r w:rsidRPr="00160F06">
        <w:rPr>
          <w:lang w:eastAsia="ar-SA"/>
        </w:rPr>
        <w:t>- знания и усвоения материала на уровне ниже минимальных требований программы, отдельных представлений об изученном материале;</w:t>
      </w:r>
    </w:p>
    <w:p w:rsidR="00C12AEC" w:rsidRPr="00160F06" w:rsidRDefault="00C12AEC" w:rsidP="00C12AEC">
      <w:pPr>
        <w:widowControl w:val="0"/>
        <w:suppressAutoHyphens/>
        <w:ind w:firstLine="709"/>
        <w:jc w:val="both"/>
        <w:rPr>
          <w:lang w:eastAsia="ar-SA"/>
        </w:rPr>
      </w:pPr>
      <w:r w:rsidRPr="00160F06">
        <w:rPr>
          <w:lang w:eastAsia="ar-SA"/>
        </w:rPr>
        <w:t>- отсутствия умений работать на уровне воспроизведения, затруднения при ответах на стандартные вопросы;</w:t>
      </w:r>
    </w:p>
    <w:p w:rsidR="00C12AEC" w:rsidRPr="00160F06" w:rsidRDefault="00C12AEC" w:rsidP="00C12AEC">
      <w:pPr>
        <w:widowControl w:val="0"/>
        <w:suppressAutoHyphens/>
        <w:ind w:firstLine="709"/>
        <w:jc w:val="both"/>
        <w:rPr>
          <w:lang w:eastAsia="ar-SA"/>
        </w:rPr>
      </w:pPr>
      <w:r w:rsidRPr="00160F06">
        <w:rPr>
          <w:lang w:eastAsia="ar-SA"/>
        </w:rPr>
        <w:t>-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12AEC" w:rsidRPr="00160F06" w:rsidRDefault="00C12AEC" w:rsidP="00C12AEC">
      <w:pPr>
        <w:widowControl w:val="0"/>
        <w:suppressAutoHyphens/>
        <w:ind w:firstLine="709"/>
        <w:jc w:val="both"/>
        <w:rPr>
          <w:lang w:eastAsia="ar-SA"/>
        </w:rPr>
      </w:pPr>
      <w:r w:rsidRPr="00160F06">
        <w:rPr>
          <w:lang w:eastAsia="ar-SA"/>
        </w:rPr>
        <w:t>- полного незнания изученного материала, отсутствия элементарных умений и навыков.</w:t>
      </w:r>
    </w:p>
    <w:p w:rsidR="00C12AEC" w:rsidRPr="00160F06" w:rsidRDefault="00C12AEC" w:rsidP="00C12AEC">
      <w:pPr>
        <w:widowControl w:val="0"/>
        <w:suppressAutoHyphens/>
        <w:ind w:firstLine="709"/>
        <w:jc w:val="both"/>
        <w:rPr>
          <w:lang w:eastAsia="ar-SA"/>
        </w:rPr>
      </w:pPr>
      <w:r w:rsidRPr="00160F06">
        <w:rPr>
          <w:lang w:eastAsia="ar-SA"/>
        </w:rPr>
        <w:t>2.1</w:t>
      </w:r>
      <w:r w:rsidR="006528B7" w:rsidRPr="00967CD0">
        <w:rPr>
          <w:lang w:eastAsia="ar-SA"/>
        </w:rPr>
        <w:t>8</w:t>
      </w:r>
      <w:r w:rsidRPr="00160F06">
        <w:rPr>
          <w:lang w:eastAsia="ar-SA"/>
        </w:rPr>
        <w:t xml:space="preserve">. Общая классификация ошибок. </w:t>
      </w:r>
    </w:p>
    <w:p w:rsidR="00C12AEC" w:rsidRPr="00160F06" w:rsidRDefault="00C12AEC" w:rsidP="00C12AEC">
      <w:pPr>
        <w:widowControl w:val="0"/>
        <w:suppressAutoHyphens/>
        <w:ind w:firstLine="709"/>
        <w:jc w:val="both"/>
        <w:rPr>
          <w:lang w:eastAsia="ar-SA"/>
        </w:rPr>
      </w:pPr>
      <w:r w:rsidRPr="00160F06">
        <w:rPr>
          <w:lang w:eastAsia="ar-SA"/>
        </w:rPr>
        <w:t xml:space="preserve">При оценке знаний, умений и навыков учащихся следует учитывать все ошибки (грубые и негрубые) и недочеты. </w:t>
      </w:r>
    </w:p>
    <w:p w:rsidR="00C12AEC" w:rsidRPr="00160F06" w:rsidRDefault="00C12AEC" w:rsidP="00C12AEC">
      <w:pPr>
        <w:widowControl w:val="0"/>
        <w:suppressAutoHyphens/>
        <w:ind w:firstLine="709"/>
        <w:jc w:val="both"/>
        <w:rPr>
          <w:lang w:eastAsia="ar-SA"/>
        </w:rPr>
      </w:pPr>
      <w:r w:rsidRPr="00160F06">
        <w:rPr>
          <w:b/>
          <w:bCs/>
          <w:lang w:eastAsia="ar-SA"/>
        </w:rPr>
        <w:t>Грубыми считаются следующие ошибки:</w:t>
      </w:r>
      <w:r w:rsidRPr="00160F06">
        <w:rPr>
          <w:lang w:eastAsia="ar-SA"/>
        </w:rPr>
        <w:t xml:space="preserve"> </w:t>
      </w:r>
    </w:p>
    <w:p w:rsidR="00C12AEC" w:rsidRPr="00160F06" w:rsidRDefault="00C12AEC" w:rsidP="00C12AEC">
      <w:pPr>
        <w:widowControl w:val="0"/>
        <w:suppressAutoHyphens/>
        <w:ind w:firstLine="709"/>
        <w:jc w:val="both"/>
        <w:rPr>
          <w:lang w:eastAsia="ar-SA"/>
        </w:rPr>
      </w:pPr>
      <w:r w:rsidRPr="00160F06">
        <w:rPr>
          <w:lang w:eastAsia="ar-SA"/>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C12AEC" w:rsidRPr="00160F06" w:rsidRDefault="00C12AEC" w:rsidP="00C12AEC">
      <w:pPr>
        <w:widowControl w:val="0"/>
        <w:suppressAutoHyphens/>
        <w:ind w:firstLine="709"/>
        <w:jc w:val="both"/>
        <w:rPr>
          <w:lang w:eastAsia="ar-SA"/>
        </w:rPr>
      </w:pPr>
      <w:r w:rsidRPr="00160F06">
        <w:rPr>
          <w:lang w:eastAsia="ar-SA"/>
        </w:rPr>
        <w:t xml:space="preserve">- незнание наименований единиц измерения (физика, химия, математика, биология, география, </w:t>
      </w:r>
      <w:r w:rsidR="00AF4064">
        <w:rPr>
          <w:lang w:eastAsia="ar-SA"/>
        </w:rPr>
        <w:t>технология</w:t>
      </w:r>
      <w:r w:rsidRPr="00160F06">
        <w:rPr>
          <w:lang w:eastAsia="ar-SA"/>
        </w:rPr>
        <w:t>, ОБЖ</w:t>
      </w:r>
      <w:r w:rsidR="00AF4064">
        <w:rPr>
          <w:lang w:eastAsia="ar-SA"/>
        </w:rPr>
        <w:t xml:space="preserve"> и др.</w:t>
      </w:r>
      <w:r w:rsidRPr="00160F06">
        <w:rPr>
          <w:lang w:eastAsia="ar-SA"/>
        </w:rPr>
        <w:t>);</w:t>
      </w:r>
    </w:p>
    <w:p w:rsidR="00C12AEC" w:rsidRPr="00160F06" w:rsidRDefault="00C12AEC" w:rsidP="00C12AEC">
      <w:pPr>
        <w:widowControl w:val="0"/>
        <w:suppressAutoHyphens/>
        <w:ind w:firstLine="709"/>
        <w:jc w:val="both"/>
        <w:rPr>
          <w:lang w:eastAsia="ar-SA"/>
        </w:rPr>
      </w:pPr>
      <w:r w:rsidRPr="00160F06">
        <w:rPr>
          <w:lang w:eastAsia="ar-SA"/>
        </w:rPr>
        <w:t>- неумение выделить в ответе главное;</w:t>
      </w:r>
    </w:p>
    <w:p w:rsidR="00C12AEC" w:rsidRPr="00160F06" w:rsidRDefault="00C12AEC" w:rsidP="00C12AEC">
      <w:pPr>
        <w:widowControl w:val="0"/>
        <w:suppressAutoHyphens/>
        <w:ind w:firstLine="709"/>
        <w:jc w:val="both"/>
        <w:rPr>
          <w:lang w:eastAsia="ar-SA"/>
        </w:rPr>
      </w:pPr>
      <w:r w:rsidRPr="00160F06">
        <w:rPr>
          <w:lang w:eastAsia="ar-SA"/>
        </w:rPr>
        <w:t>- неумение применять знания для решения задач и объяснения явлений;</w:t>
      </w:r>
    </w:p>
    <w:p w:rsidR="00C12AEC" w:rsidRPr="00160F06" w:rsidRDefault="00C12AEC" w:rsidP="00C12AEC">
      <w:pPr>
        <w:widowControl w:val="0"/>
        <w:suppressAutoHyphens/>
        <w:ind w:firstLine="709"/>
        <w:jc w:val="both"/>
        <w:rPr>
          <w:lang w:eastAsia="ar-SA"/>
        </w:rPr>
      </w:pPr>
      <w:r w:rsidRPr="00160F06">
        <w:rPr>
          <w:lang w:eastAsia="ar-SA"/>
        </w:rPr>
        <w:t>- неумение делать выводы и обобщения;</w:t>
      </w:r>
    </w:p>
    <w:p w:rsidR="00C12AEC" w:rsidRPr="00160F06" w:rsidRDefault="00C12AEC" w:rsidP="00C12AEC">
      <w:pPr>
        <w:widowControl w:val="0"/>
        <w:suppressAutoHyphens/>
        <w:ind w:firstLine="709"/>
        <w:jc w:val="both"/>
        <w:rPr>
          <w:lang w:eastAsia="ar-SA"/>
        </w:rPr>
      </w:pPr>
      <w:r w:rsidRPr="00160F06">
        <w:rPr>
          <w:lang w:eastAsia="ar-SA"/>
        </w:rPr>
        <w:t>- неумение читать и строить графики и принципиальные схемы;</w:t>
      </w:r>
    </w:p>
    <w:p w:rsidR="00C12AEC" w:rsidRPr="00160F06" w:rsidRDefault="00C12AEC" w:rsidP="00C12AEC">
      <w:pPr>
        <w:widowControl w:val="0"/>
        <w:suppressAutoHyphens/>
        <w:ind w:firstLine="709"/>
        <w:jc w:val="both"/>
        <w:rPr>
          <w:lang w:eastAsia="ar-SA"/>
        </w:rPr>
      </w:pPr>
      <w:r w:rsidRPr="00160F06">
        <w:rPr>
          <w:lang w:eastAsia="ar-SA"/>
        </w:rPr>
        <w:t xml:space="preserve">-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w:t>
      </w:r>
    </w:p>
    <w:p w:rsidR="00C12AEC" w:rsidRPr="00160F06" w:rsidRDefault="00C12AEC" w:rsidP="00C12AEC">
      <w:pPr>
        <w:widowControl w:val="0"/>
        <w:suppressAutoHyphens/>
        <w:ind w:firstLine="709"/>
        <w:jc w:val="both"/>
        <w:rPr>
          <w:lang w:eastAsia="ar-SA"/>
        </w:rPr>
      </w:pPr>
      <w:r w:rsidRPr="00160F06">
        <w:rPr>
          <w:lang w:eastAsia="ar-SA"/>
        </w:rPr>
        <w:t>- неумение пользоваться первоисточниками, учебником и справочниками;</w:t>
      </w:r>
    </w:p>
    <w:p w:rsidR="00C12AEC" w:rsidRPr="00160F06" w:rsidRDefault="00C12AEC" w:rsidP="00C12AEC">
      <w:pPr>
        <w:widowControl w:val="0"/>
        <w:suppressAutoHyphens/>
        <w:ind w:firstLine="709"/>
        <w:jc w:val="both"/>
        <w:rPr>
          <w:lang w:eastAsia="ar-SA"/>
        </w:rPr>
      </w:pPr>
      <w:r w:rsidRPr="00160F06">
        <w:rPr>
          <w:lang w:eastAsia="ar-SA"/>
        </w:rPr>
        <w:t>- нарушение техники безопасности;</w:t>
      </w:r>
    </w:p>
    <w:p w:rsidR="00C12AEC" w:rsidRPr="00160F06" w:rsidRDefault="00C12AEC" w:rsidP="00C12AEC">
      <w:pPr>
        <w:widowControl w:val="0"/>
        <w:suppressAutoHyphens/>
        <w:ind w:firstLine="709"/>
        <w:jc w:val="both"/>
        <w:rPr>
          <w:lang w:eastAsia="ar-SA"/>
        </w:rPr>
      </w:pPr>
      <w:r w:rsidRPr="00160F06">
        <w:rPr>
          <w:lang w:eastAsia="ar-SA"/>
        </w:rPr>
        <w:t>- небрежное отношение к оборудованию, приборам, материалам.</w:t>
      </w:r>
    </w:p>
    <w:p w:rsidR="00C12AEC" w:rsidRPr="00160F06" w:rsidRDefault="00C12AEC" w:rsidP="00C12AEC">
      <w:pPr>
        <w:widowControl w:val="0"/>
        <w:suppressAutoHyphens/>
        <w:ind w:firstLine="709"/>
        <w:jc w:val="both"/>
        <w:rPr>
          <w:lang w:eastAsia="ar-SA"/>
        </w:rPr>
      </w:pPr>
      <w:r w:rsidRPr="00160F06">
        <w:rPr>
          <w:b/>
          <w:bCs/>
          <w:lang w:eastAsia="ar-SA"/>
        </w:rPr>
        <w:t>К негрубым ошибкам следует отнести</w:t>
      </w:r>
      <w:r w:rsidRPr="00160F06">
        <w:rPr>
          <w:lang w:eastAsia="ar-SA"/>
        </w:rPr>
        <w:t xml:space="preserve">: </w:t>
      </w:r>
    </w:p>
    <w:p w:rsidR="00C12AEC" w:rsidRPr="00160F06" w:rsidRDefault="00C12AEC" w:rsidP="00C12AEC">
      <w:pPr>
        <w:widowControl w:val="0"/>
        <w:suppressAutoHyphens/>
        <w:ind w:firstLine="709"/>
        <w:jc w:val="both"/>
        <w:rPr>
          <w:lang w:eastAsia="ar-SA"/>
        </w:rPr>
      </w:pPr>
      <w:r w:rsidRPr="00160F06">
        <w:rPr>
          <w:lang w:eastAsia="ar-SA"/>
        </w:rPr>
        <w:t>-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C12AEC" w:rsidRPr="00160F06" w:rsidRDefault="00C12AEC" w:rsidP="00C12AEC">
      <w:pPr>
        <w:widowControl w:val="0"/>
        <w:suppressAutoHyphens/>
        <w:ind w:firstLine="709"/>
        <w:jc w:val="both"/>
        <w:rPr>
          <w:lang w:eastAsia="ar-SA"/>
        </w:rPr>
      </w:pPr>
      <w:r w:rsidRPr="00160F06">
        <w:rPr>
          <w:lang w:eastAsia="ar-SA"/>
        </w:rPr>
        <w:t>-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C12AEC" w:rsidRPr="00160F06" w:rsidRDefault="00C12AEC" w:rsidP="00C12AEC">
      <w:pPr>
        <w:widowControl w:val="0"/>
        <w:suppressAutoHyphens/>
        <w:ind w:firstLine="709"/>
        <w:jc w:val="both"/>
        <w:rPr>
          <w:lang w:eastAsia="ar-SA"/>
        </w:rPr>
      </w:pPr>
      <w:r w:rsidRPr="00160F06">
        <w:rPr>
          <w:lang w:eastAsia="ar-SA"/>
        </w:rPr>
        <w:t>- ошибки, вызванные несоблюдением условий проведения опыта, наблюдения, условий работы прибора, оборудования;</w:t>
      </w:r>
    </w:p>
    <w:p w:rsidR="00C12AEC" w:rsidRPr="00160F06" w:rsidRDefault="00C12AEC" w:rsidP="006957AE">
      <w:pPr>
        <w:widowControl w:val="0"/>
        <w:suppressAutoHyphens/>
        <w:jc w:val="both"/>
        <w:rPr>
          <w:lang w:eastAsia="ar-SA"/>
        </w:rPr>
      </w:pPr>
      <w:r w:rsidRPr="00160F06">
        <w:rPr>
          <w:lang w:eastAsia="ar-SA"/>
        </w:rPr>
        <w:t xml:space="preserve">- ошибки в условных обозначениях на принципиальных схемах, неточность графика (например, изменение угла наклона) и др.; </w:t>
      </w:r>
    </w:p>
    <w:p w:rsidR="00C12AEC" w:rsidRPr="00160F06" w:rsidRDefault="00C12AEC" w:rsidP="00C12AEC">
      <w:pPr>
        <w:widowControl w:val="0"/>
        <w:suppressAutoHyphens/>
        <w:ind w:firstLine="709"/>
        <w:jc w:val="both"/>
        <w:rPr>
          <w:lang w:eastAsia="ar-SA"/>
        </w:rPr>
      </w:pPr>
      <w:r w:rsidRPr="00160F06">
        <w:rPr>
          <w:lang w:eastAsia="ar-SA"/>
        </w:rPr>
        <w:t>-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C12AEC" w:rsidRPr="00160F06" w:rsidRDefault="00C12AEC" w:rsidP="00C12AEC">
      <w:pPr>
        <w:widowControl w:val="0"/>
        <w:suppressAutoHyphens/>
        <w:ind w:firstLine="709"/>
        <w:jc w:val="both"/>
        <w:rPr>
          <w:lang w:eastAsia="ar-SA"/>
        </w:rPr>
      </w:pPr>
      <w:r w:rsidRPr="00160F06">
        <w:rPr>
          <w:lang w:eastAsia="ar-SA"/>
        </w:rPr>
        <w:t>- нерациональные методы работы со справочной и другой литературой;</w:t>
      </w:r>
    </w:p>
    <w:p w:rsidR="00C12AEC" w:rsidRPr="00160F06" w:rsidRDefault="00C12AEC" w:rsidP="00C12AEC">
      <w:pPr>
        <w:widowControl w:val="0"/>
        <w:suppressAutoHyphens/>
        <w:ind w:firstLine="709"/>
        <w:jc w:val="both"/>
        <w:rPr>
          <w:lang w:eastAsia="ar-SA"/>
        </w:rPr>
      </w:pPr>
      <w:r w:rsidRPr="00160F06">
        <w:rPr>
          <w:lang w:eastAsia="ar-SA"/>
        </w:rPr>
        <w:t xml:space="preserve">- неумение решать задачи, выполнять задания в общем виде. </w:t>
      </w:r>
    </w:p>
    <w:p w:rsidR="00C12AEC" w:rsidRPr="00160F06" w:rsidRDefault="00C12AEC" w:rsidP="00C12AEC">
      <w:pPr>
        <w:widowControl w:val="0"/>
        <w:suppressAutoHyphens/>
        <w:ind w:firstLine="709"/>
        <w:jc w:val="both"/>
        <w:rPr>
          <w:lang w:eastAsia="ar-SA"/>
        </w:rPr>
      </w:pPr>
      <w:r w:rsidRPr="00160F06">
        <w:rPr>
          <w:b/>
          <w:bCs/>
          <w:lang w:eastAsia="ar-SA"/>
        </w:rPr>
        <w:t>Недочетами являются</w:t>
      </w:r>
      <w:r w:rsidRPr="00160F06">
        <w:rPr>
          <w:lang w:eastAsia="ar-SA"/>
        </w:rPr>
        <w:t xml:space="preserve">: </w:t>
      </w:r>
    </w:p>
    <w:p w:rsidR="00C12AEC" w:rsidRPr="00160F06" w:rsidRDefault="00C12AEC" w:rsidP="00C12AEC">
      <w:pPr>
        <w:widowControl w:val="0"/>
        <w:suppressAutoHyphens/>
        <w:ind w:firstLine="709"/>
        <w:jc w:val="both"/>
        <w:rPr>
          <w:lang w:eastAsia="ar-SA"/>
        </w:rPr>
      </w:pPr>
      <w:r w:rsidRPr="00160F06">
        <w:rPr>
          <w:lang w:eastAsia="ar-SA"/>
        </w:rPr>
        <w:t>- нерациональные приемы вычислений и преобразований, выполнения опытов, наблюдений, заданий;</w:t>
      </w:r>
    </w:p>
    <w:p w:rsidR="00C12AEC" w:rsidRPr="00160F06" w:rsidRDefault="00C12AEC" w:rsidP="00C12AEC">
      <w:pPr>
        <w:widowControl w:val="0"/>
        <w:suppressAutoHyphens/>
        <w:ind w:firstLine="709"/>
        <w:jc w:val="both"/>
        <w:rPr>
          <w:lang w:eastAsia="ar-SA"/>
        </w:rPr>
      </w:pPr>
      <w:r w:rsidRPr="00160F06">
        <w:rPr>
          <w:lang w:eastAsia="ar-SA"/>
        </w:rPr>
        <w:t>- ошибки в вычислениях (арифметические – кроме математики);</w:t>
      </w:r>
    </w:p>
    <w:p w:rsidR="00C12AEC" w:rsidRPr="00160F06" w:rsidRDefault="00C12AEC" w:rsidP="00C12AEC">
      <w:pPr>
        <w:widowControl w:val="0"/>
        <w:suppressAutoHyphens/>
        <w:ind w:firstLine="709"/>
        <w:jc w:val="both"/>
        <w:rPr>
          <w:lang w:eastAsia="ar-SA"/>
        </w:rPr>
      </w:pPr>
      <w:r w:rsidRPr="00160F06">
        <w:rPr>
          <w:lang w:eastAsia="ar-SA"/>
        </w:rPr>
        <w:lastRenderedPageBreak/>
        <w:t xml:space="preserve">- небрежное выполнение записей, чертежей, схем, графиков; </w:t>
      </w:r>
    </w:p>
    <w:p w:rsidR="00C12AEC" w:rsidRPr="00160F06" w:rsidRDefault="00C12AEC" w:rsidP="00C12AEC">
      <w:pPr>
        <w:widowControl w:val="0"/>
        <w:suppressAutoHyphens/>
        <w:ind w:firstLine="709"/>
        <w:jc w:val="both"/>
        <w:rPr>
          <w:lang w:eastAsia="ar-SA"/>
        </w:rPr>
      </w:pPr>
      <w:r w:rsidRPr="00160F06">
        <w:rPr>
          <w:lang w:eastAsia="ar-SA"/>
        </w:rPr>
        <w:t>- орфографические и пунктуационные ошибки (кроме русского языка).</w:t>
      </w:r>
    </w:p>
    <w:p w:rsidR="00C12AEC" w:rsidRPr="00160F06" w:rsidRDefault="006528B7" w:rsidP="00C12AEC">
      <w:pPr>
        <w:ind w:firstLine="709"/>
        <w:rPr>
          <w:bCs/>
        </w:rPr>
      </w:pPr>
      <w:r>
        <w:rPr>
          <w:bCs/>
        </w:rPr>
        <w:t>2.</w:t>
      </w:r>
      <w:r w:rsidRPr="00967CD0">
        <w:rPr>
          <w:bCs/>
        </w:rPr>
        <w:t>19</w:t>
      </w:r>
      <w:r w:rsidR="00C12AEC" w:rsidRPr="00160F06">
        <w:rPr>
          <w:bCs/>
        </w:rPr>
        <w:t xml:space="preserve">. Оценка письменных работ учащихся. </w:t>
      </w:r>
    </w:p>
    <w:p w:rsidR="006957AE" w:rsidRDefault="00C12AEC" w:rsidP="00C12AEC">
      <w:pPr>
        <w:ind w:firstLine="709"/>
        <w:jc w:val="both"/>
      </w:pPr>
      <w:r w:rsidRPr="00160F06">
        <w:t>Письменная работа является одной из форм выявления уровня усвоения образовательной программы обучающимся.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исправляются, но не учитываются ошибки на правила, которые не включены в школьную программу, на еще не изученные правила.</w:t>
      </w:r>
    </w:p>
    <w:p w:rsidR="00C12AEC" w:rsidRPr="00160F06" w:rsidRDefault="00C12AEC" w:rsidP="00C12AEC">
      <w:pPr>
        <w:ind w:firstLine="709"/>
        <w:jc w:val="both"/>
        <w:rPr>
          <w:b/>
          <w:bCs/>
        </w:rPr>
      </w:pPr>
      <w:r w:rsidRPr="00160F06">
        <w:t xml:space="preserve"> Исправляются, но не учитываются описки. Среди ошибок следует выделить негрубые, т. е. не имеющие существенного значения для характеристики усвоенных знаний.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C12AEC" w:rsidRPr="00160F06" w:rsidRDefault="00C12AEC" w:rsidP="00C12AEC">
      <w:pPr>
        <w:ind w:firstLine="709"/>
        <w:jc w:val="both"/>
      </w:pPr>
      <w:r w:rsidRPr="00160F06">
        <w:rPr>
          <w:b/>
          <w:bCs/>
        </w:rPr>
        <w:t>Отметка “</w:t>
      </w:r>
      <w:smartTag w:uri="urn:schemas-microsoft-com:office:smarttags" w:element="metricconverter">
        <w:smartTagPr>
          <w:attr w:name="ProductID" w:val="5”"/>
        </w:smartTagPr>
        <w:r w:rsidRPr="00160F06">
          <w:rPr>
            <w:b/>
            <w:bCs/>
          </w:rPr>
          <w:t>5”</w:t>
        </w:r>
      </w:smartTag>
      <w:r w:rsidRPr="00160F06">
        <w:rPr>
          <w:b/>
          <w:bCs/>
        </w:rPr>
        <w:t xml:space="preserve"> выставляется, если</w:t>
      </w:r>
    </w:p>
    <w:p w:rsidR="00C12AEC" w:rsidRPr="00160F06" w:rsidRDefault="00C12AEC" w:rsidP="00C12AEC">
      <w:pPr>
        <w:ind w:firstLine="709"/>
        <w:jc w:val="both"/>
      </w:pPr>
      <w:r w:rsidRPr="00160F06">
        <w:t>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r w:rsidRPr="00160F06">
        <w:rPr>
          <w:b/>
          <w:bCs/>
        </w:rPr>
        <w:t> </w:t>
      </w:r>
    </w:p>
    <w:p w:rsidR="00C12AEC" w:rsidRPr="00160F06" w:rsidRDefault="00C12AEC" w:rsidP="00C12AEC">
      <w:pPr>
        <w:ind w:firstLine="709"/>
        <w:jc w:val="both"/>
      </w:pPr>
      <w:r w:rsidRPr="00160F06">
        <w:rPr>
          <w:b/>
          <w:bCs/>
        </w:rPr>
        <w:t>Отметка “</w:t>
      </w:r>
      <w:smartTag w:uri="urn:schemas-microsoft-com:office:smarttags" w:element="metricconverter">
        <w:smartTagPr>
          <w:attr w:name="ProductID" w:val="4”"/>
        </w:smartTagPr>
        <w:r w:rsidRPr="00160F06">
          <w:rPr>
            <w:b/>
            <w:bCs/>
          </w:rPr>
          <w:t>4”</w:t>
        </w:r>
      </w:smartTag>
      <w:r w:rsidRPr="00160F06">
        <w:rPr>
          <w:b/>
          <w:bCs/>
        </w:rPr>
        <w:t xml:space="preserve"> выставляется, если</w:t>
      </w:r>
    </w:p>
    <w:p w:rsidR="00C12AEC" w:rsidRPr="00160F06" w:rsidRDefault="00C12AEC" w:rsidP="00C12AEC">
      <w:pPr>
        <w:ind w:firstLine="709"/>
        <w:jc w:val="both"/>
      </w:pPr>
      <w:r w:rsidRPr="00160F06">
        <w:t> ученик допустил 2 ошибки, а также при наличии 2-х негрубых ошибок. Учитывается оформление работы и общая грамотность.</w:t>
      </w:r>
    </w:p>
    <w:p w:rsidR="00C12AEC" w:rsidRPr="00160F06" w:rsidRDefault="00C12AEC" w:rsidP="00C12AEC">
      <w:pPr>
        <w:ind w:firstLine="709"/>
        <w:jc w:val="both"/>
      </w:pPr>
      <w:r w:rsidRPr="00160F06">
        <w:rPr>
          <w:b/>
          <w:bCs/>
        </w:rPr>
        <w:t>Отметка “</w:t>
      </w:r>
      <w:smartTag w:uri="urn:schemas-microsoft-com:office:smarttags" w:element="metricconverter">
        <w:smartTagPr>
          <w:attr w:name="ProductID" w:val="3”"/>
        </w:smartTagPr>
        <w:r w:rsidRPr="00160F06">
          <w:rPr>
            <w:b/>
            <w:bCs/>
          </w:rPr>
          <w:t>3”</w:t>
        </w:r>
      </w:smartTag>
      <w:r w:rsidRPr="00160F06">
        <w:rPr>
          <w:b/>
          <w:bCs/>
        </w:rPr>
        <w:t xml:space="preserve"> выставляется, если</w:t>
      </w:r>
    </w:p>
    <w:p w:rsidR="00C12AEC" w:rsidRPr="00160F06" w:rsidRDefault="00C12AEC" w:rsidP="00C12AEC">
      <w:pPr>
        <w:ind w:firstLine="709"/>
        <w:jc w:val="both"/>
      </w:pPr>
      <w:r w:rsidRPr="00160F06">
        <w:t> ученик допустил до 4-х ошибок, а также при наличии 5 негрубых ошибок. Учитывается оформление работы</w:t>
      </w:r>
    </w:p>
    <w:p w:rsidR="00C12AEC" w:rsidRPr="00160F06" w:rsidRDefault="00C12AEC" w:rsidP="00C12AEC">
      <w:pPr>
        <w:ind w:firstLine="709"/>
        <w:jc w:val="both"/>
      </w:pPr>
      <w:r w:rsidRPr="00160F06">
        <w:rPr>
          <w:b/>
          <w:bCs/>
        </w:rPr>
        <w:t>Отметка “</w:t>
      </w:r>
      <w:smartTag w:uri="urn:schemas-microsoft-com:office:smarttags" w:element="metricconverter">
        <w:smartTagPr>
          <w:attr w:name="ProductID" w:val="2”"/>
        </w:smartTagPr>
        <w:r w:rsidRPr="00160F06">
          <w:rPr>
            <w:b/>
            <w:bCs/>
          </w:rPr>
          <w:t>2”</w:t>
        </w:r>
      </w:smartTag>
      <w:r w:rsidRPr="00160F06">
        <w:rPr>
          <w:b/>
          <w:bCs/>
        </w:rPr>
        <w:t xml:space="preserve"> выставляется, если</w:t>
      </w:r>
      <w:r w:rsidRPr="00160F06">
        <w:t xml:space="preserve"> </w:t>
      </w:r>
    </w:p>
    <w:p w:rsidR="00C12AEC" w:rsidRPr="00160F06" w:rsidRDefault="00C12AEC" w:rsidP="00C12AEC">
      <w:pPr>
        <w:ind w:firstLine="709"/>
        <w:jc w:val="both"/>
      </w:pPr>
      <w:r w:rsidRPr="00160F06">
        <w:t>ученик допустил более 4-х ошибок.</w:t>
      </w:r>
    </w:p>
    <w:p w:rsidR="00C12AEC" w:rsidRPr="00160F06" w:rsidRDefault="00C12AEC" w:rsidP="00C12AEC">
      <w:pPr>
        <w:ind w:firstLine="709"/>
        <w:jc w:val="both"/>
      </w:pPr>
      <w:r w:rsidRPr="00160F06">
        <w:t>При выставлении отметок за письменную работу учитель пользуется образовательным стандартом своей дисциплины.</w:t>
      </w:r>
    </w:p>
    <w:p w:rsidR="00EB3BDF" w:rsidRPr="006957AE" w:rsidRDefault="00C12AEC" w:rsidP="006957AE">
      <w:pPr>
        <w:ind w:firstLine="709"/>
        <w:jc w:val="both"/>
      </w:pPr>
      <w:r w:rsidRPr="00160F06">
        <w:t>При оценке выполнения дополнительных заданий отметки выставляются следующим образом: - “</w:t>
      </w:r>
      <w:smartTag w:uri="urn:schemas-microsoft-com:office:smarttags" w:element="metricconverter">
        <w:smartTagPr>
          <w:attr w:name="ProductID" w:val="5”"/>
        </w:smartTagPr>
        <w:r w:rsidRPr="00160F06">
          <w:t>5”</w:t>
        </w:r>
      </w:smartTag>
      <w:r w:rsidRPr="00160F06">
        <w:t xml:space="preserve"> – если все задания выполнены; - “</w:t>
      </w:r>
      <w:smartTag w:uri="urn:schemas-microsoft-com:office:smarttags" w:element="metricconverter">
        <w:smartTagPr>
          <w:attr w:name="ProductID" w:val="4”"/>
        </w:smartTagPr>
        <w:r w:rsidRPr="00160F06">
          <w:t>4”</w:t>
        </w:r>
      </w:smartTag>
      <w:r w:rsidRPr="00160F06">
        <w:t xml:space="preserve"> – выполнено правильно не менее ¾ заданий; - “</w:t>
      </w:r>
      <w:smartTag w:uri="urn:schemas-microsoft-com:office:smarttags" w:element="metricconverter">
        <w:smartTagPr>
          <w:attr w:name="ProductID" w:val="3”"/>
        </w:smartTagPr>
        <w:r w:rsidRPr="00160F06">
          <w:t>3”</w:t>
        </w:r>
      </w:smartTag>
      <w:r w:rsidRPr="00160F06">
        <w:t xml:space="preserve"> – за работу в которой правильно выполнено не менее половины работы; - “</w:t>
      </w:r>
      <w:smartTag w:uri="urn:schemas-microsoft-com:office:smarttags" w:element="metricconverter">
        <w:smartTagPr>
          <w:attr w:name="ProductID" w:val="2”"/>
        </w:smartTagPr>
        <w:r w:rsidRPr="00160F06">
          <w:t>2”</w:t>
        </w:r>
      </w:smartTag>
      <w:r w:rsidRPr="00160F06">
        <w:t xml:space="preserve"> – выставляется за работу в которой не выполнено более половины заданий. При оценке контрольного диктанта на понятия отметки выставляются: - “</w:t>
      </w:r>
      <w:smartTag w:uri="urn:schemas-microsoft-com:office:smarttags" w:element="metricconverter">
        <w:smartTagPr>
          <w:attr w:name="ProductID" w:val="5”"/>
        </w:smartTagPr>
        <w:r w:rsidRPr="00160F06">
          <w:t>5”</w:t>
        </w:r>
      </w:smartTag>
      <w:r w:rsidRPr="00160F06">
        <w:t xml:space="preserve"> – нет ошибок; - “</w:t>
      </w:r>
      <w:smartTag w:uri="urn:schemas-microsoft-com:office:smarttags" w:element="metricconverter">
        <w:smartTagPr>
          <w:attr w:name="ProductID" w:val="4”"/>
        </w:smartTagPr>
        <w:r w:rsidRPr="00160F06">
          <w:t>4”</w:t>
        </w:r>
      </w:smartTag>
      <w:r w:rsidRPr="00160F06">
        <w:t xml:space="preserve"> – 1-2 ошибки; - “</w:t>
      </w:r>
      <w:smartTag w:uri="urn:schemas-microsoft-com:office:smarttags" w:element="metricconverter">
        <w:smartTagPr>
          <w:attr w:name="ProductID" w:val="3”"/>
        </w:smartTagPr>
        <w:r w:rsidRPr="00160F06">
          <w:t>3”</w:t>
        </w:r>
      </w:smartTag>
      <w:r w:rsidRPr="00160F06">
        <w:t xml:space="preserve"> – 3-4 ошибки; - “</w:t>
      </w:r>
      <w:smartTag w:uri="urn:schemas-microsoft-com:office:smarttags" w:element="metricconverter">
        <w:smartTagPr>
          <w:attr w:name="ProductID" w:val="2”"/>
        </w:smartTagPr>
        <w:r w:rsidRPr="00160F06">
          <w:t>2”</w:t>
        </w:r>
      </w:smartTag>
      <w:r w:rsidRPr="00160F06">
        <w:t xml:space="preserve"> – допущено до 7 ошибок.</w:t>
      </w:r>
    </w:p>
    <w:p w:rsidR="00C12AEC" w:rsidRPr="00160F06" w:rsidRDefault="006528B7" w:rsidP="00C12AEC">
      <w:pPr>
        <w:ind w:firstLine="709"/>
        <w:jc w:val="both"/>
      </w:pPr>
      <w:r>
        <w:rPr>
          <w:bCs/>
        </w:rPr>
        <w:t>2.2</w:t>
      </w:r>
      <w:r w:rsidRPr="00967CD0">
        <w:rPr>
          <w:bCs/>
        </w:rPr>
        <w:t>0</w:t>
      </w:r>
      <w:r w:rsidR="00C12AEC" w:rsidRPr="00160F06">
        <w:rPr>
          <w:bCs/>
        </w:rPr>
        <w:t>. Оценка творческих работ учащихся. </w:t>
      </w:r>
    </w:p>
    <w:p w:rsidR="00AF4064" w:rsidRDefault="00C12AEC" w:rsidP="00EB3BDF">
      <w:pPr>
        <w:ind w:firstLine="709"/>
        <w:jc w:val="both"/>
      </w:pPr>
      <w:r w:rsidRPr="00160F06">
        <w:t xml:space="preserve">Творческая работа выявляет </w:t>
      </w:r>
      <w:proofErr w:type="spellStart"/>
      <w:r w:rsidRPr="00160F06">
        <w:t>сформированность</w:t>
      </w:r>
      <w:proofErr w:type="spellEnd"/>
      <w:r w:rsidRPr="00160F06">
        <w:t xml:space="preserve"> уровня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 </w:t>
      </w:r>
    </w:p>
    <w:p w:rsidR="00C12AEC" w:rsidRPr="00160F06" w:rsidRDefault="00C12AEC" w:rsidP="00C12AEC">
      <w:pPr>
        <w:ind w:firstLine="709"/>
        <w:jc w:val="both"/>
      </w:pPr>
      <w:r w:rsidRPr="00160F06">
        <w:lastRenderedPageBreak/>
        <w:t>При оценке речевого оформления учитываются: разнообразие словарного и грамматического строя речи; стилевое единство и выразительность речи;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C12AEC" w:rsidRPr="00160F06" w:rsidRDefault="00C12AEC" w:rsidP="00C12AEC">
      <w:pPr>
        <w:ind w:firstLine="709"/>
        <w:jc w:val="both"/>
      </w:pPr>
      <w:r w:rsidRPr="00160F06">
        <w:rPr>
          <w:b/>
          <w:bCs/>
        </w:rPr>
        <w:t>Отметка “</w:t>
      </w:r>
      <w:smartTag w:uri="urn:schemas-microsoft-com:office:smarttags" w:element="metricconverter">
        <w:smartTagPr>
          <w:attr w:name="ProductID" w:val="5”"/>
        </w:smartTagPr>
        <w:r w:rsidRPr="00160F06">
          <w:rPr>
            <w:b/>
            <w:bCs/>
          </w:rPr>
          <w:t>5”</w:t>
        </w:r>
      </w:smartTag>
      <w:r w:rsidRPr="00160F06">
        <w:rPr>
          <w:b/>
          <w:bCs/>
        </w:rPr>
        <w:t xml:space="preserve"> ставится, если</w:t>
      </w:r>
      <w:r w:rsidRPr="00160F06">
        <w:t xml:space="preserve"> </w:t>
      </w:r>
    </w:p>
    <w:p w:rsidR="00C12AEC" w:rsidRPr="00160F06" w:rsidRDefault="00C12AEC" w:rsidP="00C12AEC">
      <w:pPr>
        <w:ind w:firstLine="709"/>
        <w:jc w:val="both"/>
      </w:pPr>
      <w:r w:rsidRPr="00160F06">
        <w:t>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C12AEC" w:rsidRPr="00160F06" w:rsidRDefault="00C12AEC" w:rsidP="00C12AEC">
      <w:pPr>
        <w:ind w:firstLine="709"/>
        <w:jc w:val="both"/>
      </w:pPr>
      <w:r w:rsidRPr="00160F06">
        <w:rPr>
          <w:b/>
          <w:bCs/>
        </w:rPr>
        <w:t>Отметка “</w:t>
      </w:r>
      <w:smartTag w:uri="urn:schemas-microsoft-com:office:smarttags" w:element="metricconverter">
        <w:smartTagPr>
          <w:attr w:name="ProductID" w:val="4”"/>
        </w:smartTagPr>
        <w:r w:rsidRPr="00160F06">
          <w:rPr>
            <w:b/>
            <w:bCs/>
          </w:rPr>
          <w:t>4”</w:t>
        </w:r>
      </w:smartTag>
      <w:r w:rsidRPr="00160F06">
        <w:rPr>
          <w:b/>
          <w:bCs/>
        </w:rPr>
        <w:t xml:space="preserve"> ставится, если</w:t>
      </w:r>
      <w:r w:rsidRPr="00160F06">
        <w:t xml:space="preserve"> </w:t>
      </w:r>
    </w:p>
    <w:p w:rsidR="00C12AEC" w:rsidRPr="00160F06" w:rsidRDefault="00C12AEC" w:rsidP="00C12AEC">
      <w:pPr>
        <w:ind w:firstLine="709"/>
        <w:jc w:val="both"/>
      </w:pPr>
      <w:r w:rsidRPr="00160F06">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C12AEC" w:rsidRPr="00160F06" w:rsidRDefault="00C12AEC" w:rsidP="00C12AEC">
      <w:pPr>
        <w:ind w:firstLine="709"/>
        <w:jc w:val="both"/>
      </w:pPr>
      <w:r w:rsidRPr="00160F06">
        <w:rPr>
          <w:b/>
          <w:bCs/>
        </w:rPr>
        <w:t>Отметка “</w:t>
      </w:r>
      <w:smartTag w:uri="urn:schemas-microsoft-com:office:smarttags" w:element="metricconverter">
        <w:smartTagPr>
          <w:attr w:name="ProductID" w:val="3”"/>
        </w:smartTagPr>
        <w:r w:rsidRPr="00160F06">
          <w:rPr>
            <w:b/>
            <w:bCs/>
          </w:rPr>
          <w:t>3”</w:t>
        </w:r>
      </w:smartTag>
      <w:r w:rsidRPr="00160F06">
        <w:rPr>
          <w:b/>
          <w:bCs/>
        </w:rPr>
        <w:t xml:space="preserve"> ставится, если</w:t>
      </w:r>
    </w:p>
    <w:p w:rsidR="00C12AEC" w:rsidRPr="00160F06" w:rsidRDefault="00C12AEC" w:rsidP="00C12AEC">
      <w:pPr>
        <w:ind w:firstLine="709"/>
        <w:jc w:val="both"/>
      </w:pPr>
      <w:r w:rsidRPr="00160F06">
        <w:t>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C12AEC" w:rsidRPr="00160F06" w:rsidRDefault="00C12AEC" w:rsidP="00C12AEC">
      <w:pPr>
        <w:ind w:firstLine="709"/>
        <w:jc w:val="both"/>
      </w:pPr>
      <w:r w:rsidRPr="00160F06">
        <w:rPr>
          <w:b/>
          <w:bCs/>
        </w:rPr>
        <w:t>Отметка “</w:t>
      </w:r>
      <w:smartTag w:uri="urn:schemas-microsoft-com:office:smarttags" w:element="metricconverter">
        <w:smartTagPr>
          <w:attr w:name="ProductID" w:val="2”"/>
        </w:smartTagPr>
        <w:r w:rsidRPr="00160F06">
          <w:rPr>
            <w:b/>
            <w:bCs/>
          </w:rPr>
          <w:t>2”</w:t>
        </w:r>
      </w:smartTag>
      <w:r w:rsidRPr="00160F06">
        <w:rPr>
          <w:b/>
          <w:bCs/>
        </w:rPr>
        <w:t xml:space="preserve"> ставится, если</w:t>
      </w:r>
    </w:p>
    <w:p w:rsidR="00EB3BDF" w:rsidRPr="006957AE" w:rsidRDefault="00C12AEC" w:rsidP="006957AE">
      <w:pPr>
        <w:ind w:firstLine="709"/>
        <w:jc w:val="both"/>
      </w:pPr>
      <w:r w:rsidRPr="00160F06">
        <w:t>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C12AEC" w:rsidRPr="00160F06" w:rsidRDefault="00C12AEC" w:rsidP="00C12AEC">
      <w:pPr>
        <w:ind w:firstLine="709"/>
        <w:jc w:val="both"/>
      </w:pPr>
      <w:r w:rsidRPr="00160F06">
        <w:rPr>
          <w:b/>
        </w:rPr>
        <w:t>При оценке творческой работы</w:t>
      </w:r>
      <w:r w:rsidRPr="00160F06">
        <w:t xml:space="preserve">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C12AEC" w:rsidRDefault="006528B7" w:rsidP="00C12AEC">
      <w:pPr>
        <w:widowControl w:val="0"/>
        <w:suppressAutoHyphens/>
        <w:ind w:firstLine="709"/>
        <w:jc w:val="both"/>
        <w:rPr>
          <w:lang w:eastAsia="ar-SA"/>
        </w:rPr>
      </w:pPr>
      <w:r>
        <w:rPr>
          <w:lang w:eastAsia="ar-SA"/>
        </w:rPr>
        <w:t>2.2</w:t>
      </w:r>
      <w:r w:rsidRPr="00967CD0">
        <w:rPr>
          <w:lang w:eastAsia="ar-SA"/>
        </w:rPr>
        <w:t>1</w:t>
      </w:r>
      <w:r w:rsidR="00C12AEC" w:rsidRPr="00160F06">
        <w:rPr>
          <w:lang w:eastAsia="ar-SA"/>
        </w:rPr>
        <w:t xml:space="preserve">. Пропуск обучающимся занятий, на которых было запланировано проведение контрольных работ или зачётов, не освобождает обучающего от написания пропущенной контрольной работы или сдачи зачёта. Учитель должен выделить для этого время. </w:t>
      </w:r>
    </w:p>
    <w:p w:rsidR="00AF4064" w:rsidRPr="00EB3BDF" w:rsidRDefault="00C12AEC" w:rsidP="00EB3BDF">
      <w:pPr>
        <w:shd w:val="clear" w:color="auto" w:fill="FFFFFF"/>
        <w:ind w:firstLine="709"/>
        <w:jc w:val="both"/>
        <w:rPr>
          <w:color w:val="000000"/>
        </w:rPr>
      </w:pPr>
      <w:r w:rsidRPr="005B382A">
        <w:rPr>
          <w:color w:val="000000"/>
        </w:rPr>
        <w:t>2.</w:t>
      </w:r>
      <w:r>
        <w:rPr>
          <w:color w:val="000000"/>
        </w:rPr>
        <w:t>2</w:t>
      </w:r>
      <w:r w:rsidR="006528B7" w:rsidRPr="00967CD0">
        <w:rPr>
          <w:color w:val="000000"/>
        </w:rPr>
        <w:t>2</w:t>
      </w:r>
      <w:r w:rsidRPr="005B382A">
        <w:rPr>
          <w:color w:val="000000"/>
        </w:rPr>
        <w:t>.</w:t>
      </w:r>
      <w:r w:rsidRPr="005B382A" w:rsidDel="00D00CCA">
        <w:rPr>
          <w:color w:val="000000"/>
        </w:rPr>
        <w:t xml:space="preserve"> </w:t>
      </w:r>
      <w:r>
        <w:rPr>
          <w:color w:val="000000"/>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включают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C12AEC" w:rsidRPr="00160F06" w:rsidRDefault="006528B7" w:rsidP="00C12AEC">
      <w:pPr>
        <w:widowControl w:val="0"/>
        <w:suppressAutoHyphens/>
        <w:ind w:firstLine="709"/>
        <w:jc w:val="both"/>
        <w:rPr>
          <w:lang w:eastAsia="ar-SA"/>
        </w:rPr>
      </w:pPr>
      <w:r>
        <w:rPr>
          <w:lang w:eastAsia="ar-SA"/>
        </w:rPr>
        <w:t>2.2</w:t>
      </w:r>
      <w:r w:rsidRPr="00967CD0">
        <w:rPr>
          <w:lang w:eastAsia="ar-SA"/>
        </w:rPr>
        <w:t>3</w:t>
      </w:r>
      <w:r w:rsidR="00C12AEC" w:rsidRPr="00160F06">
        <w:rPr>
          <w:lang w:eastAsia="ar-SA"/>
        </w:rPr>
        <w:t xml:space="preserve">. </w:t>
      </w:r>
      <w:r w:rsidR="00C12AEC">
        <w:rPr>
          <w:lang w:eastAsia="ar-SA"/>
        </w:rPr>
        <w:t>В случае пропуска  учащимся уроков в</w:t>
      </w:r>
      <w:r w:rsidR="00C12AEC" w:rsidRPr="00160F06">
        <w:rPr>
          <w:lang w:eastAsia="ar-SA"/>
        </w:rPr>
        <w:t xml:space="preserve">осполнение </w:t>
      </w:r>
      <w:r w:rsidR="00C12AEC">
        <w:rPr>
          <w:lang w:eastAsia="ar-SA"/>
        </w:rPr>
        <w:t>им</w:t>
      </w:r>
      <w:r w:rsidR="00C12AEC" w:rsidRPr="00160F06">
        <w:rPr>
          <w:lang w:eastAsia="ar-SA"/>
        </w:rPr>
        <w:t>я знаний по пропущенному материалу производится самостоятельно. Отсутствие обучающегося на предыдущем уроке (уроках) не освобождает его от текущего оценивания. Учитель вправе выбрать письменный, устный или комбинированный способ проверки знаний, умений и навыков</w:t>
      </w:r>
      <w:r w:rsidR="00C12AEC">
        <w:rPr>
          <w:lang w:eastAsia="ar-SA"/>
        </w:rPr>
        <w:t xml:space="preserve"> учащегося</w:t>
      </w:r>
      <w:r w:rsidR="00C12AEC" w:rsidRPr="00160F06">
        <w:rPr>
          <w:lang w:eastAsia="ar-SA"/>
        </w:rPr>
        <w:t xml:space="preserve">. </w:t>
      </w:r>
    </w:p>
    <w:p w:rsidR="00C12AEC" w:rsidRPr="00B00168" w:rsidRDefault="00C12AEC" w:rsidP="00C12AEC">
      <w:pPr>
        <w:shd w:val="clear" w:color="auto" w:fill="FFFFFF"/>
        <w:ind w:firstLine="709"/>
        <w:jc w:val="both"/>
      </w:pPr>
      <w:r w:rsidRPr="005B382A">
        <w:rPr>
          <w:color w:val="000000"/>
        </w:rPr>
        <w:t>2.</w:t>
      </w:r>
      <w:r w:rsidR="006528B7">
        <w:rPr>
          <w:color w:val="000000"/>
        </w:rPr>
        <w:t>2</w:t>
      </w:r>
      <w:r w:rsidR="006528B7" w:rsidRPr="00967CD0">
        <w:rPr>
          <w:color w:val="000000"/>
        </w:rPr>
        <w:t>4</w:t>
      </w:r>
      <w:r>
        <w:rPr>
          <w:color w:val="000000"/>
        </w:rPr>
        <w:t xml:space="preserve">.  </w:t>
      </w:r>
      <w:r w:rsidRPr="00B00168">
        <w:t xml:space="preserve">Результаты текущего контроля фиксируются в документах </w:t>
      </w:r>
      <w:r w:rsidR="00EB3BDF" w:rsidRPr="00B00168">
        <w:t>в АСУ «Сетевой город. Образование»</w:t>
      </w:r>
      <w:r w:rsidRPr="00B00168">
        <w:t>.</w:t>
      </w:r>
    </w:p>
    <w:p w:rsidR="00C12AEC" w:rsidRDefault="00C12AEC" w:rsidP="00C12AEC">
      <w:pPr>
        <w:shd w:val="clear" w:color="auto" w:fill="FFFFFF"/>
        <w:ind w:firstLine="709"/>
        <w:jc w:val="both"/>
        <w:rPr>
          <w:color w:val="000000"/>
        </w:rPr>
      </w:pPr>
      <w:r w:rsidRPr="005B382A">
        <w:rPr>
          <w:color w:val="000000"/>
        </w:rPr>
        <w:lastRenderedPageBreak/>
        <w:t>2.</w:t>
      </w:r>
      <w:r w:rsidR="006528B7">
        <w:rPr>
          <w:color w:val="000000"/>
        </w:rPr>
        <w:t>2</w:t>
      </w:r>
      <w:r w:rsidR="006528B7" w:rsidRPr="00967CD0">
        <w:rPr>
          <w:color w:val="000000"/>
        </w:rPr>
        <w:t>5</w:t>
      </w:r>
      <w:r w:rsidRPr="005B382A">
        <w:rPr>
          <w:color w:val="000000"/>
        </w:rPr>
        <w:t>.</w:t>
      </w:r>
      <w:r w:rsidRPr="005B382A" w:rsidDel="008961EC">
        <w:rPr>
          <w:color w:val="000000"/>
        </w:rPr>
        <w:t xml:space="preserve"> </w:t>
      </w:r>
      <w:r w:rsidRPr="005B382A">
        <w:rPr>
          <w:color w:val="000000"/>
        </w:rPr>
        <w:t xml:space="preserve">Успеваемость </w:t>
      </w:r>
      <w:r>
        <w:rPr>
          <w:color w:val="000000"/>
        </w:rPr>
        <w:t>учащ</w:t>
      </w:r>
      <w:r w:rsidRPr="005B382A">
        <w:rPr>
          <w:color w:val="000000"/>
        </w:rPr>
        <w:t>ихся, занимающихся по индивидуальному учебному плану,</w:t>
      </w:r>
      <w:r w:rsidRPr="00827B16">
        <w:rPr>
          <w:color w:val="000000"/>
        </w:rPr>
        <w:t xml:space="preserve"> </w:t>
      </w:r>
      <w:r w:rsidRPr="005B382A">
        <w:rPr>
          <w:color w:val="000000"/>
        </w:rPr>
        <w:t xml:space="preserve">подлежит текущему контролю </w:t>
      </w:r>
      <w:r>
        <w:rPr>
          <w:color w:val="000000"/>
        </w:rPr>
        <w:t xml:space="preserve">с учетом особенностей освоения образовательной программы, предусмотренных индивидуальным учебным планом. </w:t>
      </w:r>
    </w:p>
    <w:p w:rsidR="00C12AEC" w:rsidRDefault="006528B7" w:rsidP="00C12AEC">
      <w:pPr>
        <w:shd w:val="clear" w:color="auto" w:fill="FFFFFF"/>
        <w:ind w:firstLine="709"/>
        <w:jc w:val="both"/>
        <w:rPr>
          <w:color w:val="000000"/>
        </w:rPr>
      </w:pPr>
      <w:r>
        <w:rPr>
          <w:color w:val="000000"/>
        </w:rPr>
        <w:t>2.2</w:t>
      </w:r>
      <w:r w:rsidRPr="00967CD0">
        <w:rPr>
          <w:color w:val="000000"/>
        </w:rPr>
        <w:t>6</w:t>
      </w:r>
      <w:r w:rsidR="00C12AEC">
        <w:rPr>
          <w:color w:val="000000"/>
        </w:rPr>
        <w:t xml:space="preserve">. Педагогические работники </w:t>
      </w:r>
      <w:r w:rsidR="00C12AEC" w:rsidRPr="005B382A">
        <w:rPr>
          <w:color w:val="000000"/>
        </w:rPr>
        <w:t>доводят до сведения родителей (законных представителей) </w:t>
      </w:r>
      <w:r w:rsidR="00C12AEC" w:rsidRPr="00827B16">
        <w:rPr>
          <w:color w:val="000000"/>
        </w:rPr>
        <w:t> </w:t>
      </w:r>
      <w:r w:rsidR="00C12AEC" w:rsidRPr="005B382A">
        <w:rPr>
          <w:color w:val="000000"/>
        </w:rPr>
        <w:t xml:space="preserve">сведения о результатах </w:t>
      </w:r>
      <w:r w:rsidR="00C12AEC">
        <w:rPr>
          <w:color w:val="000000"/>
        </w:rPr>
        <w:t xml:space="preserve">текущего контроля успеваемости учащихся как посредством заполнения предусмотренных документов, в том числе в электронной форме,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C12AEC" w:rsidRPr="00160F06" w:rsidRDefault="00C12AEC" w:rsidP="00C12AEC">
      <w:pPr>
        <w:widowControl w:val="0"/>
        <w:suppressAutoHyphens/>
        <w:ind w:firstLine="709"/>
        <w:jc w:val="both"/>
        <w:rPr>
          <w:lang w:eastAsia="ar-SA"/>
        </w:rPr>
      </w:pPr>
    </w:p>
    <w:p w:rsidR="00C12AEC" w:rsidRPr="00160F06" w:rsidRDefault="00C12AEC" w:rsidP="00C12AEC">
      <w:pPr>
        <w:widowControl w:val="0"/>
        <w:suppressAutoHyphens/>
        <w:ind w:firstLine="709"/>
        <w:jc w:val="center"/>
        <w:outlineLvl w:val="0"/>
        <w:rPr>
          <w:b/>
          <w:bCs/>
          <w:lang w:eastAsia="ar-SA"/>
        </w:rPr>
      </w:pPr>
      <w:r w:rsidRPr="00160F06">
        <w:rPr>
          <w:b/>
          <w:bCs/>
          <w:lang w:eastAsia="ar-SA"/>
        </w:rPr>
        <w:t xml:space="preserve">3. </w:t>
      </w:r>
      <w:r>
        <w:rPr>
          <w:b/>
          <w:bCs/>
          <w:lang w:eastAsia="ar-SA"/>
        </w:rPr>
        <w:t>Содержание и п</w:t>
      </w:r>
      <w:r w:rsidRPr="00160F06">
        <w:rPr>
          <w:b/>
          <w:bCs/>
          <w:lang w:eastAsia="ar-SA"/>
        </w:rPr>
        <w:t>орядок проведения промежуточной аттестации.</w:t>
      </w:r>
    </w:p>
    <w:p w:rsidR="00C12AEC" w:rsidRDefault="00C12AEC" w:rsidP="00C12AEC">
      <w:pPr>
        <w:shd w:val="clear" w:color="auto" w:fill="FFFFFF"/>
        <w:ind w:firstLine="709"/>
        <w:jc w:val="both"/>
        <w:rPr>
          <w:color w:val="000000"/>
        </w:rPr>
      </w:pPr>
      <w:r>
        <w:rPr>
          <w:color w:val="000000"/>
        </w:rPr>
        <w:t>3</w:t>
      </w:r>
      <w:r w:rsidRPr="005B382A">
        <w:rPr>
          <w:color w:val="000000"/>
        </w:rPr>
        <w:t>.</w:t>
      </w:r>
      <w:r>
        <w:rPr>
          <w:color w:val="000000"/>
        </w:rPr>
        <w:t>1</w:t>
      </w:r>
      <w:r w:rsidRPr="005B382A">
        <w:rPr>
          <w:color w:val="000000"/>
        </w:rPr>
        <w:t>.</w:t>
      </w:r>
      <w:r>
        <w:rPr>
          <w:color w:val="000000"/>
        </w:rPr>
        <w:t xml:space="preserve"> </w:t>
      </w:r>
      <w:r w:rsidRPr="005B382A">
        <w:rPr>
          <w:color w:val="000000"/>
        </w:rPr>
        <w:t>Цел</w:t>
      </w:r>
      <w:r>
        <w:rPr>
          <w:color w:val="000000"/>
        </w:rPr>
        <w:t>ями проведения</w:t>
      </w:r>
      <w:r w:rsidRPr="005B382A">
        <w:rPr>
          <w:color w:val="000000"/>
        </w:rPr>
        <w:t xml:space="preserve"> </w:t>
      </w:r>
      <w:r>
        <w:rPr>
          <w:color w:val="000000"/>
        </w:rPr>
        <w:t xml:space="preserve">промежуточной </w:t>
      </w:r>
      <w:r w:rsidRPr="005B382A">
        <w:rPr>
          <w:color w:val="000000"/>
        </w:rPr>
        <w:t>аттестации являются:</w:t>
      </w:r>
    </w:p>
    <w:p w:rsidR="00C12AEC" w:rsidRPr="00B00168" w:rsidRDefault="00C12AEC" w:rsidP="00C12AEC">
      <w:pPr>
        <w:shd w:val="clear" w:color="auto" w:fill="FFFFFF"/>
        <w:ind w:firstLine="709"/>
        <w:jc w:val="both"/>
      </w:pPr>
      <w:r w:rsidRPr="00B00168">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12AEC" w:rsidRPr="00B00168" w:rsidRDefault="00C12AEC" w:rsidP="00C12AEC">
      <w:pPr>
        <w:shd w:val="clear" w:color="auto" w:fill="FFFFFF"/>
        <w:ind w:firstLine="709"/>
        <w:jc w:val="both"/>
      </w:pPr>
      <w:r w:rsidRPr="00B00168">
        <w:t>- соотнесение этого уровня с требованиями ФГОС;</w:t>
      </w:r>
    </w:p>
    <w:p w:rsidR="00C12AEC" w:rsidRPr="00B00168" w:rsidRDefault="00C12AEC" w:rsidP="00C12AEC">
      <w:pPr>
        <w:shd w:val="clear" w:color="auto" w:fill="FFFFFF"/>
        <w:ind w:firstLine="709"/>
        <w:jc w:val="both"/>
      </w:pPr>
      <w:r w:rsidRPr="00B00168">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C12AEC" w:rsidRPr="00B00168" w:rsidRDefault="00C12AEC" w:rsidP="00C12AEC">
      <w:pPr>
        <w:shd w:val="clear" w:color="auto" w:fill="FFFFFF"/>
        <w:ind w:firstLine="709"/>
        <w:jc w:val="both"/>
      </w:pPr>
      <w:r w:rsidRPr="00B00168">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12AEC" w:rsidRDefault="006957AE" w:rsidP="006957AE">
      <w:pPr>
        <w:shd w:val="clear" w:color="auto" w:fill="FFFFFF"/>
        <w:jc w:val="both"/>
        <w:rPr>
          <w:color w:val="000000"/>
        </w:rPr>
      </w:pPr>
      <w:r>
        <w:rPr>
          <w:color w:val="000000"/>
        </w:rPr>
        <w:t xml:space="preserve">      </w:t>
      </w:r>
      <w:r w:rsidR="00C12AEC">
        <w:rPr>
          <w:color w:val="000000"/>
        </w:rPr>
        <w:t>3</w:t>
      </w:r>
      <w:r w:rsidR="00C12AEC" w:rsidRPr="005B382A">
        <w:rPr>
          <w:color w:val="000000"/>
        </w:rPr>
        <w:t>.</w:t>
      </w:r>
      <w:r w:rsidR="00C12AEC">
        <w:rPr>
          <w:color w:val="000000"/>
        </w:rPr>
        <w:t>2</w:t>
      </w:r>
      <w:r w:rsidR="00C12AEC" w:rsidRPr="005B382A">
        <w:rPr>
          <w:color w:val="000000"/>
        </w:rPr>
        <w:t>.</w:t>
      </w:r>
      <w:r w:rsidR="00C12AEC">
        <w:rPr>
          <w:color w:val="000000"/>
        </w:rPr>
        <w:t xml:space="preserve"> </w:t>
      </w:r>
      <w:r w:rsidR="00C12AEC" w:rsidRPr="005B382A">
        <w:rPr>
          <w:color w:val="000000"/>
        </w:rPr>
        <w:t xml:space="preserve">Промежуточная аттестация в </w:t>
      </w:r>
      <w:r w:rsidR="00C12AEC">
        <w:rPr>
          <w:color w:val="000000"/>
        </w:rPr>
        <w:t>Школе</w:t>
      </w:r>
      <w:r w:rsidR="00C12AEC" w:rsidRPr="005B382A">
        <w:rPr>
          <w:color w:val="000000"/>
        </w:rPr>
        <w:t xml:space="preserve"> </w:t>
      </w:r>
      <w:r w:rsidR="00C12AEC">
        <w:rPr>
          <w:color w:val="000000"/>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C12AEC" w:rsidRPr="00160F06" w:rsidRDefault="00C12AEC" w:rsidP="00C12AEC">
      <w:pPr>
        <w:widowControl w:val="0"/>
        <w:suppressAutoHyphens/>
        <w:ind w:firstLine="709"/>
        <w:jc w:val="both"/>
        <w:rPr>
          <w:lang w:eastAsia="ar-SA"/>
        </w:rPr>
      </w:pPr>
      <w:r>
        <w:rPr>
          <w:lang w:eastAsia="ar-SA"/>
        </w:rPr>
        <w:t xml:space="preserve">3.3. </w:t>
      </w:r>
      <w:r w:rsidRPr="00160F06">
        <w:rPr>
          <w:lang w:eastAsia="ar-SA"/>
        </w:rPr>
        <w:t xml:space="preserve">Промежуточная аттестация </w:t>
      </w:r>
      <w:r>
        <w:rPr>
          <w:lang w:eastAsia="ar-SA"/>
        </w:rPr>
        <w:t>учащихся проводится во 2 – 11-х классах</w:t>
      </w:r>
      <w:r w:rsidRPr="00160F06">
        <w:rPr>
          <w:lang w:eastAsia="ar-SA"/>
        </w:rPr>
        <w:t>.</w:t>
      </w:r>
    </w:p>
    <w:p w:rsidR="00B45CED" w:rsidRDefault="00C12AEC" w:rsidP="00B45CED">
      <w:pPr>
        <w:widowControl w:val="0"/>
        <w:suppressAutoHyphens/>
        <w:ind w:firstLine="709"/>
        <w:jc w:val="both"/>
        <w:rPr>
          <w:bCs/>
          <w:lang w:eastAsia="ar-SA"/>
        </w:rPr>
      </w:pPr>
      <w:r>
        <w:rPr>
          <w:bCs/>
          <w:lang w:eastAsia="ar-SA"/>
        </w:rPr>
        <w:t xml:space="preserve">3.4. </w:t>
      </w:r>
      <w:r w:rsidR="00B45CED">
        <w:rPr>
          <w:bCs/>
          <w:lang w:eastAsia="ar-SA"/>
        </w:rPr>
        <w:t xml:space="preserve"> </w:t>
      </w:r>
      <w:r w:rsidR="00B45CED" w:rsidRPr="00160F06">
        <w:rPr>
          <w:bCs/>
          <w:lang w:eastAsia="ar-SA"/>
        </w:rPr>
        <w:t>Промежуточная аттестация подразделяется на</w:t>
      </w:r>
      <w:r w:rsidR="00B45CED">
        <w:rPr>
          <w:bCs/>
          <w:lang w:eastAsia="ar-SA"/>
        </w:rPr>
        <w:t>:</w:t>
      </w:r>
    </w:p>
    <w:p w:rsidR="00B45CED" w:rsidRPr="00B00168" w:rsidRDefault="00B45CED" w:rsidP="00B45CED">
      <w:pPr>
        <w:widowControl w:val="0"/>
        <w:suppressAutoHyphens/>
        <w:ind w:firstLine="709"/>
        <w:jc w:val="both"/>
        <w:rPr>
          <w:bCs/>
          <w:lang w:eastAsia="ar-SA"/>
        </w:rPr>
      </w:pPr>
      <w:r w:rsidRPr="00B00168">
        <w:rPr>
          <w:bCs/>
          <w:lang w:eastAsia="ar-SA"/>
        </w:rPr>
        <w:t>- четвертную промежуточную аттестацию,  которая проводится во 2 – 9-х классах по итогам каждой учебной четверти;</w:t>
      </w:r>
    </w:p>
    <w:p w:rsidR="00B45CED" w:rsidRPr="00B00168" w:rsidRDefault="00B45CED" w:rsidP="00B45CED">
      <w:pPr>
        <w:widowControl w:val="0"/>
        <w:suppressAutoHyphens/>
        <w:ind w:firstLine="709"/>
        <w:jc w:val="both"/>
        <w:rPr>
          <w:bCs/>
          <w:lang w:eastAsia="ar-SA"/>
        </w:rPr>
      </w:pPr>
      <w:r w:rsidRPr="00B00168">
        <w:rPr>
          <w:bCs/>
          <w:lang w:eastAsia="ar-SA"/>
        </w:rPr>
        <w:t>- полугодовую промежуточную аттестацию, которая проводится в 10 – 11-х классах по итогам полугоди</w:t>
      </w:r>
      <w:r w:rsidR="00AF4064" w:rsidRPr="00B00168">
        <w:rPr>
          <w:bCs/>
          <w:lang w:eastAsia="ar-SA"/>
        </w:rPr>
        <w:t>й и в</w:t>
      </w:r>
      <w:r w:rsidRPr="00B00168">
        <w:rPr>
          <w:bCs/>
          <w:lang w:eastAsia="ar-SA"/>
        </w:rPr>
        <w:t xml:space="preserve"> 5-9 классах по учебным предметам с нагрузкой 1 час в неделю;</w:t>
      </w:r>
    </w:p>
    <w:p w:rsidR="00AF4064" w:rsidRPr="00B00168" w:rsidRDefault="00B45CED" w:rsidP="00EB3BDF">
      <w:pPr>
        <w:widowControl w:val="0"/>
        <w:suppressAutoHyphens/>
        <w:ind w:firstLine="709"/>
        <w:jc w:val="both"/>
        <w:rPr>
          <w:bCs/>
          <w:lang w:eastAsia="ar-SA"/>
        </w:rPr>
      </w:pPr>
      <w:r w:rsidRPr="00B00168">
        <w:rPr>
          <w:bCs/>
          <w:lang w:eastAsia="ar-SA"/>
        </w:rPr>
        <w:t xml:space="preserve"> - годовую промежуточную аттестацию, которая проводится во 2 – 11-х классах по итогам учебного года.</w:t>
      </w:r>
    </w:p>
    <w:p w:rsidR="00C12AEC" w:rsidRPr="00AF4064" w:rsidRDefault="00B45CED" w:rsidP="00AF4064">
      <w:pPr>
        <w:widowControl w:val="0"/>
        <w:suppressAutoHyphens/>
        <w:ind w:firstLine="709"/>
        <w:jc w:val="both"/>
        <w:rPr>
          <w:bCs/>
          <w:lang w:eastAsia="ar-SA"/>
        </w:rPr>
      </w:pPr>
      <w:r w:rsidRPr="008A5A72">
        <w:rPr>
          <w:bCs/>
          <w:lang w:eastAsia="ar-SA"/>
        </w:rPr>
        <w:t>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(по итогам учебного года, полугодия, четверти).</w:t>
      </w:r>
    </w:p>
    <w:p w:rsidR="00D96761" w:rsidRDefault="00C12AEC" w:rsidP="00D96761">
      <w:pPr>
        <w:ind w:firstLine="709"/>
        <w:jc w:val="both"/>
      </w:pPr>
      <w:r w:rsidRPr="00160F06">
        <w:rPr>
          <w:lang w:eastAsia="ar-SA"/>
        </w:rPr>
        <w:t>Отметка при промежуточной</w:t>
      </w:r>
      <w:r w:rsidR="009146DD">
        <w:rPr>
          <w:lang w:eastAsia="ar-SA"/>
        </w:rPr>
        <w:t xml:space="preserve"> четвертной</w:t>
      </w:r>
      <w:r>
        <w:rPr>
          <w:lang w:eastAsia="ar-SA"/>
        </w:rPr>
        <w:t xml:space="preserve"> (полугодовой) </w:t>
      </w:r>
      <w:r w:rsidRPr="00160F06">
        <w:rPr>
          <w:lang w:eastAsia="ar-SA"/>
        </w:rPr>
        <w:t>аттестации является единой и отражает в обобщенном виде все стороны подготовки обучающегося. Выставляется на основании отметок, полученных обучающим</w:t>
      </w:r>
      <w:r w:rsidR="00D96761">
        <w:rPr>
          <w:lang w:eastAsia="ar-SA"/>
        </w:rPr>
        <w:t xml:space="preserve">ся при текущем контроле знаний, </w:t>
      </w:r>
      <w:r w:rsidR="009146DD">
        <w:t>за письменные,</w:t>
      </w:r>
      <w:r w:rsidR="00D96761" w:rsidRPr="00EA3E6B">
        <w:t xml:space="preserve"> контрольные, практические и лабораторные работы (математике,</w:t>
      </w:r>
      <w:r w:rsidR="009146DD">
        <w:t xml:space="preserve"> физике,</w:t>
      </w:r>
      <w:r w:rsidR="00D96761" w:rsidRPr="00EA3E6B">
        <w:t xml:space="preserve"> химии и т.д.), а также результатам сдачи зачётов в 9 – 11-х классах и выводится как </w:t>
      </w:r>
      <w:r w:rsidR="009146DD">
        <w:t xml:space="preserve">средневзвешенное </w:t>
      </w:r>
      <w:r w:rsidR="00D96761" w:rsidRPr="00EA3E6B">
        <w:t>всех отметок в четверти (полугодии).</w:t>
      </w:r>
      <w:r w:rsidR="009146DD">
        <w:t xml:space="preserve"> Вес различных видов представлен в таблице № 1.</w:t>
      </w:r>
    </w:p>
    <w:p w:rsidR="009146DD" w:rsidRDefault="009146DD" w:rsidP="00D96761">
      <w:pPr>
        <w:ind w:firstLine="709"/>
        <w:jc w:val="both"/>
        <w:rPr>
          <w:u w:val="single"/>
        </w:rPr>
      </w:pPr>
    </w:p>
    <w:p w:rsidR="009146DD" w:rsidRDefault="009146DD" w:rsidP="00D96761">
      <w:pPr>
        <w:ind w:firstLine="709"/>
        <w:jc w:val="both"/>
        <w:rPr>
          <w:u w:val="single"/>
        </w:rPr>
      </w:pPr>
    </w:p>
    <w:p w:rsidR="009146DD" w:rsidRDefault="009146DD" w:rsidP="00D96761">
      <w:pPr>
        <w:ind w:firstLine="709"/>
        <w:jc w:val="both"/>
        <w:rPr>
          <w:u w:val="single"/>
        </w:rPr>
      </w:pPr>
      <w:r>
        <w:rPr>
          <w:u w:val="single"/>
        </w:rPr>
        <w:lastRenderedPageBreak/>
        <w:t>Таблица № 1. Средневзвешенная система оценки при использовании электронной системы учета успеваемости «Сетевой город. Образование»</w:t>
      </w:r>
    </w:p>
    <w:p w:rsidR="009146DD" w:rsidRDefault="009146DD" w:rsidP="00D96761">
      <w:pPr>
        <w:ind w:firstLine="709"/>
        <w:jc w:val="both"/>
        <w:rPr>
          <w:u w:val="single"/>
        </w:rPr>
      </w:pPr>
    </w:p>
    <w:tbl>
      <w:tblPr>
        <w:tblStyle w:val="aa"/>
        <w:tblW w:w="0" w:type="auto"/>
        <w:tblLook w:val="04A0" w:firstRow="1" w:lastRow="0" w:firstColumn="1" w:lastColumn="0" w:noHBand="0" w:noVBand="1"/>
      </w:tblPr>
      <w:tblGrid>
        <w:gridCol w:w="959"/>
        <w:gridCol w:w="2835"/>
        <w:gridCol w:w="3384"/>
        <w:gridCol w:w="2393"/>
      </w:tblGrid>
      <w:tr w:rsidR="009146DD" w:rsidTr="009146DD">
        <w:tc>
          <w:tcPr>
            <w:tcW w:w="959" w:type="dxa"/>
          </w:tcPr>
          <w:p w:rsidR="009146DD" w:rsidRPr="009146DD" w:rsidRDefault="009146DD" w:rsidP="009146DD">
            <w:pPr>
              <w:jc w:val="center"/>
              <w:rPr>
                <w:b/>
              </w:rPr>
            </w:pPr>
            <w:r w:rsidRPr="009146DD">
              <w:rPr>
                <w:b/>
              </w:rPr>
              <w:t>№</w:t>
            </w:r>
          </w:p>
          <w:p w:rsidR="009146DD" w:rsidRPr="009146DD" w:rsidRDefault="009146DD" w:rsidP="009146DD">
            <w:pPr>
              <w:jc w:val="center"/>
              <w:rPr>
                <w:b/>
              </w:rPr>
            </w:pPr>
            <w:proofErr w:type="gramStart"/>
            <w:r w:rsidRPr="009146DD">
              <w:rPr>
                <w:b/>
              </w:rPr>
              <w:t>п</w:t>
            </w:r>
            <w:proofErr w:type="gramEnd"/>
            <w:r w:rsidRPr="009146DD">
              <w:rPr>
                <w:b/>
              </w:rPr>
              <w:t>/п</w:t>
            </w:r>
          </w:p>
        </w:tc>
        <w:tc>
          <w:tcPr>
            <w:tcW w:w="2835" w:type="dxa"/>
          </w:tcPr>
          <w:p w:rsidR="009146DD" w:rsidRPr="009146DD" w:rsidRDefault="009146DD" w:rsidP="009146DD">
            <w:pPr>
              <w:jc w:val="center"/>
              <w:rPr>
                <w:b/>
              </w:rPr>
            </w:pPr>
            <w:r w:rsidRPr="009146DD">
              <w:rPr>
                <w:b/>
              </w:rPr>
              <w:t>Вид работы</w:t>
            </w:r>
          </w:p>
        </w:tc>
        <w:tc>
          <w:tcPr>
            <w:tcW w:w="3384" w:type="dxa"/>
          </w:tcPr>
          <w:p w:rsidR="009146DD" w:rsidRPr="009146DD" w:rsidRDefault="009146DD" w:rsidP="009146DD">
            <w:pPr>
              <w:jc w:val="center"/>
              <w:rPr>
                <w:b/>
              </w:rPr>
            </w:pPr>
            <w:r w:rsidRPr="009146DD">
              <w:rPr>
                <w:b/>
              </w:rPr>
              <w:t>Характеристика</w:t>
            </w:r>
          </w:p>
        </w:tc>
        <w:tc>
          <w:tcPr>
            <w:tcW w:w="2393" w:type="dxa"/>
          </w:tcPr>
          <w:p w:rsidR="009146DD" w:rsidRPr="009146DD" w:rsidRDefault="009146DD" w:rsidP="009146DD">
            <w:pPr>
              <w:jc w:val="center"/>
              <w:rPr>
                <w:b/>
              </w:rPr>
            </w:pPr>
            <w:r w:rsidRPr="009146DD">
              <w:rPr>
                <w:b/>
              </w:rPr>
              <w:t>Вес оценки (10-100)</w:t>
            </w:r>
          </w:p>
        </w:tc>
      </w:tr>
      <w:tr w:rsidR="009146DD" w:rsidTr="009146DD">
        <w:tc>
          <w:tcPr>
            <w:tcW w:w="959" w:type="dxa"/>
          </w:tcPr>
          <w:p w:rsidR="009146DD" w:rsidRPr="00F70AC0" w:rsidRDefault="009146DD" w:rsidP="009146DD">
            <w:pPr>
              <w:jc w:val="center"/>
            </w:pPr>
            <w:r w:rsidRPr="00F70AC0">
              <w:t>1</w:t>
            </w:r>
          </w:p>
        </w:tc>
        <w:tc>
          <w:tcPr>
            <w:tcW w:w="2835" w:type="dxa"/>
          </w:tcPr>
          <w:p w:rsidR="009146DD" w:rsidRPr="00F70AC0" w:rsidRDefault="009146DD" w:rsidP="009146DD">
            <w:r w:rsidRPr="00F70AC0">
              <w:t>Домашняя работа</w:t>
            </w:r>
          </w:p>
        </w:tc>
        <w:tc>
          <w:tcPr>
            <w:tcW w:w="3384" w:type="dxa"/>
          </w:tcPr>
          <w:p w:rsidR="009146DD" w:rsidRPr="00F70AC0" w:rsidRDefault="009146DD" w:rsidP="009146DD">
            <w:r w:rsidRPr="00F70AC0">
              <w:t>Письменная, конспект, ведение тетради</w:t>
            </w:r>
          </w:p>
        </w:tc>
        <w:tc>
          <w:tcPr>
            <w:tcW w:w="2393" w:type="dxa"/>
          </w:tcPr>
          <w:p w:rsidR="009146DD" w:rsidRPr="00F70AC0" w:rsidRDefault="009146DD" w:rsidP="009146DD">
            <w:pPr>
              <w:jc w:val="center"/>
            </w:pPr>
            <w:r w:rsidRPr="00F70AC0">
              <w:t>20</w:t>
            </w:r>
          </w:p>
        </w:tc>
      </w:tr>
      <w:tr w:rsidR="009146DD" w:rsidTr="009146DD">
        <w:tc>
          <w:tcPr>
            <w:tcW w:w="959" w:type="dxa"/>
          </w:tcPr>
          <w:p w:rsidR="009146DD" w:rsidRPr="00F70AC0" w:rsidRDefault="009146DD" w:rsidP="009146DD">
            <w:pPr>
              <w:jc w:val="center"/>
            </w:pPr>
            <w:r w:rsidRPr="00F70AC0">
              <w:t>2</w:t>
            </w:r>
          </w:p>
        </w:tc>
        <w:tc>
          <w:tcPr>
            <w:tcW w:w="2835" w:type="dxa"/>
          </w:tcPr>
          <w:p w:rsidR="009146DD" w:rsidRPr="00F70AC0" w:rsidRDefault="009146DD" w:rsidP="009146DD">
            <w:r w:rsidRPr="00F70AC0">
              <w:t>Ответ на уроке</w:t>
            </w:r>
          </w:p>
        </w:tc>
        <w:tc>
          <w:tcPr>
            <w:tcW w:w="3384" w:type="dxa"/>
          </w:tcPr>
          <w:p w:rsidR="009146DD" w:rsidRPr="00F70AC0" w:rsidRDefault="009146DD" w:rsidP="009146DD">
            <w:r w:rsidRPr="00F70AC0">
              <w:t>Устное домашнее задание, ответ по новой теме наизусть</w:t>
            </w:r>
          </w:p>
        </w:tc>
        <w:tc>
          <w:tcPr>
            <w:tcW w:w="2393" w:type="dxa"/>
          </w:tcPr>
          <w:p w:rsidR="009146DD" w:rsidRPr="00F70AC0" w:rsidRDefault="009146DD" w:rsidP="009146DD">
            <w:pPr>
              <w:jc w:val="center"/>
            </w:pPr>
            <w:r w:rsidRPr="00F70AC0">
              <w:t>40</w:t>
            </w:r>
          </w:p>
        </w:tc>
      </w:tr>
      <w:tr w:rsidR="009146DD" w:rsidTr="009146DD">
        <w:tc>
          <w:tcPr>
            <w:tcW w:w="959" w:type="dxa"/>
          </w:tcPr>
          <w:p w:rsidR="009146DD" w:rsidRPr="00F70AC0" w:rsidRDefault="009146DD" w:rsidP="009146DD">
            <w:pPr>
              <w:jc w:val="center"/>
            </w:pPr>
            <w:r w:rsidRPr="00F70AC0">
              <w:t>3</w:t>
            </w:r>
          </w:p>
        </w:tc>
        <w:tc>
          <w:tcPr>
            <w:tcW w:w="2835" w:type="dxa"/>
          </w:tcPr>
          <w:p w:rsidR="009146DD" w:rsidRPr="00F70AC0" w:rsidRDefault="009146DD" w:rsidP="009146DD">
            <w:r w:rsidRPr="00F70AC0">
              <w:t>Лабораторная работа</w:t>
            </w:r>
          </w:p>
        </w:tc>
        <w:tc>
          <w:tcPr>
            <w:tcW w:w="3384" w:type="dxa"/>
          </w:tcPr>
          <w:p w:rsidR="009146DD" w:rsidRPr="00F70AC0" w:rsidRDefault="009146DD" w:rsidP="009146DD"/>
        </w:tc>
        <w:tc>
          <w:tcPr>
            <w:tcW w:w="2393" w:type="dxa"/>
          </w:tcPr>
          <w:p w:rsidR="009146DD" w:rsidRPr="00F70AC0" w:rsidRDefault="009146DD" w:rsidP="009146DD">
            <w:pPr>
              <w:jc w:val="center"/>
            </w:pPr>
            <w:r w:rsidRPr="00F70AC0">
              <w:t>60</w:t>
            </w:r>
          </w:p>
        </w:tc>
      </w:tr>
      <w:tr w:rsidR="009146DD" w:rsidTr="009146DD">
        <w:tc>
          <w:tcPr>
            <w:tcW w:w="959" w:type="dxa"/>
          </w:tcPr>
          <w:p w:rsidR="009146DD" w:rsidRPr="00F70AC0" w:rsidRDefault="009146DD" w:rsidP="009146DD">
            <w:pPr>
              <w:jc w:val="center"/>
            </w:pPr>
            <w:r w:rsidRPr="00F70AC0">
              <w:t>4</w:t>
            </w:r>
          </w:p>
        </w:tc>
        <w:tc>
          <w:tcPr>
            <w:tcW w:w="2835" w:type="dxa"/>
          </w:tcPr>
          <w:p w:rsidR="009146DD" w:rsidRPr="00F70AC0" w:rsidRDefault="009146DD" w:rsidP="009146DD">
            <w:r w:rsidRPr="00F70AC0">
              <w:t>Реферат</w:t>
            </w:r>
          </w:p>
        </w:tc>
        <w:tc>
          <w:tcPr>
            <w:tcW w:w="3384" w:type="dxa"/>
          </w:tcPr>
          <w:p w:rsidR="009146DD" w:rsidRPr="00F70AC0" w:rsidRDefault="009146DD" w:rsidP="009146DD">
            <w:r w:rsidRPr="00F70AC0">
              <w:t>Реферат, доклад</w:t>
            </w:r>
          </w:p>
        </w:tc>
        <w:tc>
          <w:tcPr>
            <w:tcW w:w="2393" w:type="dxa"/>
          </w:tcPr>
          <w:p w:rsidR="009146DD" w:rsidRPr="00F70AC0" w:rsidRDefault="009146DD" w:rsidP="009146DD">
            <w:pPr>
              <w:jc w:val="center"/>
            </w:pPr>
            <w:r w:rsidRPr="00F70AC0">
              <w:t>60</w:t>
            </w:r>
          </w:p>
        </w:tc>
      </w:tr>
      <w:tr w:rsidR="009146DD" w:rsidTr="009146DD">
        <w:tc>
          <w:tcPr>
            <w:tcW w:w="959" w:type="dxa"/>
          </w:tcPr>
          <w:p w:rsidR="009146DD" w:rsidRPr="00F70AC0" w:rsidRDefault="009146DD" w:rsidP="009146DD">
            <w:pPr>
              <w:jc w:val="center"/>
            </w:pPr>
            <w:r w:rsidRPr="00F70AC0">
              <w:t>5</w:t>
            </w:r>
          </w:p>
        </w:tc>
        <w:tc>
          <w:tcPr>
            <w:tcW w:w="2835" w:type="dxa"/>
          </w:tcPr>
          <w:p w:rsidR="009146DD" w:rsidRPr="00F70AC0" w:rsidRDefault="009146DD" w:rsidP="009146DD">
            <w:r w:rsidRPr="00F70AC0">
              <w:t xml:space="preserve">Тестирование </w:t>
            </w:r>
          </w:p>
        </w:tc>
        <w:tc>
          <w:tcPr>
            <w:tcW w:w="3384" w:type="dxa"/>
          </w:tcPr>
          <w:p w:rsidR="009146DD" w:rsidRPr="00F70AC0" w:rsidRDefault="009146DD" w:rsidP="009146DD">
            <w:r w:rsidRPr="00F70AC0">
              <w:t>Тест, проверочная работа (грамматическое задание, письмо по памяти)</w:t>
            </w:r>
          </w:p>
        </w:tc>
        <w:tc>
          <w:tcPr>
            <w:tcW w:w="2393" w:type="dxa"/>
          </w:tcPr>
          <w:p w:rsidR="009146DD" w:rsidRPr="00F70AC0" w:rsidRDefault="009146DD" w:rsidP="009146DD">
            <w:pPr>
              <w:jc w:val="center"/>
            </w:pPr>
            <w:r w:rsidRPr="00F70AC0">
              <w:t>60</w:t>
            </w:r>
          </w:p>
        </w:tc>
      </w:tr>
      <w:tr w:rsidR="009146DD" w:rsidTr="009146DD">
        <w:tc>
          <w:tcPr>
            <w:tcW w:w="959" w:type="dxa"/>
          </w:tcPr>
          <w:p w:rsidR="009146DD" w:rsidRPr="00F70AC0" w:rsidRDefault="009146DD" w:rsidP="009146DD">
            <w:pPr>
              <w:jc w:val="center"/>
            </w:pPr>
            <w:r w:rsidRPr="00F70AC0">
              <w:t>6</w:t>
            </w:r>
          </w:p>
        </w:tc>
        <w:tc>
          <w:tcPr>
            <w:tcW w:w="2835" w:type="dxa"/>
          </w:tcPr>
          <w:p w:rsidR="009146DD" w:rsidRPr="00F70AC0" w:rsidRDefault="009146DD" w:rsidP="009146DD">
            <w:r w:rsidRPr="00F70AC0">
              <w:t>Диктант</w:t>
            </w:r>
          </w:p>
        </w:tc>
        <w:tc>
          <w:tcPr>
            <w:tcW w:w="3384" w:type="dxa"/>
          </w:tcPr>
          <w:p w:rsidR="009146DD" w:rsidRPr="00F70AC0" w:rsidRDefault="009146DD" w:rsidP="009146DD">
            <w:r w:rsidRPr="00F70AC0">
              <w:t>Диктант (словарный, математический, терминологический)</w:t>
            </w:r>
          </w:p>
        </w:tc>
        <w:tc>
          <w:tcPr>
            <w:tcW w:w="2393" w:type="dxa"/>
          </w:tcPr>
          <w:p w:rsidR="009146DD" w:rsidRPr="00F70AC0" w:rsidRDefault="009146DD" w:rsidP="009146DD">
            <w:pPr>
              <w:jc w:val="center"/>
            </w:pPr>
            <w:r w:rsidRPr="00F70AC0">
              <w:t>60</w:t>
            </w:r>
          </w:p>
        </w:tc>
      </w:tr>
      <w:tr w:rsidR="009146DD" w:rsidTr="009146DD">
        <w:tc>
          <w:tcPr>
            <w:tcW w:w="959" w:type="dxa"/>
          </w:tcPr>
          <w:p w:rsidR="009146DD" w:rsidRPr="00F70AC0" w:rsidRDefault="009146DD" w:rsidP="009146DD">
            <w:pPr>
              <w:jc w:val="center"/>
            </w:pPr>
            <w:r w:rsidRPr="00F70AC0">
              <w:t>7</w:t>
            </w:r>
          </w:p>
        </w:tc>
        <w:tc>
          <w:tcPr>
            <w:tcW w:w="2835" w:type="dxa"/>
          </w:tcPr>
          <w:p w:rsidR="009146DD" w:rsidRPr="00F70AC0" w:rsidRDefault="009146DD" w:rsidP="009146DD">
            <w:r w:rsidRPr="00F70AC0">
              <w:t>Практическая работа</w:t>
            </w:r>
          </w:p>
        </w:tc>
        <w:tc>
          <w:tcPr>
            <w:tcW w:w="3384" w:type="dxa"/>
          </w:tcPr>
          <w:p w:rsidR="009146DD" w:rsidRPr="00F70AC0" w:rsidRDefault="009146DD" w:rsidP="009146DD">
            <w:r w:rsidRPr="00F70AC0">
              <w:t>Работа с контурными картами; работа с объектами, реактивами; эксперимент с выводом, моделирование и пр.)</w:t>
            </w:r>
          </w:p>
        </w:tc>
        <w:tc>
          <w:tcPr>
            <w:tcW w:w="2393" w:type="dxa"/>
          </w:tcPr>
          <w:p w:rsidR="009146DD" w:rsidRPr="00F70AC0" w:rsidRDefault="009146DD" w:rsidP="009146DD">
            <w:pPr>
              <w:jc w:val="center"/>
            </w:pPr>
            <w:r w:rsidRPr="00F70AC0">
              <w:t>60</w:t>
            </w:r>
          </w:p>
        </w:tc>
      </w:tr>
      <w:tr w:rsidR="009146DD" w:rsidTr="009146DD">
        <w:tc>
          <w:tcPr>
            <w:tcW w:w="959" w:type="dxa"/>
          </w:tcPr>
          <w:p w:rsidR="009146DD" w:rsidRPr="00F70AC0" w:rsidRDefault="009146DD" w:rsidP="009146DD">
            <w:pPr>
              <w:jc w:val="center"/>
            </w:pPr>
            <w:r w:rsidRPr="00F70AC0">
              <w:t>8</w:t>
            </w:r>
          </w:p>
        </w:tc>
        <w:tc>
          <w:tcPr>
            <w:tcW w:w="2835" w:type="dxa"/>
          </w:tcPr>
          <w:p w:rsidR="009146DD" w:rsidRPr="00F70AC0" w:rsidRDefault="009146DD" w:rsidP="009146DD">
            <w:r w:rsidRPr="00F70AC0">
              <w:t>Самостоятельная работа</w:t>
            </w:r>
          </w:p>
        </w:tc>
        <w:tc>
          <w:tcPr>
            <w:tcW w:w="3384" w:type="dxa"/>
          </w:tcPr>
          <w:p w:rsidR="009146DD" w:rsidRPr="00F70AC0" w:rsidRDefault="009146DD" w:rsidP="009146DD">
            <w:r w:rsidRPr="00F70AC0">
              <w:t xml:space="preserve">Составление схем, таблиц, решение задач, выполнение заданий и </w:t>
            </w:r>
            <w:proofErr w:type="spellStart"/>
            <w:r w:rsidRPr="00F70AC0">
              <w:t>д.р</w:t>
            </w:r>
            <w:proofErr w:type="spellEnd"/>
            <w:r w:rsidRPr="00F70AC0">
              <w:t>.</w:t>
            </w:r>
          </w:p>
        </w:tc>
        <w:tc>
          <w:tcPr>
            <w:tcW w:w="2393" w:type="dxa"/>
          </w:tcPr>
          <w:p w:rsidR="009146DD" w:rsidRPr="00F70AC0" w:rsidRDefault="009146DD" w:rsidP="009146DD">
            <w:pPr>
              <w:jc w:val="center"/>
            </w:pPr>
            <w:r w:rsidRPr="00F70AC0">
              <w:t>60</w:t>
            </w:r>
          </w:p>
        </w:tc>
      </w:tr>
      <w:tr w:rsidR="009146DD" w:rsidTr="009146DD">
        <w:tc>
          <w:tcPr>
            <w:tcW w:w="959" w:type="dxa"/>
          </w:tcPr>
          <w:p w:rsidR="009146DD" w:rsidRPr="00F70AC0" w:rsidRDefault="009146DD" w:rsidP="009146DD">
            <w:pPr>
              <w:jc w:val="center"/>
            </w:pPr>
            <w:r w:rsidRPr="00F70AC0">
              <w:t>9</w:t>
            </w:r>
          </w:p>
        </w:tc>
        <w:tc>
          <w:tcPr>
            <w:tcW w:w="2835" w:type="dxa"/>
          </w:tcPr>
          <w:p w:rsidR="009146DD" w:rsidRPr="00F70AC0" w:rsidRDefault="009146DD" w:rsidP="009146DD">
            <w:r w:rsidRPr="00F70AC0">
              <w:t xml:space="preserve">Изложение </w:t>
            </w:r>
          </w:p>
        </w:tc>
        <w:tc>
          <w:tcPr>
            <w:tcW w:w="3384" w:type="dxa"/>
          </w:tcPr>
          <w:p w:rsidR="009146DD" w:rsidRPr="00F70AC0" w:rsidRDefault="009146DD" w:rsidP="009146DD">
            <w:r w:rsidRPr="00F70AC0">
              <w:t>Изложение, письмо личного характера</w:t>
            </w:r>
          </w:p>
        </w:tc>
        <w:tc>
          <w:tcPr>
            <w:tcW w:w="2393" w:type="dxa"/>
          </w:tcPr>
          <w:p w:rsidR="009146DD" w:rsidRPr="00F70AC0" w:rsidRDefault="009146DD" w:rsidP="009146DD">
            <w:pPr>
              <w:jc w:val="center"/>
            </w:pPr>
            <w:r w:rsidRPr="00F70AC0">
              <w:t>80</w:t>
            </w:r>
          </w:p>
        </w:tc>
      </w:tr>
      <w:tr w:rsidR="009146DD" w:rsidTr="009146DD">
        <w:tc>
          <w:tcPr>
            <w:tcW w:w="959" w:type="dxa"/>
          </w:tcPr>
          <w:p w:rsidR="009146DD" w:rsidRPr="00F70AC0" w:rsidRDefault="009146DD" w:rsidP="009146DD">
            <w:pPr>
              <w:jc w:val="center"/>
            </w:pPr>
            <w:r w:rsidRPr="00F70AC0">
              <w:t>10</w:t>
            </w:r>
          </w:p>
        </w:tc>
        <w:tc>
          <w:tcPr>
            <w:tcW w:w="2835" w:type="dxa"/>
          </w:tcPr>
          <w:p w:rsidR="009146DD" w:rsidRPr="00F70AC0" w:rsidRDefault="009146DD" w:rsidP="009146DD">
            <w:r w:rsidRPr="00F70AC0">
              <w:t>Контрольная работа</w:t>
            </w:r>
          </w:p>
          <w:p w:rsidR="009146DD" w:rsidRPr="00F70AC0" w:rsidRDefault="009146DD" w:rsidP="009146DD">
            <w:r w:rsidRPr="00F70AC0">
              <w:t>Тематическая работа</w:t>
            </w:r>
          </w:p>
          <w:p w:rsidR="009146DD" w:rsidRPr="00F70AC0" w:rsidRDefault="009146DD" w:rsidP="009146DD">
            <w:r w:rsidRPr="00F70AC0">
              <w:t>Зачет</w:t>
            </w:r>
          </w:p>
          <w:p w:rsidR="009146DD" w:rsidRPr="00F70AC0" w:rsidRDefault="009146DD" w:rsidP="009146DD">
            <w:r w:rsidRPr="00F70AC0">
              <w:t xml:space="preserve">Итоговое тестирование </w:t>
            </w:r>
          </w:p>
        </w:tc>
        <w:tc>
          <w:tcPr>
            <w:tcW w:w="3384" w:type="dxa"/>
          </w:tcPr>
          <w:p w:rsidR="009146DD" w:rsidRPr="00F70AC0" w:rsidRDefault="009146DD" w:rsidP="009146DD">
            <w:r w:rsidRPr="00F70AC0">
              <w:t xml:space="preserve">Контрольный диктант, </w:t>
            </w:r>
            <w:proofErr w:type="spellStart"/>
            <w:r w:rsidRPr="00F70AC0">
              <w:t>аудирование</w:t>
            </w:r>
            <w:proofErr w:type="spellEnd"/>
            <w:r w:rsidRPr="00F70AC0">
              <w:t>, контрольное списывание, техника чтения, контроль понимания иноязычного текста, тематическая контрольная работа</w:t>
            </w:r>
          </w:p>
        </w:tc>
        <w:tc>
          <w:tcPr>
            <w:tcW w:w="2393" w:type="dxa"/>
          </w:tcPr>
          <w:p w:rsidR="009146DD" w:rsidRPr="00F70AC0" w:rsidRDefault="009146DD" w:rsidP="009146DD">
            <w:pPr>
              <w:jc w:val="center"/>
            </w:pPr>
            <w:r w:rsidRPr="00F70AC0">
              <w:t>80</w:t>
            </w:r>
          </w:p>
        </w:tc>
      </w:tr>
      <w:tr w:rsidR="009146DD" w:rsidTr="009146DD">
        <w:tc>
          <w:tcPr>
            <w:tcW w:w="959" w:type="dxa"/>
          </w:tcPr>
          <w:p w:rsidR="009146DD" w:rsidRPr="00F70AC0" w:rsidRDefault="009146DD" w:rsidP="009146DD">
            <w:pPr>
              <w:jc w:val="center"/>
            </w:pPr>
            <w:r w:rsidRPr="00F70AC0">
              <w:t>11</w:t>
            </w:r>
          </w:p>
        </w:tc>
        <w:tc>
          <w:tcPr>
            <w:tcW w:w="2835" w:type="dxa"/>
          </w:tcPr>
          <w:p w:rsidR="009146DD" w:rsidRPr="00F70AC0" w:rsidRDefault="009146DD" w:rsidP="009146DD">
            <w:r w:rsidRPr="00F70AC0">
              <w:t xml:space="preserve">Проект </w:t>
            </w:r>
          </w:p>
        </w:tc>
        <w:tc>
          <w:tcPr>
            <w:tcW w:w="3384" w:type="dxa"/>
          </w:tcPr>
          <w:p w:rsidR="009146DD" w:rsidRPr="00F70AC0" w:rsidRDefault="009146DD" w:rsidP="009146DD">
            <w:r w:rsidRPr="00F70AC0">
              <w:t>Проект, исследовательская работа</w:t>
            </w:r>
          </w:p>
        </w:tc>
        <w:tc>
          <w:tcPr>
            <w:tcW w:w="2393" w:type="dxa"/>
          </w:tcPr>
          <w:p w:rsidR="009146DD" w:rsidRPr="00F70AC0" w:rsidRDefault="009146DD" w:rsidP="009146DD">
            <w:pPr>
              <w:jc w:val="center"/>
            </w:pPr>
            <w:r w:rsidRPr="00F70AC0">
              <w:t>80</w:t>
            </w:r>
          </w:p>
        </w:tc>
      </w:tr>
      <w:tr w:rsidR="009146DD" w:rsidTr="009146DD">
        <w:tc>
          <w:tcPr>
            <w:tcW w:w="959" w:type="dxa"/>
          </w:tcPr>
          <w:p w:rsidR="009146DD" w:rsidRPr="00F70AC0" w:rsidRDefault="009146DD" w:rsidP="009146DD">
            <w:pPr>
              <w:jc w:val="center"/>
            </w:pPr>
            <w:r w:rsidRPr="00F70AC0">
              <w:t>12</w:t>
            </w:r>
          </w:p>
        </w:tc>
        <w:tc>
          <w:tcPr>
            <w:tcW w:w="2835" w:type="dxa"/>
          </w:tcPr>
          <w:p w:rsidR="009146DD" w:rsidRPr="00F70AC0" w:rsidRDefault="009146DD" w:rsidP="009146DD">
            <w:r w:rsidRPr="00F70AC0">
              <w:t xml:space="preserve">Сочинение </w:t>
            </w:r>
          </w:p>
        </w:tc>
        <w:tc>
          <w:tcPr>
            <w:tcW w:w="3384" w:type="dxa"/>
          </w:tcPr>
          <w:p w:rsidR="009146DD" w:rsidRPr="00F70AC0" w:rsidRDefault="009146DD" w:rsidP="009146DD">
            <w:r w:rsidRPr="00F70AC0">
              <w:t>Сочинение, эссе</w:t>
            </w:r>
          </w:p>
        </w:tc>
        <w:tc>
          <w:tcPr>
            <w:tcW w:w="2393" w:type="dxa"/>
          </w:tcPr>
          <w:p w:rsidR="009146DD" w:rsidRPr="00F70AC0" w:rsidRDefault="009146DD" w:rsidP="009146DD">
            <w:pPr>
              <w:jc w:val="center"/>
            </w:pPr>
            <w:r w:rsidRPr="00F70AC0">
              <w:t>80</w:t>
            </w:r>
          </w:p>
        </w:tc>
      </w:tr>
      <w:tr w:rsidR="009146DD" w:rsidTr="009146DD">
        <w:tc>
          <w:tcPr>
            <w:tcW w:w="959" w:type="dxa"/>
          </w:tcPr>
          <w:p w:rsidR="009146DD" w:rsidRPr="00F70AC0" w:rsidRDefault="009146DD" w:rsidP="009146DD">
            <w:pPr>
              <w:jc w:val="center"/>
            </w:pPr>
            <w:r w:rsidRPr="00F70AC0">
              <w:t>13</w:t>
            </w:r>
          </w:p>
        </w:tc>
        <w:tc>
          <w:tcPr>
            <w:tcW w:w="2835" w:type="dxa"/>
          </w:tcPr>
          <w:p w:rsidR="009146DD" w:rsidRPr="00F70AC0" w:rsidRDefault="009146DD" w:rsidP="009146DD">
            <w:r w:rsidRPr="00F70AC0">
              <w:t>Проверочная работа</w:t>
            </w:r>
          </w:p>
        </w:tc>
        <w:tc>
          <w:tcPr>
            <w:tcW w:w="3384" w:type="dxa"/>
          </w:tcPr>
          <w:p w:rsidR="009146DD" w:rsidRPr="00F70AC0" w:rsidRDefault="009146DD" w:rsidP="009146DD">
            <w:r w:rsidRPr="00F70AC0">
              <w:t>Всероссийская проверочная работа; Краевая диагностическая работа; административная контрольная работа; итоговая годовая контрольная работа; итоговый контрольный диктант</w:t>
            </w:r>
          </w:p>
        </w:tc>
        <w:tc>
          <w:tcPr>
            <w:tcW w:w="2393" w:type="dxa"/>
          </w:tcPr>
          <w:p w:rsidR="009146DD" w:rsidRPr="00F70AC0" w:rsidRDefault="009146DD" w:rsidP="009146DD">
            <w:pPr>
              <w:jc w:val="center"/>
            </w:pPr>
            <w:r w:rsidRPr="00F70AC0">
              <w:t>100</w:t>
            </w:r>
          </w:p>
        </w:tc>
      </w:tr>
    </w:tbl>
    <w:p w:rsidR="00C12AEC" w:rsidRPr="00EA3E6B" w:rsidRDefault="00D96761" w:rsidP="002D4F8D">
      <w:pPr>
        <w:ind w:firstLine="709"/>
        <w:jc w:val="both"/>
      </w:pPr>
      <w:r w:rsidRPr="00EA3E6B">
        <w:t>Спорная о</w:t>
      </w:r>
      <w:r w:rsidR="00C12AEC" w:rsidRPr="00EA3E6B">
        <w:t>тметка</w:t>
      </w:r>
      <w:r w:rsidR="00AF4064" w:rsidRPr="00EA3E6B">
        <w:t xml:space="preserve"> за учебную четверть или полугодие</w:t>
      </w:r>
      <w:r w:rsidR="00C12AEC" w:rsidRPr="00EA3E6B">
        <w:t xml:space="preserve"> не дол</w:t>
      </w:r>
      <w:r w:rsidR="009146DD">
        <w:t>жна выводиться механически, р</w:t>
      </w:r>
      <w:r w:rsidR="00C12AEC" w:rsidRPr="00EA3E6B">
        <w:t xml:space="preserve">ешающим при её определении следует </w:t>
      </w:r>
      <w:r w:rsidR="009146DD">
        <w:t>придать</w:t>
      </w:r>
      <w:r w:rsidR="00C12AEC" w:rsidRPr="00EA3E6B">
        <w:t xml:space="preserve"> преимущественное з</w:t>
      </w:r>
      <w:r w:rsidR="009146DD">
        <w:t>начение отметкам за письменные,</w:t>
      </w:r>
      <w:r w:rsidR="00C12AEC" w:rsidRPr="00EA3E6B">
        <w:t xml:space="preserve"> контрольные, практические и лабораторные работы (математике, </w:t>
      </w:r>
      <w:proofErr w:type="gramStart"/>
      <w:r w:rsidR="00C12AEC" w:rsidRPr="00EA3E6B">
        <w:t>физик</w:t>
      </w:r>
      <w:r w:rsidR="00EB3BDF" w:rsidRPr="00EA3E6B">
        <w:t>е</w:t>
      </w:r>
      <w:r w:rsidR="00C12AEC" w:rsidRPr="00EA3E6B">
        <w:t>,  химии</w:t>
      </w:r>
      <w:proofErr w:type="gramEnd"/>
      <w:r w:rsidR="00C12AEC" w:rsidRPr="00EA3E6B">
        <w:t xml:space="preserve"> и т.д.), а также результатам сдачи зачётов в 9 – 11-х классах. </w:t>
      </w:r>
      <w:r w:rsidR="00683061" w:rsidRPr="00EA3E6B">
        <w:t xml:space="preserve"> </w:t>
      </w:r>
    </w:p>
    <w:p w:rsidR="004A66D0" w:rsidRPr="00E90228" w:rsidRDefault="004A66D0" w:rsidP="00C12AEC">
      <w:pPr>
        <w:ind w:firstLine="709"/>
        <w:jc w:val="both"/>
      </w:pPr>
      <w:r w:rsidRPr="00E90228">
        <w:t xml:space="preserve">Неудовлетворительный результат </w:t>
      </w:r>
      <w:r w:rsidR="00044718" w:rsidRPr="00E90228">
        <w:t xml:space="preserve">четвертной (полугодовой) </w:t>
      </w:r>
      <w:r w:rsidRPr="00E90228">
        <w:t>промежуточной аттестации признается академической задолженностью.</w:t>
      </w:r>
      <w:r w:rsidR="00044718" w:rsidRPr="00E90228">
        <w:t xml:space="preserve"> Педагог составляет и отрабатывает с учащимся план по ликвидации академической задолженности (по темам, </w:t>
      </w:r>
      <w:r w:rsidR="00044718" w:rsidRPr="00E90228">
        <w:lastRenderedPageBreak/>
        <w:t>вошедшим в данный учебный период).</w:t>
      </w:r>
      <w:r w:rsidRPr="00E90228">
        <w:t xml:space="preserve"> Обучающийся обязан сдать академическую задолженность учителю </w:t>
      </w:r>
      <w:r w:rsidR="00044718" w:rsidRPr="00E90228">
        <w:t>в</w:t>
      </w:r>
      <w:r w:rsidRPr="00E90228">
        <w:t xml:space="preserve"> течение одного месяца.</w:t>
      </w:r>
    </w:p>
    <w:p w:rsidR="00044718" w:rsidRDefault="00C12AEC" w:rsidP="00C12AEC">
      <w:pPr>
        <w:widowControl w:val="0"/>
        <w:suppressAutoHyphens/>
        <w:ind w:firstLine="709"/>
        <w:jc w:val="both"/>
        <w:rPr>
          <w:bCs/>
          <w:lang w:eastAsia="ar-SA"/>
        </w:rPr>
      </w:pPr>
      <w:r>
        <w:rPr>
          <w:bCs/>
          <w:lang w:eastAsia="ar-SA"/>
        </w:rPr>
        <w:t>3.</w:t>
      </w:r>
      <w:r w:rsidR="00EA3E6B">
        <w:rPr>
          <w:bCs/>
          <w:lang w:eastAsia="ar-SA"/>
        </w:rPr>
        <w:t>5</w:t>
      </w:r>
      <w:r>
        <w:rPr>
          <w:bCs/>
          <w:lang w:eastAsia="ar-SA"/>
        </w:rPr>
        <w:t xml:space="preserve">. </w:t>
      </w:r>
      <w:r w:rsidRPr="008C11FE">
        <w:rPr>
          <w:bCs/>
          <w:lang w:eastAsia="ar-SA"/>
        </w:rPr>
        <w:t xml:space="preserve">Годовая промежуточная аттестация проводится на основе результатов четвертных </w:t>
      </w:r>
      <w:r w:rsidR="00AF4064" w:rsidRPr="008C11FE">
        <w:rPr>
          <w:bCs/>
          <w:lang w:eastAsia="ar-SA"/>
        </w:rPr>
        <w:t xml:space="preserve"> (или полугодовых) </w:t>
      </w:r>
      <w:r w:rsidRPr="008C11FE">
        <w:rPr>
          <w:bCs/>
          <w:lang w:eastAsia="ar-SA"/>
        </w:rPr>
        <w:t xml:space="preserve">промежуточных аттестаций  во 2 – </w:t>
      </w:r>
      <w:r w:rsidR="00AF4064" w:rsidRPr="008C11FE">
        <w:rPr>
          <w:bCs/>
          <w:lang w:eastAsia="ar-SA"/>
        </w:rPr>
        <w:t>11</w:t>
      </w:r>
      <w:r w:rsidRPr="008C11FE">
        <w:rPr>
          <w:bCs/>
          <w:lang w:eastAsia="ar-SA"/>
        </w:rPr>
        <w:t>-х классах, и представляет собой результат</w:t>
      </w:r>
      <w:r w:rsidR="00044718">
        <w:rPr>
          <w:bCs/>
          <w:lang w:eastAsia="ar-SA"/>
        </w:rPr>
        <w:t>:</w:t>
      </w:r>
    </w:p>
    <w:p w:rsidR="00044718" w:rsidRDefault="00044718" w:rsidP="00C12AEC">
      <w:pPr>
        <w:widowControl w:val="0"/>
        <w:suppressAutoHyphens/>
        <w:ind w:firstLine="709"/>
        <w:jc w:val="both"/>
        <w:rPr>
          <w:bCs/>
          <w:lang w:eastAsia="ar-SA"/>
        </w:rPr>
      </w:pPr>
      <w:r>
        <w:rPr>
          <w:bCs/>
          <w:lang w:eastAsia="ar-SA"/>
        </w:rPr>
        <w:t>-</w:t>
      </w:r>
      <w:r w:rsidR="00C12AEC" w:rsidRPr="008C11FE">
        <w:rPr>
          <w:bCs/>
          <w:lang w:eastAsia="ar-SA"/>
        </w:rPr>
        <w:t xml:space="preserve"> четвертной (полугодовой) аттестации в случае, если учебный предмет, курс, дисциплина, модуль осваивался обучающимися в срок одной четверти (полугодия), либо </w:t>
      </w:r>
    </w:p>
    <w:p w:rsidR="00C12AEC" w:rsidRPr="008E61DD" w:rsidRDefault="00044718" w:rsidP="00C12AEC">
      <w:pPr>
        <w:widowControl w:val="0"/>
        <w:suppressAutoHyphens/>
        <w:ind w:firstLine="709"/>
        <w:jc w:val="both"/>
        <w:rPr>
          <w:bCs/>
          <w:lang w:eastAsia="ar-SA"/>
        </w:rPr>
      </w:pPr>
      <w:r>
        <w:rPr>
          <w:bCs/>
          <w:lang w:eastAsia="ar-SA"/>
        </w:rPr>
        <w:t xml:space="preserve">- </w:t>
      </w:r>
      <w:r w:rsidR="00C12AEC" w:rsidRPr="008C11FE">
        <w:rPr>
          <w:bCs/>
          <w:lang w:eastAsia="ar-SA"/>
        </w:rPr>
        <w:t xml:space="preserve">среднее арифметическое результатов четвертных (полугодовых) </w:t>
      </w:r>
      <w:r w:rsidR="007512F5" w:rsidRPr="008C11FE">
        <w:rPr>
          <w:bCs/>
          <w:lang w:eastAsia="ar-SA"/>
        </w:rPr>
        <w:t>аттестаций,</w:t>
      </w:r>
      <w:r w:rsidR="00C12AEC" w:rsidRPr="008C11FE">
        <w:rPr>
          <w:bCs/>
          <w:lang w:eastAsia="ar-SA"/>
        </w:rPr>
        <w:t xml:space="preserve"> в случае если учебный предмет, курс, дисциплина, модуль осваивался обучающимися в срок б</w:t>
      </w:r>
      <w:r w:rsidR="008E61DD">
        <w:rPr>
          <w:bCs/>
          <w:lang w:eastAsia="ar-SA"/>
        </w:rPr>
        <w:t>олее одной четверти (полугодия)</w:t>
      </w:r>
      <w:r w:rsidR="008E61DD" w:rsidRPr="008E61DD">
        <w:rPr>
          <w:bCs/>
          <w:lang w:eastAsia="ar-SA"/>
        </w:rPr>
        <w:t xml:space="preserve"> </w:t>
      </w:r>
      <w:r w:rsidR="008E61DD">
        <w:rPr>
          <w:bCs/>
          <w:lang w:eastAsia="ar-SA"/>
        </w:rPr>
        <w:t>с округлением до целого по математическим правилам.</w:t>
      </w:r>
    </w:p>
    <w:p w:rsidR="00F73BDA" w:rsidRPr="00E90228" w:rsidRDefault="00BE60C2" w:rsidP="00BE60C2">
      <w:pPr>
        <w:shd w:val="clear" w:color="auto" w:fill="FFFFFF"/>
        <w:ind w:firstLine="426"/>
        <w:jc w:val="both"/>
        <w:rPr>
          <w:szCs w:val="28"/>
        </w:rPr>
      </w:pPr>
      <w:r w:rsidRPr="00E90228">
        <w:rPr>
          <w:szCs w:val="28"/>
        </w:rPr>
        <w:t xml:space="preserve"> Округление </w:t>
      </w:r>
      <w:r w:rsidR="008E61DD" w:rsidRPr="00E90228">
        <w:rPr>
          <w:szCs w:val="28"/>
        </w:rPr>
        <w:t xml:space="preserve"> спорного </w:t>
      </w:r>
      <w:r w:rsidRPr="00E90228">
        <w:rPr>
          <w:szCs w:val="28"/>
        </w:rPr>
        <w:t>результата проводится в сторону результатов промежуточной аттестации за последнюю четверть</w:t>
      </w:r>
      <w:r w:rsidR="000D4461" w:rsidRPr="00E90228">
        <w:rPr>
          <w:szCs w:val="28"/>
        </w:rPr>
        <w:t xml:space="preserve"> (полугодие)</w:t>
      </w:r>
      <w:r w:rsidRPr="00E90228">
        <w:rPr>
          <w:szCs w:val="28"/>
        </w:rPr>
        <w:t xml:space="preserve">. </w:t>
      </w:r>
      <w:r w:rsidR="00337C8E" w:rsidRPr="00E90228">
        <w:rPr>
          <w:szCs w:val="28"/>
        </w:rPr>
        <w:t xml:space="preserve"> Обоснованием для данной системы годовой промежуточной аттестации  является </w:t>
      </w:r>
      <w:r w:rsidR="006B20C4" w:rsidRPr="00E90228">
        <w:rPr>
          <w:szCs w:val="28"/>
        </w:rPr>
        <w:t xml:space="preserve">проведение годовых, итоговых контрольных работ  по учебным предметам в </w:t>
      </w:r>
      <w:r w:rsidR="006B20C4" w:rsidRPr="00E90228">
        <w:rPr>
          <w:szCs w:val="28"/>
          <w:lang w:val="en-US"/>
        </w:rPr>
        <w:t>IV</w:t>
      </w:r>
      <w:r w:rsidR="006B20C4" w:rsidRPr="00E90228">
        <w:rPr>
          <w:szCs w:val="28"/>
        </w:rPr>
        <w:t xml:space="preserve"> четверти (</w:t>
      </w:r>
      <w:r w:rsidR="006B20C4" w:rsidRPr="00E90228">
        <w:rPr>
          <w:szCs w:val="28"/>
          <w:lang w:val="en-US"/>
        </w:rPr>
        <w:t>II</w:t>
      </w:r>
      <w:r w:rsidR="006B20C4" w:rsidRPr="00E90228">
        <w:rPr>
          <w:szCs w:val="28"/>
        </w:rPr>
        <w:t xml:space="preserve"> полугодии). </w:t>
      </w:r>
      <w:r w:rsidRPr="00E90228">
        <w:rPr>
          <w:szCs w:val="28"/>
        </w:rPr>
        <w:t>Возможные варианты «спорных» ситуаций указаны в</w:t>
      </w:r>
      <w:r w:rsidR="00337C8E" w:rsidRPr="00E90228">
        <w:rPr>
          <w:szCs w:val="28"/>
        </w:rPr>
        <w:t xml:space="preserve"> таблицах</w:t>
      </w:r>
      <w:r w:rsidRPr="00E90228">
        <w:rPr>
          <w:szCs w:val="28"/>
        </w:rPr>
        <w:t xml:space="preserve"> </w:t>
      </w:r>
      <w:r w:rsidR="009146DD">
        <w:rPr>
          <w:szCs w:val="28"/>
        </w:rPr>
        <w:t>2</w:t>
      </w:r>
      <w:r w:rsidR="006B20C4" w:rsidRPr="00E90228">
        <w:rPr>
          <w:szCs w:val="28"/>
        </w:rPr>
        <w:t xml:space="preserve"> или </w:t>
      </w:r>
      <w:r w:rsidR="009146DD">
        <w:rPr>
          <w:szCs w:val="28"/>
        </w:rPr>
        <w:t>3</w:t>
      </w:r>
      <w:r w:rsidRPr="00E90228">
        <w:rPr>
          <w:szCs w:val="28"/>
        </w:rPr>
        <w:t>.</w:t>
      </w:r>
    </w:p>
    <w:p w:rsidR="00735FB0" w:rsidRDefault="00735FB0" w:rsidP="00BE60C2">
      <w:pPr>
        <w:shd w:val="clear" w:color="auto" w:fill="FFFFFF"/>
        <w:ind w:firstLine="426"/>
        <w:jc w:val="both"/>
        <w:rPr>
          <w:color w:val="000000"/>
          <w:szCs w:val="28"/>
        </w:rPr>
      </w:pPr>
    </w:p>
    <w:p w:rsidR="00BE60C2" w:rsidRDefault="00BE60C2" w:rsidP="00BE60C2">
      <w:pPr>
        <w:shd w:val="clear" w:color="auto" w:fill="FFFFFF"/>
        <w:ind w:firstLine="426"/>
        <w:jc w:val="both"/>
        <w:rPr>
          <w:color w:val="000000"/>
          <w:szCs w:val="28"/>
          <w:u w:val="single"/>
        </w:rPr>
      </w:pPr>
      <w:r w:rsidRPr="00251974">
        <w:rPr>
          <w:color w:val="000000"/>
          <w:szCs w:val="28"/>
          <w:u w:val="single"/>
        </w:rPr>
        <w:t xml:space="preserve">Таблица </w:t>
      </w:r>
      <w:r w:rsidR="009146DD" w:rsidRPr="00251974">
        <w:rPr>
          <w:color w:val="000000"/>
          <w:szCs w:val="28"/>
          <w:u w:val="single"/>
        </w:rPr>
        <w:t>2</w:t>
      </w:r>
      <w:r w:rsidRPr="00251974">
        <w:rPr>
          <w:color w:val="000000"/>
          <w:szCs w:val="28"/>
          <w:u w:val="single"/>
        </w:rPr>
        <w:t>. Годовая промежуточная аттестация</w:t>
      </w:r>
      <w:r w:rsidR="006957AE" w:rsidRPr="00251974">
        <w:rPr>
          <w:color w:val="000000"/>
          <w:szCs w:val="28"/>
          <w:u w:val="single"/>
        </w:rPr>
        <w:t>, выводимая</w:t>
      </w:r>
      <w:r w:rsidRPr="00251974">
        <w:rPr>
          <w:color w:val="000000"/>
          <w:szCs w:val="28"/>
          <w:u w:val="single"/>
        </w:rPr>
        <w:t xml:space="preserve"> по четвертям.</w:t>
      </w:r>
    </w:p>
    <w:p w:rsidR="00251974" w:rsidRPr="00251974" w:rsidRDefault="00251974" w:rsidP="00BE60C2">
      <w:pPr>
        <w:shd w:val="clear" w:color="auto" w:fill="FFFFFF"/>
        <w:ind w:firstLine="426"/>
        <w:jc w:val="both"/>
        <w:rPr>
          <w:color w:val="000000"/>
          <w:szCs w:val="28"/>
          <w:u w:val="single"/>
        </w:rPr>
      </w:pPr>
    </w:p>
    <w:tbl>
      <w:tblPr>
        <w:tblStyle w:val="aa"/>
        <w:tblW w:w="0" w:type="auto"/>
        <w:tblInd w:w="817" w:type="dxa"/>
        <w:tblLook w:val="04A0" w:firstRow="1" w:lastRow="0" w:firstColumn="1" w:lastColumn="0" w:noHBand="0" w:noVBand="1"/>
      </w:tblPr>
      <w:tblGrid>
        <w:gridCol w:w="1103"/>
        <w:gridCol w:w="1103"/>
        <w:gridCol w:w="1103"/>
        <w:gridCol w:w="1103"/>
        <w:gridCol w:w="850"/>
      </w:tblGrid>
      <w:tr w:rsidR="00BE60C2" w:rsidTr="00337C8E">
        <w:tc>
          <w:tcPr>
            <w:tcW w:w="5262" w:type="dxa"/>
            <w:gridSpan w:val="5"/>
          </w:tcPr>
          <w:p w:rsidR="00BE60C2" w:rsidRDefault="00BE60C2" w:rsidP="00BE60C2">
            <w:pPr>
              <w:jc w:val="center"/>
              <w:rPr>
                <w:color w:val="000000"/>
                <w:szCs w:val="28"/>
              </w:rPr>
            </w:pPr>
            <w:r>
              <w:rPr>
                <w:color w:val="000000"/>
                <w:szCs w:val="28"/>
              </w:rPr>
              <w:t>ОЦЕНКИ за:</w:t>
            </w:r>
          </w:p>
        </w:tc>
      </w:tr>
      <w:tr w:rsidR="00BE60C2" w:rsidTr="00337C8E">
        <w:tc>
          <w:tcPr>
            <w:tcW w:w="1103" w:type="dxa"/>
          </w:tcPr>
          <w:p w:rsidR="00BE60C2" w:rsidRPr="00BE60C2" w:rsidRDefault="00BE60C2" w:rsidP="00BE60C2">
            <w:pPr>
              <w:jc w:val="center"/>
              <w:rPr>
                <w:color w:val="000000"/>
                <w:szCs w:val="28"/>
              </w:rPr>
            </w:pPr>
            <w:r>
              <w:rPr>
                <w:color w:val="000000"/>
                <w:szCs w:val="28"/>
                <w:lang w:val="en-US"/>
              </w:rPr>
              <w:t>I</w:t>
            </w:r>
            <w:r>
              <w:rPr>
                <w:color w:val="000000"/>
                <w:szCs w:val="28"/>
              </w:rPr>
              <w:t xml:space="preserve"> четверть</w:t>
            </w:r>
          </w:p>
        </w:tc>
        <w:tc>
          <w:tcPr>
            <w:tcW w:w="1103" w:type="dxa"/>
          </w:tcPr>
          <w:p w:rsidR="00BE60C2" w:rsidRDefault="00BE60C2" w:rsidP="00BE60C2">
            <w:pPr>
              <w:jc w:val="center"/>
              <w:rPr>
                <w:color w:val="000000"/>
                <w:szCs w:val="28"/>
              </w:rPr>
            </w:pPr>
            <w:r>
              <w:rPr>
                <w:color w:val="000000"/>
                <w:szCs w:val="28"/>
                <w:lang w:val="en-US"/>
              </w:rPr>
              <w:t>II</w:t>
            </w:r>
          </w:p>
          <w:p w:rsidR="00BE60C2" w:rsidRPr="00BE60C2" w:rsidRDefault="00BE60C2" w:rsidP="00BE60C2">
            <w:pPr>
              <w:jc w:val="center"/>
              <w:rPr>
                <w:color w:val="000000"/>
                <w:szCs w:val="28"/>
              </w:rPr>
            </w:pPr>
            <w:r>
              <w:rPr>
                <w:color w:val="000000"/>
                <w:szCs w:val="28"/>
              </w:rPr>
              <w:t>четверть</w:t>
            </w:r>
          </w:p>
        </w:tc>
        <w:tc>
          <w:tcPr>
            <w:tcW w:w="1103" w:type="dxa"/>
          </w:tcPr>
          <w:p w:rsidR="00BE60C2" w:rsidRPr="00BE60C2" w:rsidRDefault="00BE60C2" w:rsidP="00BE60C2">
            <w:pPr>
              <w:jc w:val="center"/>
              <w:rPr>
                <w:color w:val="000000"/>
                <w:szCs w:val="28"/>
              </w:rPr>
            </w:pPr>
            <w:r>
              <w:rPr>
                <w:color w:val="000000"/>
                <w:szCs w:val="28"/>
                <w:lang w:val="en-US"/>
              </w:rPr>
              <w:t>III</w:t>
            </w:r>
            <w:r>
              <w:rPr>
                <w:color w:val="000000"/>
                <w:szCs w:val="28"/>
              </w:rPr>
              <w:t xml:space="preserve"> четверть</w:t>
            </w:r>
          </w:p>
        </w:tc>
        <w:tc>
          <w:tcPr>
            <w:tcW w:w="1103" w:type="dxa"/>
          </w:tcPr>
          <w:p w:rsidR="00BE60C2" w:rsidRPr="00BE60C2" w:rsidRDefault="00BE60C2" w:rsidP="00BE60C2">
            <w:pPr>
              <w:jc w:val="center"/>
              <w:rPr>
                <w:color w:val="000000"/>
                <w:szCs w:val="28"/>
              </w:rPr>
            </w:pPr>
            <w:r>
              <w:rPr>
                <w:color w:val="000000"/>
                <w:szCs w:val="28"/>
                <w:lang w:val="en-US"/>
              </w:rPr>
              <w:t>IV</w:t>
            </w:r>
            <w:r>
              <w:rPr>
                <w:color w:val="000000"/>
                <w:szCs w:val="28"/>
              </w:rPr>
              <w:t xml:space="preserve">  четверть</w:t>
            </w:r>
          </w:p>
        </w:tc>
        <w:tc>
          <w:tcPr>
            <w:tcW w:w="850" w:type="dxa"/>
          </w:tcPr>
          <w:p w:rsidR="00BE60C2" w:rsidRDefault="00BE60C2" w:rsidP="00BE60C2">
            <w:pPr>
              <w:jc w:val="center"/>
              <w:rPr>
                <w:color w:val="000000"/>
                <w:szCs w:val="28"/>
              </w:rPr>
            </w:pPr>
            <w:r>
              <w:rPr>
                <w:color w:val="000000"/>
                <w:szCs w:val="28"/>
              </w:rPr>
              <w:t>год</w:t>
            </w:r>
          </w:p>
        </w:tc>
      </w:tr>
      <w:tr w:rsidR="00337C8E" w:rsidTr="009C41D9">
        <w:tc>
          <w:tcPr>
            <w:tcW w:w="5262" w:type="dxa"/>
            <w:gridSpan w:val="5"/>
          </w:tcPr>
          <w:p w:rsidR="00337C8E" w:rsidRDefault="00337C8E" w:rsidP="00337C8E">
            <w:pPr>
              <w:jc w:val="center"/>
              <w:rPr>
                <w:color w:val="000000"/>
                <w:szCs w:val="28"/>
              </w:rPr>
            </w:pPr>
            <w:r>
              <w:rPr>
                <w:color w:val="000000"/>
                <w:szCs w:val="28"/>
              </w:rPr>
              <w:t>2 или 3</w:t>
            </w:r>
          </w:p>
        </w:tc>
      </w:tr>
      <w:tr w:rsidR="00BE60C2" w:rsidTr="00337C8E">
        <w:tc>
          <w:tcPr>
            <w:tcW w:w="1103" w:type="dxa"/>
          </w:tcPr>
          <w:p w:rsidR="00BE60C2" w:rsidRDefault="00337C8E" w:rsidP="00337C8E">
            <w:pPr>
              <w:jc w:val="center"/>
              <w:rPr>
                <w:color w:val="000000"/>
                <w:szCs w:val="28"/>
              </w:rPr>
            </w:pPr>
            <w:r>
              <w:rPr>
                <w:color w:val="000000"/>
                <w:szCs w:val="28"/>
              </w:rPr>
              <w:t>2</w:t>
            </w:r>
          </w:p>
        </w:tc>
        <w:tc>
          <w:tcPr>
            <w:tcW w:w="1103" w:type="dxa"/>
          </w:tcPr>
          <w:p w:rsidR="00BE60C2" w:rsidRDefault="00337C8E" w:rsidP="00337C8E">
            <w:pPr>
              <w:jc w:val="center"/>
              <w:rPr>
                <w:color w:val="000000"/>
                <w:szCs w:val="28"/>
              </w:rPr>
            </w:pPr>
            <w:r>
              <w:rPr>
                <w:color w:val="000000"/>
                <w:szCs w:val="28"/>
              </w:rPr>
              <w:t>2</w:t>
            </w:r>
          </w:p>
        </w:tc>
        <w:tc>
          <w:tcPr>
            <w:tcW w:w="1103" w:type="dxa"/>
          </w:tcPr>
          <w:p w:rsidR="00BE60C2" w:rsidRDefault="00337C8E" w:rsidP="00337C8E">
            <w:pPr>
              <w:jc w:val="center"/>
              <w:rPr>
                <w:color w:val="000000"/>
                <w:szCs w:val="28"/>
              </w:rPr>
            </w:pPr>
            <w:r>
              <w:rPr>
                <w:color w:val="000000"/>
                <w:szCs w:val="28"/>
              </w:rPr>
              <w:t>3</w:t>
            </w:r>
          </w:p>
        </w:tc>
        <w:tc>
          <w:tcPr>
            <w:tcW w:w="1103" w:type="dxa"/>
          </w:tcPr>
          <w:p w:rsidR="00BE60C2" w:rsidRDefault="00337C8E" w:rsidP="00337C8E">
            <w:pPr>
              <w:jc w:val="center"/>
              <w:rPr>
                <w:color w:val="000000"/>
                <w:szCs w:val="28"/>
              </w:rPr>
            </w:pPr>
            <w:r>
              <w:rPr>
                <w:color w:val="000000"/>
                <w:szCs w:val="28"/>
              </w:rPr>
              <w:t>3</w:t>
            </w:r>
          </w:p>
        </w:tc>
        <w:tc>
          <w:tcPr>
            <w:tcW w:w="850" w:type="dxa"/>
          </w:tcPr>
          <w:p w:rsidR="00BE60C2" w:rsidRDefault="00337C8E" w:rsidP="00337C8E">
            <w:pPr>
              <w:jc w:val="center"/>
              <w:rPr>
                <w:color w:val="000000"/>
                <w:szCs w:val="28"/>
              </w:rPr>
            </w:pPr>
            <w:r>
              <w:rPr>
                <w:color w:val="000000"/>
                <w:szCs w:val="28"/>
              </w:rPr>
              <w:t>3</w:t>
            </w:r>
          </w:p>
        </w:tc>
      </w:tr>
      <w:tr w:rsidR="00BE60C2" w:rsidTr="00337C8E">
        <w:tc>
          <w:tcPr>
            <w:tcW w:w="1103" w:type="dxa"/>
          </w:tcPr>
          <w:p w:rsidR="00BE60C2" w:rsidRDefault="00337C8E" w:rsidP="00337C8E">
            <w:pPr>
              <w:jc w:val="center"/>
              <w:rPr>
                <w:color w:val="000000"/>
                <w:szCs w:val="28"/>
              </w:rPr>
            </w:pPr>
            <w:r>
              <w:rPr>
                <w:color w:val="000000"/>
                <w:szCs w:val="28"/>
              </w:rPr>
              <w:t>3</w:t>
            </w:r>
          </w:p>
        </w:tc>
        <w:tc>
          <w:tcPr>
            <w:tcW w:w="1103" w:type="dxa"/>
          </w:tcPr>
          <w:p w:rsidR="00BE60C2" w:rsidRDefault="00337C8E" w:rsidP="00337C8E">
            <w:pPr>
              <w:jc w:val="center"/>
              <w:rPr>
                <w:color w:val="000000"/>
                <w:szCs w:val="28"/>
              </w:rPr>
            </w:pPr>
            <w:r>
              <w:rPr>
                <w:color w:val="000000"/>
                <w:szCs w:val="28"/>
              </w:rPr>
              <w:t>3</w:t>
            </w:r>
          </w:p>
        </w:tc>
        <w:tc>
          <w:tcPr>
            <w:tcW w:w="1103" w:type="dxa"/>
          </w:tcPr>
          <w:p w:rsidR="00BE60C2" w:rsidRDefault="00337C8E" w:rsidP="00337C8E">
            <w:pPr>
              <w:jc w:val="center"/>
              <w:rPr>
                <w:color w:val="000000"/>
                <w:szCs w:val="28"/>
              </w:rPr>
            </w:pPr>
            <w:r>
              <w:rPr>
                <w:color w:val="000000"/>
                <w:szCs w:val="28"/>
              </w:rPr>
              <w:t>2</w:t>
            </w:r>
          </w:p>
        </w:tc>
        <w:tc>
          <w:tcPr>
            <w:tcW w:w="1103" w:type="dxa"/>
          </w:tcPr>
          <w:p w:rsidR="00BE60C2" w:rsidRDefault="00337C8E" w:rsidP="00337C8E">
            <w:pPr>
              <w:jc w:val="center"/>
              <w:rPr>
                <w:color w:val="000000"/>
                <w:szCs w:val="28"/>
              </w:rPr>
            </w:pPr>
            <w:r>
              <w:rPr>
                <w:color w:val="000000"/>
                <w:szCs w:val="28"/>
              </w:rPr>
              <w:t>2</w:t>
            </w:r>
          </w:p>
        </w:tc>
        <w:tc>
          <w:tcPr>
            <w:tcW w:w="850" w:type="dxa"/>
          </w:tcPr>
          <w:p w:rsidR="00BE60C2" w:rsidRDefault="00337C8E" w:rsidP="00337C8E">
            <w:pPr>
              <w:jc w:val="center"/>
              <w:rPr>
                <w:color w:val="000000"/>
                <w:szCs w:val="28"/>
              </w:rPr>
            </w:pPr>
            <w:r>
              <w:rPr>
                <w:color w:val="000000"/>
                <w:szCs w:val="28"/>
              </w:rPr>
              <w:t>2</w:t>
            </w:r>
          </w:p>
        </w:tc>
      </w:tr>
      <w:tr w:rsidR="00BE60C2" w:rsidTr="00337C8E">
        <w:tc>
          <w:tcPr>
            <w:tcW w:w="1103" w:type="dxa"/>
          </w:tcPr>
          <w:p w:rsidR="00BE60C2" w:rsidRDefault="00337C8E" w:rsidP="00337C8E">
            <w:pPr>
              <w:jc w:val="center"/>
              <w:rPr>
                <w:color w:val="000000"/>
                <w:szCs w:val="28"/>
              </w:rPr>
            </w:pPr>
            <w:r>
              <w:rPr>
                <w:color w:val="000000"/>
                <w:szCs w:val="28"/>
              </w:rPr>
              <w:t>3</w:t>
            </w:r>
          </w:p>
        </w:tc>
        <w:tc>
          <w:tcPr>
            <w:tcW w:w="1103" w:type="dxa"/>
          </w:tcPr>
          <w:p w:rsidR="00BE60C2" w:rsidRDefault="00337C8E" w:rsidP="00337C8E">
            <w:pPr>
              <w:jc w:val="center"/>
              <w:rPr>
                <w:color w:val="000000"/>
                <w:szCs w:val="28"/>
              </w:rPr>
            </w:pPr>
            <w:r>
              <w:rPr>
                <w:color w:val="000000"/>
                <w:szCs w:val="28"/>
              </w:rPr>
              <w:t>2</w:t>
            </w:r>
          </w:p>
        </w:tc>
        <w:tc>
          <w:tcPr>
            <w:tcW w:w="1103" w:type="dxa"/>
          </w:tcPr>
          <w:p w:rsidR="00BE60C2" w:rsidRDefault="00337C8E" w:rsidP="00337C8E">
            <w:pPr>
              <w:jc w:val="center"/>
              <w:rPr>
                <w:color w:val="000000"/>
                <w:szCs w:val="28"/>
              </w:rPr>
            </w:pPr>
            <w:r>
              <w:rPr>
                <w:color w:val="000000"/>
                <w:szCs w:val="28"/>
              </w:rPr>
              <w:t>3</w:t>
            </w:r>
          </w:p>
        </w:tc>
        <w:tc>
          <w:tcPr>
            <w:tcW w:w="1103" w:type="dxa"/>
          </w:tcPr>
          <w:p w:rsidR="00BE60C2" w:rsidRDefault="00337C8E" w:rsidP="00337C8E">
            <w:pPr>
              <w:jc w:val="center"/>
              <w:rPr>
                <w:color w:val="000000"/>
                <w:szCs w:val="28"/>
              </w:rPr>
            </w:pPr>
            <w:r>
              <w:rPr>
                <w:color w:val="000000"/>
                <w:szCs w:val="28"/>
              </w:rPr>
              <w:t>2</w:t>
            </w:r>
          </w:p>
        </w:tc>
        <w:tc>
          <w:tcPr>
            <w:tcW w:w="850" w:type="dxa"/>
          </w:tcPr>
          <w:p w:rsidR="00BE60C2" w:rsidRDefault="00337C8E" w:rsidP="00337C8E">
            <w:pPr>
              <w:jc w:val="center"/>
              <w:rPr>
                <w:color w:val="000000"/>
                <w:szCs w:val="28"/>
              </w:rPr>
            </w:pPr>
            <w:r>
              <w:rPr>
                <w:color w:val="000000"/>
                <w:szCs w:val="28"/>
              </w:rPr>
              <w:t>2</w:t>
            </w:r>
          </w:p>
        </w:tc>
      </w:tr>
      <w:tr w:rsidR="00BE60C2" w:rsidTr="00337C8E">
        <w:tc>
          <w:tcPr>
            <w:tcW w:w="1103" w:type="dxa"/>
          </w:tcPr>
          <w:p w:rsidR="00BE60C2" w:rsidRDefault="00337C8E" w:rsidP="00337C8E">
            <w:pPr>
              <w:jc w:val="center"/>
              <w:rPr>
                <w:color w:val="000000"/>
                <w:szCs w:val="28"/>
              </w:rPr>
            </w:pPr>
            <w:r>
              <w:rPr>
                <w:color w:val="000000"/>
                <w:szCs w:val="28"/>
              </w:rPr>
              <w:t>2</w:t>
            </w:r>
          </w:p>
        </w:tc>
        <w:tc>
          <w:tcPr>
            <w:tcW w:w="1103" w:type="dxa"/>
          </w:tcPr>
          <w:p w:rsidR="00BE60C2" w:rsidRDefault="00337C8E" w:rsidP="00337C8E">
            <w:pPr>
              <w:jc w:val="center"/>
              <w:rPr>
                <w:color w:val="000000"/>
                <w:szCs w:val="28"/>
              </w:rPr>
            </w:pPr>
            <w:r>
              <w:rPr>
                <w:color w:val="000000"/>
                <w:szCs w:val="28"/>
              </w:rPr>
              <w:t>3</w:t>
            </w:r>
          </w:p>
        </w:tc>
        <w:tc>
          <w:tcPr>
            <w:tcW w:w="1103" w:type="dxa"/>
          </w:tcPr>
          <w:p w:rsidR="00BE60C2" w:rsidRDefault="00337C8E" w:rsidP="00337C8E">
            <w:pPr>
              <w:jc w:val="center"/>
              <w:rPr>
                <w:color w:val="000000"/>
                <w:szCs w:val="28"/>
              </w:rPr>
            </w:pPr>
            <w:r>
              <w:rPr>
                <w:color w:val="000000"/>
                <w:szCs w:val="28"/>
              </w:rPr>
              <w:t>2</w:t>
            </w:r>
          </w:p>
        </w:tc>
        <w:tc>
          <w:tcPr>
            <w:tcW w:w="1103" w:type="dxa"/>
          </w:tcPr>
          <w:p w:rsidR="00BE60C2" w:rsidRDefault="00337C8E" w:rsidP="00337C8E">
            <w:pPr>
              <w:jc w:val="center"/>
              <w:rPr>
                <w:color w:val="000000"/>
                <w:szCs w:val="28"/>
              </w:rPr>
            </w:pPr>
            <w:r>
              <w:rPr>
                <w:color w:val="000000"/>
                <w:szCs w:val="28"/>
              </w:rPr>
              <w:t>3</w:t>
            </w:r>
          </w:p>
        </w:tc>
        <w:tc>
          <w:tcPr>
            <w:tcW w:w="850" w:type="dxa"/>
          </w:tcPr>
          <w:p w:rsidR="00BE60C2" w:rsidRDefault="00337C8E" w:rsidP="00337C8E">
            <w:pPr>
              <w:jc w:val="center"/>
              <w:rPr>
                <w:color w:val="000000"/>
                <w:szCs w:val="28"/>
              </w:rPr>
            </w:pPr>
            <w:r>
              <w:rPr>
                <w:color w:val="000000"/>
                <w:szCs w:val="28"/>
              </w:rPr>
              <w:t>3</w:t>
            </w:r>
          </w:p>
        </w:tc>
      </w:tr>
      <w:tr w:rsidR="00BE60C2" w:rsidTr="00337C8E">
        <w:tc>
          <w:tcPr>
            <w:tcW w:w="1103" w:type="dxa"/>
          </w:tcPr>
          <w:p w:rsidR="00BE60C2" w:rsidRDefault="00337C8E" w:rsidP="00337C8E">
            <w:pPr>
              <w:jc w:val="center"/>
              <w:rPr>
                <w:color w:val="000000"/>
                <w:szCs w:val="28"/>
              </w:rPr>
            </w:pPr>
            <w:r>
              <w:rPr>
                <w:color w:val="000000"/>
                <w:szCs w:val="28"/>
              </w:rPr>
              <w:t>2</w:t>
            </w:r>
          </w:p>
        </w:tc>
        <w:tc>
          <w:tcPr>
            <w:tcW w:w="1103" w:type="dxa"/>
          </w:tcPr>
          <w:p w:rsidR="00BE60C2" w:rsidRDefault="00337C8E" w:rsidP="00337C8E">
            <w:pPr>
              <w:jc w:val="center"/>
              <w:rPr>
                <w:color w:val="000000"/>
                <w:szCs w:val="28"/>
              </w:rPr>
            </w:pPr>
            <w:r>
              <w:rPr>
                <w:color w:val="000000"/>
                <w:szCs w:val="28"/>
              </w:rPr>
              <w:t>3</w:t>
            </w:r>
          </w:p>
        </w:tc>
        <w:tc>
          <w:tcPr>
            <w:tcW w:w="1103" w:type="dxa"/>
          </w:tcPr>
          <w:p w:rsidR="00BE60C2" w:rsidRDefault="00337C8E" w:rsidP="00337C8E">
            <w:pPr>
              <w:jc w:val="center"/>
              <w:rPr>
                <w:color w:val="000000"/>
                <w:szCs w:val="28"/>
              </w:rPr>
            </w:pPr>
            <w:r>
              <w:rPr>
                <w:color w:val="000000"/>
                <w:szCs w:val="28"/>
              </w:rPr>
              <w:t>3</w:t>
            </w:r>
          </w:p>
        </w:tc>
        <w:tc>
          <w:tcPr>
            <w:tcW w:w="1103" w:type="dxa"/>
          </w:tcPr>
          <w:p w:rsidR="00BE60C2" w:rsidRDefault="00337C8E" w:rsidP="00337C8E">
            <w:pPr>
              <w:jc w:val="center"/>
              <w:rPr>
                <w:color w:val="000000"/>
                <w:szCs w:val="28"/>
              </w:rPr>
            </w:pPr>
            <w:r>
              <w:rPr>
                <w:color w:val="000000"/>
                <w:szCs w:val="28"/>
              </w:rPr>
              <w:t>2</w:t>
            </w:r>
          </w:p>
        </w:tc>
        <w:tc>
          <w:tcPr>
            <w:tcW w:w="850" w:type="dxa"/>
          </w:tcPr>
          <w:p w:rsidR="00BE60C2" w:rsidRDefault="00337C8E" w:rsidP="00337C8E">
            <w:pPr>
              <w:jc w:val="center"/>
              <w:rPr>
                <w:color w:val="000000"/>
                <w:szCs w:val="28"/>
              </w:rPr>
            </w:pPr>
            <w:r>
              <w:rPr>
                <w:color w:val="000000"/>
                <w:szCs w:val="28"/>
              </w:rPr>
              <w:t>2</w:t>
            </w:r>
          </w:p>
        </w:tc>
      </w:tr>
      <w:tr w:rsidR="00BE60C2" w:rsidTr="00337C8E">
        <w:tc>
          <w:tcPr>
            <w:tcW w:w="1103" w:type="dxa"/>
          </w:tcPr>
          <w:p w:rsidR="00BE60C2" w:rsidRDefault="00337C8E" w:rsidP="00337C8E">
            <w:pPr>
              <w:jc w:val="center"/>
              <w:rPr>
                <w:color w:val="000000"/>
                <w:szCs w:val="28"/>
              </w:rPr>
            </w:pPr>
            <w:r>
              <w:rPr>
                <w:color w:val="000000"/>
                <w:szCs w:val="28"/>
              </w:rPr>
              <w:t>3</w:t>
            </w:r>
          </w:p>
        </w:tc>
        <w:tc>
          <w:tcPr>
            <w:tcW w:w="1103" w:type="dxa"/>
          </w:tcPr>
          <w:p w:rsidR="00BE60C2" w:rsidRDefault="00337C8E" w:rsidP="00337C8E">
            <w:pPr>
              <w:jc w:val="center"/>
              <w:rPr>
                <w:color w:val="000000"/>
                <w:szCs w:val="28"/>
              </w:rPr>
            </w:pPr>
            <w:r>
              <w:rPr>
                <w:color w:val="000000"/>
                <w:szCs w:val="28"/>
              </w:rPr>
              <w:t>2</w:t>
            </w:r>
          </w:p>
        </w:tc>
        <w:tc>
          <w:tcPr>
            <w:tcW w:w="1103" w:type="dxa"/>
          </w:tcPr>
          <w:p w:rsidR="00BE60C2" w:rsidRDefault="00337C8E" w:rsidP="00337C8E">
            <w:pPr>
              <w:jc w:val="center"/>
              <w:rPr>
                <w:color w:val="000000"/>
                <w:szCs w:val="28"/>
              </w:rPr>
            </w:pPr>
            <w:r>
              <w:rPr>
                <w:color w:val="000000"/>
                <w:szCs w:val="28"/>
              </w:rPr>
              <w:t>2</w:t>
            </w:r>
          </w:p>
        </w:tc>
        <w:tc>
          <w:tcPr>
            <w:tcW w:w="1103" w:type="dxa"/>
          </w:tcPr>
          <w:p w:rsidR="00BE60C2" w:rsidRDefault="00337C8E" w:rsidP="00337C8E">
            <w:pPr>
              <w:jc w:val="center"/>
              <w:rPr>
                <w:color w:val="000000"/>
                <w:szCs w:val="28"/>
              </w:rPr>
            </w:pPr>
            <w:r>
              <w:rPr>
                <w:color w:val="000000"/>
                <w:szCs w:val="28"/>
              </w:rPr>
              <w:t>3</w:t>
            </w:r>
          </w:p>
        </w:tc>
        <w:tc>
          <w:tcPr>
            <w:tcW w:w="850" w:type="dxa"/>
          </w:tcPr>
          <w:p w:rsidR="00BE60C2" w:rsidRDefault="00337C8E" w:rsidP="00337C8E">
            <w:pPr>
              <w:jc w:val="center"/>
              <w:rPr>
                <w:color w:val="000000"/>
                <w:szCs w:val="28"/>
              </w:rPr>
            </w:pPr>
            <w:r>
              <w:rPr>
                <w:color w:val="000000"/>
                <w:szCs w:val="28"/>
              </w:rPr>
              <w:t>3</w:t>
            </w:r>
          </w:p>
        </w:tc>
      </w:tr>
      <w:tr w:rsidR="00337C8E" w:rsidTr="00EC76DD">
        <w:tc>
          <w:tcPr>
            <w:tcW w:w="5262" w:type="dxa"/>
            <w:gridSpan w:val="5"/>
          </w:tcPr>
          <w:p w:rsidR="00337C8E" w:rsidRDefault="00337C8E" w:rsidP="00F73BDA">
            <w:pPr>
              <w:jc w:val="center"/>
              <w:rPr>
                <w:color w:val="000000"/>
                <w:szCs w:val="28"/>
              </w:rPr>
            </w:pPr>
            <w:r>
              <w:rPr>
                <w:color w:val="000000"/>
                <w:szCs w:val="28"/>
              </w:rPr>
              <w:t>3 или 4</w:t>
            </w:r>
          </w:p>
        </w:tc>
      </w:tr>
      <w:tr w:rsidR="00337C8E" w:rsidTr="00337C8E">
        <w:tc>
          <w:tcPr>
            <w:tcW w:w="1103" w:type="dxa"/>
          </w:tcPr>
          <w:p w:rsidR="00337C8E" w:rsidRDefault="00337C8E" w:rsidP="00337C8E">
            <w:pPr>
              <w:jc w:val="center"/>
              <w:rPr>
                <w:color w:val="000000"/>
                <w:szCs w:val="28"/>
              </w:rPr>
            </w:pPr>
            <w:r>
              <w:rPr>
                <w:color w:val="000000"/>
                <w:szCs w:val="28"/>
              </w:rPr>
              <w:t>3</w:t>
            </w:r>
          </w:p>
        </w:tc>
        <w:tc>
          <w:tcPr>
            <w:tcW w:w="1103" w:type="dxa"/>
          </w:tcPr>
          <w:p w:rsidR="00337C8E" w:rsidRDefault="00337C8E" w:rsidP="00337C8E">
            <w:pPr>
              <w:jc w:val="center"/>
              <w:rPr>
                <w:color w:val="000000"/>
                <w:szCs w:val="28"/>
              </w:rPr>
            </w:pPr>
            <w:r>
              <w:rPr>
                <w:color w:val="000000"/>
                <w:szCs w:val="28"/>
              </w:rPr>
              <w:t>3</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4</w:t>
            </w:r>
          </w:p>
        </w:tc>
        <w:tc>
          <w:tcPr>
            <w:tcW w:w="850" w:type="dxa"/>
          </w:tcPr>
          <w:p w:rsidR="00337C8E" w:rsidRDefault="00337C8E" w:rsidP="00337C8E">
            <w:pPr>
              <w:jc w:val="center"/>
              <w:rPr>
                <w:color w:val="000000"/>
                <w:szCs w:val="28"/>
              </w:rPr>
            </w:pPr>
            <w:r>
              <w:rPr>
                <w:color w:val="000000"/>
                <w:szCs w:val="28"/>
              </w:rPr>
              <w:t>4</w:t>
            </w:r>
          </w:p>
        </w:tc>
      </w:tr>
      <w:tr w:rsidR="00337C8E" w:rsidTr="00337C8E">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3</w:t>
            </w:r>
          </w:p>
        </w:tc>
        <w:tc>
          <w:tcPr>
            <w:tcW w:w="1103" w:type="dxa"/>
          </w:tcPr>
          <w:p w:rsidR="00337C8E" w:rsidRDefault="00337C8E" w:rsidP="00337C8E">
            <w:pPr>
              <w:jc w:val="center"/>
              <w:rPr>
                <w:color w:val="000000"/>
                <w:szCs w:val="28"/>
              </w:rPr>
            </w:pPr>
            <w:r>
              <w:rPr>
                <w:color w:val="000000"/>
                <w:szCs w:val="28"/>
              </w:rPr>
              <w:t>3</w:t>
            </w:r>
          </w:p>
        </w:tc>
        <w:tc>
          <w:tcPr>
            <w:tcW w:w="850" w:type="dxa"/>
          </w:tcPr>
          <w:p w:rsidR="00337C8E" w:rsidRDefault="00337C8E" w:rsidP="00337C8E">
            <w:pPr>
              <w:jc w:val="center"/>
              <w:rPr>
                <w:color w:val="000000"/>
                <w:szCs w:val="28"/>
              </w:rPr>
            </w:pPr>
            <w:r>
              <w:rPr>
                <w:color w:val="000000"/>
                <w:szCs w:val="28"/>
              </w:rPr>
              <w:t>3</w:t>
            </w:r>
          </w:p>
        </w:tc>
      </w:tr>
      <w:tr w:rsidR="00337C8E" w:rsidTr="00337C8E">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3</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3</w:t>
            </w:r>
          </w:p>
        </w:tc>
        <w:tc>
          <w:tcPr>
            <w:tcW w:w="850" w:type="dxa"/>
          </w:tcPr>
          <w:p w:rsidR="00337C8E" w:rsidRDefault="00337C8E" w:rsidP="00337C8E">
            <w:pPr>
              <w:jc w:val="center"/>
              <w:rPr>
                <w:color w:val="000000"/>
                <w:szCs w:val="28"/>
              </w:rPr>
            </w:pPr>
            <w:r>
              <w:rPr>
                <w:color w:val="000000"/>
                <w:szCs w:val="28"/>
              </w:rPr>
              <w:t>3</w:t>
            </w:r>
          </w:p>
        </w:tc>
      </w:tr>
      <w:tr w:rsidR="00337C8E" w:rsidTr="00337C8E">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3</w:t>
            </w:r>
          </w:p>
        </w:tc>
        <w:tc>
          <w:tcPr>
            <w:tcW w:w="1103" w:type="dxa"/>
          </w:tcPr>
          <w:p w:rsidR="00337C8E" w:rsidRDefault="00337C8E" w:rsidP="00337C8E">
            <w:pPr>
              <w:jc w:val="center"/>
              <w:rPr>
                <w:color w:val="000000"/>
                <w:szCs w:val="28"/>
              </w:rPr>
            </w:pPr>
            <w:r>
              <w:rPr>
                <w:color w:val="000000"/>
                <w:szCs w:val="28"/>
              </w:rPr>
              <w:t>3</w:t>
            </w:r>
          </w:p>
        </w:tc>
        <w:tc>
          <w:tcPr>
            <w:tcW w:w="1103" w:type="dxa"/>
          </w:tcPr>
          <w:p w:rsidR="00337C8E" w:rsidRDefault="00337C8E" w:rsidP="00337C8E">
            <w:pPr>
              <w:jc w:val="center"/>
              <w:rPr>
                <w:color w:val="000000"/>
                <w:szCs w:val="28"/>
              </w:rPr>
            </w:pPr>
            <w:r>
              <w:rPr>
                <w:color w:val="000000"/>
                <w:szCs w:val="28"/>
              </w:rPr>
              <w:t>4</w:t>
            </w:r>
          </w:p>
        </w:tc>
        <w:tc>
          <w:tcPr>
            <w:tcW w:w="850" w:type="dxa"/>
          </w:tcPr>
          <w:p w:rsidR="00337C8E" w:rsidRDefault="00337C8E" w:rsidP="00337C8E">
            <w:pPr>
              <w:jc w:val="center"/>
              <w:rPr>
                <w:color w:val="000000"/>
                <w:szCs w:val="28"/>
              </w:rPr>
            </w:pPr>
            <w:r>
              <w:rPr>
                <w:color w:val="000000"/>
                <w:szCs w:val="28"/>
              </w:rPr>
              <w:t>4</w:t>
            </w:r>
          </w:p>
        </w:tc>
      </w:tr>
      <w:tr w:rsidR="00337C8E" w:rsidTr="00337C8E">
        <w:tc>
          <w:tcPr>
            <w:tcW w:w="1103" w:type="dxa"/>
          </w:tcPr>
          <w:p w:rsidR="00337C8E" w:rsidRDefault="00337C8E" w:rsidP="00337C8E">
            <w:pPr>
              <w:jc w:val="center"/>
              <w:rPr>
                <w:color w:val="000000"/>
                <w:szCs w:val="28"/>
              </w:rPr>
            </w:pPr>
            <w:r>
              <w:rPr>
                <w:color w:val="000000"/>
                <w:szCs w:val="28"/>
              </w:rPr>
              <w:t>3</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3</w:t>
            </w:r>
          </w:p>
        </w:tc>
        <w:tc>
          <w:tcPr>
            <w:tcW w:w="1103" w:type="dxa"/>
          </w:tcPr>
          <w:p w:rsidR="00337C8E" w:rsidRDefault="00337C8E" w:rsidP="00337C8E">
            <w:pPr>
              <w:jc w:val="center"/>
              <w:rPr>
                <w:color w:val="000000"/>
                <w:szCs w:val="28"/>
              </w:rPr>
            </w:pPr>
            <w:r>
              <w:rPr>
                <w:color w:val="000000"/>
                <w:szCs w:val="28"/>
              </w:rPr>
              <w:t>4</w:t>
            </w:r>
          </w:p>
        </w:tc>
        <w:tc>
          <w:tcPr>
            <w:tcW w:w="850" w:type="dxa"/>
          </w:tcPr>
          <w:p w:rsidR="00337C8E" w:rsidRDefault="00337C8E" w:rsidP="00337C8E">
            <w:pPr>
              <w:jc w:val="center"/>
              <w:rPr>
                <w:color w:val="000000"/>
                <w:szCs w:val="28"/>
              </w:rPr>
            </w:pPr>
            <w:r>
              <w:rPr>
                <w:color w:val="000000"/>
                <w:szCs w:val="28"/>
              </w:rPr>
              <w:t>4</w:t>
            </w:r>
          </w:p>
        </w:tc>
      </w:tr>
      <w:tr w:rsidR="00337C8E" w:rsidTr="00337C8E">
        <w:tc>
          <w:tcPr>
            <w:tcW w:w="1103" w:type="dxa"/>
          </w:tcPr>
          <w:p w:rsidR="00337C8E" w:rsidRDefault="00337C8E" w:rsidP="00337C8E">
            <w:pPr>
              <w:jc w:val="center"/>
              <w:rPr>
                <w:color w:val="000000"/>
                <w:szCs w:val="28"/>
              </w:rPr>
            </w:pPr>
            <w:r>
              <w:rPr>
                <w:color w:val="000000"/>
                <w:szCs w:val="28"/>
              </w:rPr>
              <w:t>3</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3</w:t>
            </w:r>
          </w:p>
        </w:tc>
        <w:tc>
          <w:tcPr>
            <w:tcW w:w="850" w:type="dxa"/>
          </w:tcPr>
          <w:p w:rsidR="00337C8E" w:rsidRDefault="00337C8E" w:rsidP="00337C8E">
            <w:pPr>
              <w:jc w:val="center"/>
              <w:rPr>
                <w:color w:val="000000"/>
                <w:szCs w:val="28"/>
              </w:rPr>
            </w:pPr>
            <w:r>
              <w:rPr>
                <w:color w:val="000000"/>
                <w:szCs w:val="28"/>
              </w:rPr>
              <w:t>3</w:t>
            </w:r>
          </w:p>
        </w:tc>
      </w:tr>
      <w:tr w:rsidR="00337C8E" w:rsidTr="00F62A41">
        <w:tc>
          <w:tcPr>
            <w:tcW w:w="5262" w:type="dxa"/>
            <w:gridSpan w:val="5"/>
          </w:tcPr>
          <w:p w:rsidR="00337C8E" w:rsidRDefault="00337C8E" w:rsidP="00337C8E">
            <w:pPr>
              <w:jc w:val="center"/>
              <w:rPr>
                <w:color w:val="000000"/>
                <w:szCs w:val="28"/>
              </w:rPr>
            </w:pPr>
            <w:r>
              <w:rPr>
                <w:color w:val="000000"/>
                <w:szCs w:val="28"/>
              </w:rPr>
              <w:t>4 или 5</w:t>
            </w:r>
          </w:p>
        </w:tc>
      </w:tr>
      <w:tr w:rsidR="00337C8E" w:rsidTr="00337C8E">
        <w:tc>
          <w:tcPr>
            <w:tcW w:w="1103" w:type="dxa"/>
          </w:tcPr>
          <w:p w:rsidR="00337C8E" w:rsidRDefault="00337C8E" w:rsidP="00337C8E">
            <w:pPr>
              <w:jc w:val="center"/>
              <w:rPr>
                <w:color w:val="000000"/>
                <w:szCs w:val="28"/>
              </w:rPr>
            </w:pPr>
            <w:r>
              <w:rPr>
                <w:color w:val="000000"/>
                <w:szCs w:val="28"/>
              </w:rPr>
              <w:t>5</w:t>
            </w:r>
          </w:p>
        </w:tc>
        <w:tc>
          <w:tcPr>
            <w:tcW w:w="1103" w:type="dxa"/>
          </w:tcPr>
          <w:p w:rsidR="00337C8E" w:rsidRDefault="00337C8E" w:rsidP="00337C8E">
            <w:pPr>
              <w:jc w:val="center"/>
              <w:rPr>
                <w:color w:val="000000"/>
                <w:szCs w:val="28"/>
              </w:rPr>
            </w:pPr>
            <w:r>
              <w:rPr>
                <w:color w:val="000000"/>
                <w:szCs w:val="28"/>
              </w:rPr>
              <w:t>5</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4</w:t>
            </w:r>
          </w:p>
        </w:tc>
        <w:tc>
          <w:tcPr>
            <w:tcW w:w="850" w:type="dxa"/>
          </w:tcPr>
          <w:p w:rsidR="00337C8E" w:rsidRDefault="00337C8E" w:rsidP="00337C8E">
            <w:pPr>
              <w:jc w:val="center"/>
              <w:rPr>
                <w:color w:val="000000"/>
                <w:szCs w:val="28"/>
              </w:rPr>
            </w:pPr>
            <w:r>
              <w:rPr>
                <w:color w:val="000000"/>
                <w:szCs w:val="28"/>
              </w:rPr>
              <w:t>4</w:t>
            </w:r>
          </w:p>
        </w:tc>
      </w:tr>
      <w:tr w:rsidR="00337C8E" w:rsidTr="00337C8E">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5</w:t>
            </w:r>
          </w:p>
        </w:tc>
        <w:tc>
          <w:tcPr>
            <w:tcW w:w="1103" w:type="dxa"/>
          </w:tcPr>
          <w:p w:rsidR="00337C8E" w:rsidRDefault="00337C8E" w:rsidP="00337C8E">
            <w:pPr>
              <w:jc w:val="center"/>
              <w:rPr>
                <w:color w:val="000000"/>
                <w:szCs w:val="28"/>
              </w:rPr>
            </w:pPr>
            <w:r>
              <w:rPr>
                <w:color w:val="000000"/>
                <w:szCs w:val="28"/>
              </w:rPr>
              <w:t>5</w:t>
            </w:r>
          </w:p>
        </w:tc>
        <w:tc>
          <w:tcPr>
            <w:tcW w:w="850" w:type="dxa"/>
          </w:tcPr>
          <w:p w:rsidR="00337C8E" w:rsidRDefault="00337C8E" w:rsidP="00337C8E">
            <w:pPr>
              <w:jc w:val="center"/>
              <w:rPr>
                <w:color w:val="000000"/>
                <w:szCs w:val="28"/>
              </w:rPr>
            </w:pPr>
            <w:r>
              <w:rPr>
                <w:color w:val="000000"/>
                <w:szCs w:val="28"/>
              </w:rPr>
              <w:t>5</w:t>
            </w:r>
          </w:p>
        </w:tc>
      </w:tr>
      <w:tr w:rsidR="00337C8E" w:rsidTr="00337C8E">
        <w:tc>
          <w:tcPr>
            <w:tcW w:w="1103" w:type="dxa"/>
          </w:tcPr>
          <w:p w:rsidR="00337C8E" w:rsidRDefault="00337C8E" w:rsidP="00337C8E">
            <w:pPr>
              <w:jc w:val="center"/>
              <w:rPr>
                <w:color w:val="000000"/>
                <w:szCs w:val="28"/>
              </w:rPr>
            </w:pPr>
            <w:r>
              <w:rPr>
                <w:color w:val="000000"/>
                <w:szCs w:val="28"/>
              </w:rPr>
              <w:t>5</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5</w:t>
            </w:r>
          </w:p>
        </w:tc>
        <w:tc>
          <w:tcPr>
            <w:tcW w:w="1103" w:type="dxa"/>
          </w:tcPr>
          <w:p w:rsidR="00337C8E" w:rsidRDefault="00337C8E" w:rsidP="00337C8E">
            <w:pPr>
              <w:jc w:val="center"/>
              <w:rPr>
                <w:color w:val="000000"/>
                <w:szCs w:val="28"/>
              </w:rPr>
            </w:pPr>
            <w:r>
              <w:rPr>
                <w:color w:val="000000"/>
                <w:szCs w:val="28"/>
              </w:rPr>
              <w:t>4</w:t>
            </w:r>
          </w:p>
        </w:tc>
        <w:tc>
          <w:tcPr>
            <w:tcW w:w="850" w:type="dxa"/>
          </w:tcPr>
          <w:p w:rsidR="00337C8E" w:rsidRDefault="00337C8E" w:rsidP="00337C8E">
            <w:pPr>
              <w:jc w:val="center"/>
              <w:rPr>
                <w:color w:val="000000"/>
                <w:szCs w:val="28"/>
              </w:rPr>
            </w:pPr>
            <w:r>
              <w:rPr>
                <w:color w:val="000000"/>
                <w:szCs w:val="28"/>
              </w:rPr>
              <w:t>4</w:t>
            </w:r>
          </w:p>
        </w:tc>
      </w:tr>
      <w:tr w:rsidR="00337C8E" w:rsidTr="00337C8E">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5</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5</w:t>
            </w:r>
          </w:p>
        </w:tc>
        <w:tc>
          <w:tcPr>
            <w:tcW w:w="850" w:type="dxa"/>
          </w:tcPr>
          <w:p w:rsidR="00337C8E" w:rsidRDefault="00337C8E" w:rsidP="00337C8E">
            <w:pPr>
              <w:jc w:val="center"/>
              <w:rPr>
                <w:color w:val="000000"/>
                <w:szCs w:val="28"/>
              </w:rPr>
            </w:pPr>
            <w:r>
              <w:rPr>
                <w:color w:val="000000"/>
                <w:szCs w:val="28"/>
              </w:rPr>
              <w:t>5</w:t>
            </w:r>
          </w:p>
        </w:tc>
      </w:tr>
      <w:tr w:rsidR="00337C8E" w:rsidTr="00337C8E">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5</w:t>
            </w:r>
          </w:p>
        </w:tc>
        <w:tc>
          <w:tcPr>
            <w:tcW w:w="1103" w:type="dxa"/>
          </w:tcPr>
          <w:p w:rsidR="00337C8E" w:rsidRDefault="00337C8E" w:rsidP="00337C8E">
            <w:pPr>
              <w:jc w:val="center"/>
              <w:rPr>
                <w:color w:val="000000"/>
                <w:szCs w:val="28"/>
              </w:rPr>
            </w:pPr>
            <w:r>
              <w:rPr>
                <w:color w:val="000000"/>
                <w:szCs w:val="28"/>
              </w:rPr>
              <w:t>5</w:t>
            </w:r>
          </w:p>
        </w:tc>
        <w:tc>
          <w:tcPr>
            <w:tcW w:w="1103" w:type="dxa"/>
          </w:tcPr>
          <w:p w:rsidR="00337C8E" w:rsidRDefault="00337C8E" w:rsidP="00337C8E">
            <w:pPr>
              <w:jc w:val="center"/>
              <w:rPr>
                <w:color w:val="000000"/>
                <w:szCs w:val="28"/>
              </w:rPr>
            </w:pPr>
            <w:r>
              <w:rPr>
                <w:color w:val="000000"/>
                <w:szCs w:val="28"/>
              </w:rPr>
              <w:t>4</w:t>
            </w:r>
          </w:p>
        </w:tc>
        <w:tc>
          <w:tcPr>
            <w:tcW w:w="850" w:type="dxa"/>
          </w:tcPr>
          <w:p w:rsidR="00337C8E" w:rsidRDefault="00337C8E" w:rsidP="00337C8E">
            <w:pPr>
              <w:jc w:val="center"/>
              <w:rPr>
                <w:color w:val="000000"/>
                <w:szCs w:val="28"/>
              </w:rPr>
            </w:pPr>
            <w:r>
              <w:rPr>
                <w:color w:val="000000"/>
                <w:szCs w:val="28"/>
              </w:rPr>
              <w:t>4</w:t>
            </w:r>
          </w:p>
        </w:tc>
      </w:tr>
      <w:tr w:rsidR="00337C8E" w:rsidTr="00337C8E">
        <w:tc>
          <w:tcPr>
            <w:tcW w:w="1103" w:type="dxa"/>
          </w:tcPr>
          <w:p w:rsidR="00337C8E" w:rsidRDefault="00337C8E" w:rsidP="00337C8E">
            <w:pPr>
              <w:jc w:val="center"/>
              <w:rPr>
                <w:color w:val="000000"/>
                <w:szCs w:val="28"/>
              </w:rPr>
            </w:pPr>
            <w:r>
              <w:rPr>
                <w:color w:val="000000"/>
                <w:szCs w:val="28"/>
              </w:rPr>
              <w:t>5</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4</w:t>
            </w:r>
          </w:p>
        </w:tc>
        <w:tc>
          <w:tcPr>
            <w:tcW w:w="1103" w:type="dxa"/>
          </w:tcPr>
          <w:p w:rsidR="00337C8E" w:rsidRDefault="00337C8E" w:rsidP="00337C8E">
            <w:pPr>
              <w:jc w:val="center"/>
              <w:rPr>
                <w:color w:val="000000"/>
                <w:szCs w:val="28"/>
              </w:rPr>
            </w:pPr>
            <w:r>
              <w:rPr>
                <w:color w:val="000000"/>
                <w:szCs w:val="28"/>
              </w:rPr>
              <w:t>5</w:t>
            </w:r>
          </w:p>
        </w:tc>
        <w:tc>
          <w:tcPr>
            <w:tcW w:w="850" w:type="dxa"/>
          </w:tcPr>
          <w:p w:rsidR="00337C8E" w:rsidRDefault="00337C8E" w:rsidP="00337C8E">
            <w:pPr>
              <w:jc w:val="center"/>
              <w:rPr>
                <w:color w:val="000000"/>
                <w:szCs w:val="28"/>
              </w:rPr>
            </w:pPr>
            <w:r>
              <w:rPr>
                <w:color w:val="000000"/>
                <w:szCs w:val="28"/>
              </w:rPr>
              <w:t>5</w:t>
            </w:r>
          </w:p>
        </w:tc>
      </w:tr>
    </w:tbl>
    <w:p w:rsidR="00BE60C2" w:rsidRDefault="00BE60C2" w:rsidP="00BE60C2">
      <w:pPr>
        <w:shd w:val="clear" w:color="auto" w:fill="FFFFFF"/>
        <w:ind w:firstLine="426"/>
        <w:jc w:val="both"/>
        <w:rPr>
          <w:color w:val="000000"/>
          <w:szCs w:val="28"/>
        </w:rPr>
      </w:pPr>
    </w:p>
    <w:p w:rsidR="00735FB0" w:rsidRDefault="00735FB0" w:rsidP="00044718">
      <w:pPr>
        <w:shd w:val="clear" w:color="auto" w:fill="FFFFFF"/>
        <w:ind w:firstLine="426"/>
        <w:jc w:val="both"/>
        <w:rPr>
          <w:color w:val="000000"/>
          <w:szCs w:val="28"/>
        </w:rPr>
      </w:pPr>
    </w:p>
    <w:p w:rsidR="00044718" w:rsidRDefault="00044718" w:rsidP="00044718">
      <w:pPr>
        <w:shd w:val="clear" w:color="auto" w:fill="FFFFFF"/>
        <w:ind w:firstLine="426"/>
        <w:jc w:val="both"/>
        <w:rPr>
          <w:color w:val="000000"/>
          <w:szCs w:val="28"/>
        </w:rPr>
      </w:pPr>
      <w:bookmarkStart w:id="3" w:name="_GoBack"/>
      <w:r w:rsidRPr="00251974">
        <w:rPr>
          <w:color w:val="000000"/>
          <w:szCs w:val="28"/>
          <w:u w:val="single"/>
        </w:rPr>
        <w:t xml:space="preserve">Таблица </w:t>
      </w:r>
      <w:r w:rsidR="009146DD" w:rsidRPr="00251974">
        <w:rPr>
          <w:color w:val="000000"/>
          <w:szCs w:val="28"/>
          <w:u w:val="single"/>
        </w:rPr>
        <w:t>3</w:t>
      </w:r>
      <w:r w:rsidRPr="00251974">
        <w:rPr>
          <w:color w:val="000000"/>
          <w:szCs w:val="28"/>
          <w:u w:val="single"/>
        </w:rPr>
        <w:t>. Годовая промежуточная аттестация по полугодиям</w:t>
      </w:r>
      <w:bookmarkEnd w:id="3"/>
      <w:r>
        <w:rPr>
          <w:color w:val="000000"/>
          <w:szCs w:val="28"/>
        </w:rPr>
        <w:t>.</w:t>
      </w:r>
    </w:p>
    <w:p w:rsidR="00044718" w:rsidRDefault="00044718" w:rsidP="00044718">
      <w:pPr>
        <w:shd w:val="clear" w:color="auto" w:fill="FFFFFF"/>
        <w:ind w:firstLine="426"/>
        <w:jc w:val="both"/>
        <w:rPr>
          <w:color w:val="000000"/>
          <w:szCs w:val="28"/>
        </w:rPr>
      </w:pPr>
    </w:p>
    <w:tbl>
      <w:tblPr>
        <w:tblStyle w:val="aa"/>
        <w:tblW w:w="0" w:type="auto"/>
        <w:tblInd w:w="817" w:type="dxa"/>
        <w:tblLook w:val="04A0" w:firstRow="1" w:lastRow="0" w:firstColumn="1" w:lastColumn="0" w:noHBand="0" w:noVBand="1"/>
      </w:tblPr>
      <w:tblGrid>
        <w:gridCol w:w="1280"/>
        <w:gridCol w:w="1280"/>
        <w:gridCol w:w="992"/>
      </w:tblGrid>
      <w:tr w:rsidR="00044718" w:rsidTr="002A15C5">
        <w:tc>
          <w:tcPr>
            <w:tcW w:w="3552" w:type="dxa"/>
            <w:gridSpan w:val="3"/>
          </w:tcPr>
          <w:p w:rsidR="00044718" w:rsidRDefault="00044718" w:rsidP="002A15C5">
            <w:pPr>
              <w:jc w:val="center"/>
              <w:rPr>
                <w:color w:val="000000"/>
                <w:szCs w:val="28"/>
              </w:rPr>
            </w:pPr>
            <w:r>
              <w:rPr>
                <w:color w:val="000000"/>
                <w:szCs w:val="28"/>
              </w:rPr>
              <w:t>ОЦЕНКИ за:</w:t>
            </w:r>
          </w:p>
        </w:tc>
      </w:tr>
      <w:tr w:rsidR="00044718" w:rsidTr="002A15C5">
        <w:tc>
          <w:tcPr>
            <w:tcW w:w="1280" w:type="dxa"/>
          </w:tcPr>
          <w:p w:rsidR="00044718" w:rsidRPr="006B20C4" w:rsidRDefault="00044718" w:rsidP="002A15C5">
            <w:pPr>
              <w:jc w:val="center"/>
              <w:rPr>
                <w:color w:val="000000"/>
                <w:szCs w:val="28"/>
              </w:rPr>
            </w:pPr>
            <w:r>
              <w:rPr>
                <w:color w:val="000000"/>
                <w:szCs w:val="28"/>
                <w:lang w:val="en-US"/>
              </w:rPr>
              <w:t>I</w:t>
            </w:r>
            <w:r>
              <w:rPr>
                <w:color w:val="000000"/>
                <w:szCs w:val="28"/>
              </w:rPr>
              <w:t xml:space="preserve"> полугодие</w:t>
            </w:r>
          </w:p>
        </w:tc>
        <w:tc>
          <w:tcPr>
            <w:tcW w:w="1280" w:type="dxa"/>
          </w:tcPr>
          <w:p w:rsidR="00044718" w:rsidRPr="006B20C4" w:rsidRDefault="00044718" w:rsidP="002A15C5">
            <w:pPr>
              <w:jc w:val="center"/>
              <w:rPr>
                <w:color w:val="000000"/>
                <w:szCs w:val="28"/>
              </w:rPr>
            </w:pPr>
            <w:r>
              <w:rPr>
                <w:color w:val="000000"/>
                <w:szCs w:val="28"/>
                <w:lang w:val="en-US"/>
              </w:rPr>
              <w:t>II</w:t>
            </w:r>
            <w:r>
              <w:rPr>
                <w:color w:val="000000"/>
                <w:szCs w:val="28"/>
              </w:rPr>
              <w:t xml:space="preserve"> полугодие</w:t>
            </w:r>
          </w:p>
        </w:tc>
        <w:tc>
          <w:tcPr>
            <w:tcW w:w="992" w:type="dxa"/>
          </w:tcPr>
          <w:p w:rsidR="00044718" w:rsidRDefault="00044718" w:rsidP="002A15C5">
            <w:pPr>
              <w:jc w:val="center"/>
              <w:rPr>
                <w:color w:val="000000"/>
                <w:szCs w:val="28"/>
              </w:rPr>
            </w:pPr>
            <w:r>
              <w:rPr>
                <w:color w:val="000000"/>
                <w:szCs w:val="28"/>
              </w:rPr>
              <w:t>год</w:t>
            </w:r>
          </w:p>
        </w:tc>
      </w:tr>
      <w:tr w:rsidR="00044718" w:rsidTr="002A15C5">
        <w:tc>
          <w:tcPr>
            <w:tcW w:w="3552" w:type="dxa"/>
            <w:gridSpan w:val="3"/>
          </w:tcPr>
          <w:p w:rsidR="00044718" w:rsidRDefault="00044718" w:rsidP="002A15C5">
            <w:pPr>
              <w:jc w:val="center"/>
              <w:rPr>
                <w:color w:val="000000"/>
                <w:szCs w:val="28"/>
              </w:rPr>
            </w:pPr>
            <w:r>
              <w:rPr>
                <w:color w:val="000000"/>
                <w:szCs w:val="28"/>
              </w:rPr>
              <w:t>2 или 3</w:t>
            </w:r>
          </w:p>
        </w:tc>
      </w:tr>
      <w:tr w:rsidR="00044718" w:rsidTr="002A15C5">
        <w:tc>
          <w:tcPr>
            <w:tcW w:w="1280" w:type="dxa"/>
          </w:tcPr>
          <w:p w:rsidR="00044718" w:rsidRDefault="00044718" w:rsidP="002A15C5">
            <w:pPr>
              <w:jc w:val="center"/>
              <w:rPr>
                <w:color w:val="000000"/>
                <w:szCs w:val="28"/>
              </w:rPr>
            </w:pPr>
            <w:r>
              <w:rPr>
                <w:color w:val="000000"/>
                <w:szCs w:val="28"/>
              </w:rPr>
              <w:lastRenderedPageBreak/>
              <w:t>2</w:t>
            </w:r>
          </w:p>
        </w:tc>
        <w:tc>
          <w:tcPr>
            <w:tcW w:w="1280" w:type="dxa"/>
          </w:tcPr>
          <w:p w:rsidR="00044718" w:rsidRDefault="00044718" w:rsidP="002A15C5">
            <w:pPr>
              <w:jc w:val="center"/>
              <w:rPr>
                <w:color w:val="000000"/>
                <w:szCs w:val="28"/>
              </w:rPr>
            </w:pPr>
            <w:r>
              <w:rPr>
                <w:color w:val="000000"/>
                <w:szCs w:val="28"/>
              </w:rPr>
              <w:t>3</w:t>
            </w:r>
          </w:p>
        </w:tc>
        <w:tc>
          <w:tcPr>
            <w:tcW w:w="992" w:type="dxa"/>
          </w:tcPr>
          <w:p w:rsidR="00044718" w:rsidRDefault="00044718" w:rsidP="002A15C5">
            <w:pPr>
              <w:jc w:val="center"/>
              <w:rPr>
                <w:color w:val="000000"/>
                <w:szCs w:val="28"/>
              </w:rPr>
            </w:pPr>
            <w:r>
              <w:rPr>
                <w:color w:val="000000"/>
                <w:szCs w:val="28"/>
              </w:rPr>
              <w:t>3</w:t>
            </w:r>
          </w:p>
        </w:tc>
      </w:tr>
      <w:tr w:rsidR="00044718" w:rsidTr="002A15C5">
        <w:tc>
          <w:tcPr>
            <w:tcW w:w="1280" w:type="dxa"/>
          </w:tcPr>
          <w:p w:rsidR="00044718" w:rsidRDefault="00044718" w:rsidP="002A15C5">
            <w:pPr>
              <w:jc w:val="center"/>
              <w:rPr>
                <w:color w:val="000000"/>
                <w:szCs w:val="28"/>
              </w:rPr>
            </w:pPr>
            <w:r>
              <w:rPr>
                <w:color w:val="000000"/>
                <w:szCs w:val="28"/>
              </w:rPr>
              <w:t>3</w:t>
            </w:r>
          </w:p>
        </w:tc>
        <w:tc>
          <w:tcPr>
            <w:tcW w:w="1280" w:type="dxa"/>
          </w:tcPr>
          <w:p w:rsidR="00044718" w:rsidRDefault="00044718" w:rsidP="002A15C5">
            <w:pPr>
              <w:jc w:val="center"/>
              <w:rPr>
                <w:color w:val="000000"/>
                <w:szCs w:val="28"/>
              </w:rPr>
            </w:pPr>
            <w:r>
              <w:rPr>
                <w:color w:val="000000"/>
                <w:szCs w:val="28"/>
              </w:rPr>
              <w:t>2</w:t>
            </w:r>
          </w:p>
        </w:tc>
        <w:tc>
          <w:tcPr>
            <w:tcW w:w="992" w:type="dxa"/>
          </w:tcPr>
          <w:p w:rsidR="00044718" w:rsidRDefault="00044718" w:rsidP="002A15C5">
            <w:pPr>
              <w:jc w:val="center"/>
              <w:rPr>
                <w:color w:val="000000"/>
                <w:szCs w:val="28"/>
              </w:rPr>
            </w:pPr>
            <w:r>
              <w:rPr>
                <w:color w:val="000000"/>
                <w:szCs w:val="28"/>
              </w:rPr>
              <w:t>2</w:t>
            </w:r>
          </w:p>
        </w:tc>
      </w:tr>
      <w:tr w:rsidR="00044718" w:rsidTr="002A15C5">
        <w:tc>
          <w:tcPr>
            <w:tcW w:w="3552" w:type="dxa"/>
            <w:gridSpan w:val="3"/>
          </w:tcPr>
          <w:p w:rsidR="00044718" w:rsidRDefault="00044718" w:rsidP="002A15C5">
            <w:pPr>
              <w:jc w:val="center"/>
              <w:rPr>
                <w:color w:val="000000"/>
                <w:szCs w:val="28"/>
              </w:rPr>
            </w:pPr>
            <w:r>
              <w:rPr>
                <w:color w:val="000000"/>
                <w:szCs w:val="28"/>
              </w:rPr>
              <w:t xml:space="preserve">3 или 4 </w:t>
            </w:r>
          </w:p>
        </w:tc>
      </w:tr>
      <w:tr w:rsidR="00044718" w:rsidTr="002A15C5">
        <w:tc>
          <w:tcPr>
            <w:tcW w:w="1280" w:type="dxa"/>
          </w:tcPr>
          <w:p w:rsidR="00044718" w:rsidRDefault="00044718" w:rsidP="002A15C5">
            <w:pPr>
              <w:jc w:val="center"/>
              <w:rPr>
                <w:color w:val="000000"/>
                <w:szCs w:val="28"/>
              </w:rPr>
            </w:pPr>
            <w:r>
              <w:rPr>
                <w:color w:val="000000"/>
                <w:szCs w:val="28"/>
              </w:rPr>
              <w:t>4</w:t>
            </w:r>
          </w:p>
        </w:tc>
        <w:tc>
          <w:tcPr>
            <w:tcW w:w="1280" w:type="dxa"/>
          </w:tcPr>
          <w:p w:rsidR="00044718" w:rsidRDefault="00044718" w:rsidP="002A15C5">
            <w:pPr>
              <w:jc w:val="center"/>
              <w:rPr>
                <w:color w:val="000000"/>
                <w:szCs w:val="28"/>
              </w:rPr>
            </w:pPr>
            <w:r>
              <w:rPr>
                <w:color w:val="000000"/>
                <w:szCs w:val="28"/>
              </w:rPr>
              <w:t>3</w:t>
            </w:r>
          </w:p>
        </w:tc>
        <w:tc>
          <w:tcPr>
            <w:tcW w:w="992" w:type="dxa"/>
          </w:tcPr>
          <w:p w:rsidR="00044718" w:rsidRDefault="00044718" w:rsidP="002A15C5">
            <w:pPr>
              <w:jc w:val="center"/>
              <w:rPr>
                <w:color w:val="000000"/>
                <w:szCs w:val="28"/>
              </w:rPr>
            </w:pPr>
            <w:r>
              <w:rPr>
                <w:color w:val="000000"/>
                <w:szCs w:val="28"/>
              </w:rPr>
              <w:t>3</w:t>
            </w:r>
          </w:p>
        </w:tc>
      </w:tr>
      <w:tr w:rsidR="00044718" w:rsidTr="002A15C5">
        <w:tc>
          <w:tcPr>
            <w:tcW w:w="1280" w:type="dxa"/>
          </w:tcPr>
          <w:p w:rsidR="00044718" w:rsidRDefault="00044718" w:rsidP="002A15C5">
            <w:pPr>
              <w:jc w:val="center"/>
              <w:rPr>
                <w:color w:val="000000"/>
                <w:szCs w:val="28"/>
              </w:rPr>
            </w:pPr>
            <w:r>
              <w:rPr>
                <w:color w:val="000000"/>
                <w:szCs w:val="28"/>
              </w:rPr>
              <w:t>3</w:t>
            </w:r>
          </w:p>
        </w:tc>
        <w:tc>
          <w:tcPr>
            <w:tcW w:w="1280" w:type="dxa"/>
          </w:tcPr>
          <w:p w:rsidR="00044718" w:rsidRDefault="00044718" w:rsidP="002A15C5">
            <w:pPr>
              <w:jc w:val="center"/>
              <w:rPr>
                <w:color w:val="000000"/>
                <w:szCs w:val="28"/>
              </w:rPr>
            </w:pPr>
            <w:r>
              <w:rPr>
                <w:color w:val="000000"/>
                <w:szCs w:val="28"/>
              </w:rPr>
              <w:t>4</w:t>
            </w:r>
          </w:p>
        </w:tc>
        <w:tc>
          <w:tcPr>
            <w:tcW w:w="992" w:type="dxa"/>
          </w:tcPr>
          <w:p w:rsidR="00044718" w:rsidRDefault="00044718" w:rsidP="002A15C5">
            <w:pPr>
              <w:jc w:val="center"/>
              <w:rPr>
                <w:color w:val="000000"/>
                <w:szCs w:val="28"/>
              </w:rPr>
            </w:pPr>
            <w:r>
              <w:rPr>
                <w:color w:val="000000"/>
                <w:szCs w:val="28"/>
              </w:rPr>
              <w:t>4</w:t>
            </w:r>
          </w:p>
        </w:tc>
      </w:tr>
      <w:tr w:rsidR="00044718" w:rsidTr="002A15C5">
        <w:tc>
          <w:tcPr>
            <w:tcW w:w="3552" w:type="dxa"/>
            <w:gridSpan w:val="3"/>
          </w:tcPr>
          <w:p w:rsidR="00044718" w:rsidRDefault="00044718" w:rsidP="002A15C5">
            <w:pPr>
              <w:jc w:val="center"/>
              <w:rPr>
                <w:color w:val="000000"/>
                <w:szCs w:val="28"/>
              </w:rPr>
            </w:pPr>
            <w:r>
              <w:rPr>
                <w:color w:val="000000"/>
                <w:szCs w:val="28"/>
              </w:rPr>
              <w:t>4 или 5</w:t>
            </w:r>
          </w:p>
        </w:tc>
      </w:tr>
      <w:tr w:rsidR="00044718" w:rsidTr="002A15C5">
        <w:tc>
          <w:tcPr>
            <w:tcW w:w="1280" w:type="dxa"/>
          </w:tcPr>
          <w:p w:rsidR="00044718" w:rsidRDefault="00044718" w:rsidP="002A15C5">
            <w:pPr>
              <w:jc w:val="center"/>
              <w:rPr>
                <w:color w:val="000000"/>
                <w:szCs w:val="28"/>
              </w:rPr>
            </w:pPr>
            <w:r>
              <w:rPr>
                <w:color w:val="000000"/>
                <w:szCs w:val="28"/>
              </w:rPr>
              <w:t>5</w:t>
            </w:r>
          </w:p>
        </w:tc>
        <w:tc>
          <w:tcPr>
            <w:tcW w:w="1280" w:type="dxa"/>
          </w:tcPr>
          <w:p w:rsidR="00044718" w:rsidRDefault="00044718" w:rsidP="002A15C5">
            <w:pPr>
              <w:jc w:val="center"/>
              <w:rPr>
                <w:color w:val="000000"/>
                <w:szCs w:val="28"/>
              </w:rPr>
            </w:pPr>
            <w:r>
              <w:rPr>
                <w:color w:val="000000"/>
                <w:szCs w:val="28"/>
              </w:rPr>
              <w:t>4</w:t>
            </w:r>
          </w:p>
        </w:tc>
        <w:tc>
          <w:tcPr>
            <w:tcW w:w="992" w:type="dxa"/>
          </w:tcPr>
          <w:p w:rsidR="00044718" w:rsidRDefault="00044718" w:rsidP="002A15C5">
            <w:pPr>
              <w:jc w:val="center"/>
              <w:rPr>
                <w:color w:val="000000"/>
                <w:szCs w:val="28"/>
              </w:rPr>
            </w:pPr>
            <w:r>
              <w:rPr>
                <w:color w:val="000000"/>
                <w:szCs w:val="28"/>
              </w:rPr>
              <w:t>4</w:t>
            </w:r>
          </w:p>
        </w:tc>
      </w:tr>
      <w:tr w:rsidR="00044718" w:rsidTr="002A15C5">
        <w:tc>
          <w:tcPr>
            <w:tcW w:w="1280" w:type="dxa"/>
          </w:tcPr>
          <w:p w:rsidR="00044718" w:rsidRDefault="00044718" w:rsidP="002A15C5">
            <w:pPr>
              <w:jc w:val="center"/>
              <w:rPr>
                <w:color w:val="000000"/>
                <w:szCs w:val="28"/>
              </w:rPr>
            </w:pPr>
            <w:r>
              <w:rPr>
                <w:color w:val="000000"/>
                <w:szCs w:val="28"/>
              </w:rPr>
              <w:t>4</w:t>
            </w:r>
          </w:p>
        </w:tc>
        <w:tc>
          <w:tcPr>
            <w:tcW w:w="1280" w:type="dxa"/>
          </w:tcPr>
          <w:p w:rsidR="00044718" w:rsidRDefault="00044718" w:rsidP="002A15C5">
            <w:pPr>
              <w:jc w:val="center"/>
              <w:rPr>
                <w:color w:val="000000"/>
                <w:szCs w:val="28"/>
              </w:rPr>
            </w:pPr>
            <w:r>
              <w:rPr>
                <w:color w:val="000000"/>
                <w:szCs w:val="28"/>
              </w:rPr>
              <w:t>5</w:t>
            </w:r>
          </w:p>
        </w:tc>
        <w:tc>
          <w:tcPr>
            <w:tcW w:w="992" w:type="dxa"/>
          </w:tcPr>
          <w:p w:rsidR="00044718" w:rsidRDefault="00044718" w:rsidP="002A15C5">
            <w:pPr>
              <w:jc w:val="center"/>
              <w:rPr>
                <w:color w:val="000000"/>
                <w:szCs w:val="28"/>
              </w:rPr>
            </w:pPr>
            <w:r>
              <w:rPr>
                <w:color w:val="000000"/>
                <w:szCs w:val="28"/>
              </w:rPr>
              <w:t>5</w:t>
            </w:r>
          </w:p>
        </w:tc>
      </w:tr>
    </w:tbl>
    <w:p w:rsidR="00F73BDA" w:rsidRDefault="00F73BDA" w:rsidP="00C12AEC">
      <w:pPr>
        <w:widowControl w:val="0"/>
        <w:suppressAutoHyphens/>
        <w:ind w:firstLine="709"/>
        <w:jc w:val="both"/>
        <w:rPr>
          <w:lang w:val="en-US" w:eastAsia="ar-SA"/>
        </w:rPr>
      </w:pPr>
    </w:p>
    <w:p w:rsidR="00C12AEC" w:rsidRPr="00160F06" w:rsidRDefault="00C12AEC" w:rsidP="00C12AEC">
      <w:pPr>
        <w:widowControl w:val="0"/>
        <w:suppressAutoHyphens/>
        <w:ind w:firstLine="709"/>
        <w:jc w:val="both"/>
        <w:rPr>
          <w:lang w:eastAsia="ar-SA"/>
        </w:rPr>
      </w:pPr>
      <w:r>
        <w:rPr>
          <w:lang w:eastAsia="ar-SA"/>
        </w:rPr>
        <w:t xml:space="preserve">3.6. </w:t>
      </w:r>
      <w:r w:rsidRPr="00160F06">
        <w:rPr>
          <w:lang w:eastAsia="ar-SA"/>
        </w:rPr>
        <w:t xml:space="preserve">Для учащихся 11-х классов в качестве промежуточной аттестации в декабре последнего года обучения проводится итоговое сочинение, срок проведения которого устанавливается </w:t>
      </w:r>
      <w:proofErr w:type="spellStart"/>
      <w:r w:rsidRPr="00160F06">
        <w:rPr>
          <w:lang w:eastAsia="ar-SA"/>
        </w:rPr>
        <w:t>Рособрнадзором</w:t>
      </w:r>
      <w:proofErr w:type="spellEnd"/>
      <w:r w:rsidRPr="00160F06">
        <w:rPr>
          <w:lang w:eastAsia="ar-SA"/>
        </w:rPr>
        <w:t xml:space="preserve">. Оценивание итогового сочинения осуществляется по системе «зачёт», «незачёт». Положительный результат </w:t>
      </w:r>
      <w:r w:rsidR="001E78EB">
        <w:rPr>
          <w:lang w:eastAsia="ar-SA"/>
        </w:rPr>
        <w:t xml:space="preserve">за </w:t>
      </w:r>
      <w:r w:rsidRPr="00160F06">
        <w:rPr>
          <w:lang w:eastAsia="ar-SA"/>
        </w:rPr>
        <w:t xml:space="preserve">итоговое сочинение является условием допуска к государственной итоговой аттестации. Учащихся 11-х классов, получивших за итоговое </w:t>
      </w:r>
      <w:proofErr w:type="gramStart"/>
      <w:r w:rsidRPr="00160F06">
        <w:rPr>
          <w:lang w:eastAsia="ar-SA"/>
        </w:rPr>
        <w:t>сочинение  неудовлетворительный</w:t>
      </w:r>
      <w:proofErr w:type="gramEnd"/>
      <w:r w:rsidRPr="00160F06">
        <w:rPr>
          <w:lang w:eastAsia="ar-SA"/>
        </w:rPr>
        <w:t xml:space="preserve"> результат допускаются повторно к проведению итогового сочинения в дополнительные сроки, устанавливаемые </w:t>
      </w:r>
      <w:proofErr w:type="spellStart"/>
      <w:r w:rsidRPr="00160F06">
        <w:rPr>
          <w:lang w:eastAsia="ar-SA"/>
        </w:rPr>
        <w:t>Рособрнадзором</w:t>
      </w:r>
      <w:proofErr w:type="spellEnd"/>
      <w:r w:rsidRPr="00160F06">
        <w:rPr>
          <w:lang w:eastAsia="ar-SA"/>
        </w:rPr>
        <w:t xml:space="preserve"> (в феврале и апреле-мае текущего учебного года).</w:t>
      </w:r>
    </w:p>
    <w:p w:rsidR="004A66D0" w:rsidRPr="00E90228" w:rsidRDefault="009A444E" w:rsidP="00F73BDA">
      <w:pPr>
        <w:widowControl w:val="0"/>
        <w:adjustRightInd w:val="0"/>
        <w:ind w:firstLine="709"/>
        <w:jc w:val="both"/>
      </w:pPr>
      <w:r w:rsidRPr="00E90228">
        <w:t>Для учащихся 9-х</w:t>
      </w:r>
      <w:r w:rsidR="002D4F8D">
        <w:t>, 10-х</w:t>
      </w:r>
      <w:r w:rsidRPr="00E90228">
        <w:t xml:space="preserve"> классов</w:t>
      </w:r>
      <w:r w:rsidR="00824013" w:rsidRPr="00E90228">
        <w:t xml:space="preserve"> в качестве </w:t>
      </w:r>
      <w:r w:rsidR="008E61DD" w:rsidRPr="00E90228">
        <w:t xml:space="preserve"> обязательной </w:t>
      </w:r>
      <w:r w:rsidR="00824013" w:rsidRPr="00E90228">
        <w:t xml:space="preserve">промежуточной аттестации в течение учебного года проводится защита индивидуального итогового проекта (ИИП). Оценивание ИИП осуществляется по </w:t>
      </w:r>
      <w:r w:rsidR="008E61DD" w:rsidRPr="00E90228">
        <w:t>бинарной</w:t>
      </w:r>
      <w:r w:rsidR="00824013" w:rsidRPr="00E90228">
        <w:t xml:space="preserve"> оценочной шкале: </w:t>
      </w:r>
      <w:bookmarkStart w:id="4" w:name="_Toc272088332"/>
      <w:r w:rsidR="008E61DD" w:rsidRPr="00E90228">
        <w:t xml:space="preserve">«на базовом уровне», «на повышенном уровне». </w:t>
      </w:r>
      <w:r w:rsidR="008E61DD" w:rsidRPr="00E90228">
        <w:rPr>
          <w:lang w:eastAsia="ar-SA"/>
        </w:rPr>
        <w:t xml:space="preserve">Учащиеся, не сдавшие ИИП,  признаются имеющими академическую задолженность (по </w:t>
      </w:r>
      <w:r w:rsidR="002D4F8D">
        <w:rPr>
          <w:lang w:eastAsia="ar-SA"/>
        </w:rPr>
        <w:t>соответствующему</w:t>
      </w:r>
      <w:r w:rsidR="008E61DD" w:rsidRPr="00E90228">
        <w:rPr>
          <w:lang w:eastAsia="ar-SA"/>
        </w:rPr>
        <w:t xml:space="preserve"> предмету).  Такие учащиеся обязаны ликвидировать академическую задолженность в течение одного месяца.</w:t>
      </w:r>
    </w:p>
    <w:p w:rsidR="00C12AEC" w:rsidRDefault="00C12AEC" w:rsidP="009A444E">
      <w:pPr>
        <w:widowControl w:val="0"/>
        <w:suppressAutoHyphens/>
        <w:ind w:firstLine="709"/>
        <w:jc w:val="both"/>
        <w:rPr>
          <w:lang w:eastAsia="ar-SA"/>
        </w:rPr>
      </w:pPr>
      <w:r w:rsidRPr="00160F06">
        <w:t>3.</w:t>
      </w:r>
      <w:r>
        <w:t>7</w:t>
      </w:r>
      <w:r w:rsidRPr="00160F06">
        <w:rPr>
          <w:lang w:eastAsia="ar-SA"/>
        </w:rPr>
        <w:t xml:space="preserve">. Отметки по предметам за учебный период (четверть, полугодие) выставляются не позднее, чем за 3 дня до его окончания. Все годовые отметки в обязательном порядке должны быть выставлены в классный журнал за 2 дня до окончания аттестационного периода. </w:t>
      </w:r>
    </w:p>
    <w:p w:rsidR="00C12AEC" w:rsidRPr="00160F06" w:rsidRDefault="00C12AEC" w:rsidP="00C12AEC">
      <w:pPr>
        <w:widowControl w:val="0"/>
        <w:suppressAutoHyphens/>
        <w:ind w:firstLine="709"/>
        <w:jc w:val="both"/>
        <w:rPr>
          <w:lang w:eastAsia="ar-SA"/>
        </w:rPr>
      </w:pPr>
      <w:r>
        <w:rPr>
          <w:lang w:eastAsia="ar-SA"/>
        </w:rPr>
        <w:t>3.8</w:t>
      </w:r>
      <w:r w:rsidRPr="00160F06">
        <w:rPr>
          <w:lang w:eastAsia="ar-SA"/>
        </w:rPr>
        <w:t xml:space="preserve">. Четвертные и полугодовые отметки выставляются при наличии трех и более текущих отметок за соответствующий период. </w:t>
      </w:r>
    </w:p>
    <w:p w:rsidR="00C12AEC" w:rsidRDefault="00C12AEC" w:rsidP="00C12AEC">
      <w:pPr>
        <w:shd w:val="clear" w:color="auto" w:fill="FFFFFF"/>
        <w:ind w:firstLine="709"/>
        <w:jc w:val="both"/>
        <w:rPr>
          <w:color w:val="000000"/>
        </w:rPr>
      </w:pPr>
      <w:r w:rsidRPr="005B382A">
        <w:rPr>
          <w:color w:val="000000"/>
        </w:rPr>
        <w:t>3.</w:t>
      </w:r>
      <w:r>
        <w:rPr>
          <w:color w:val="000000"/>
        </w:rPr>
        <w:t>9</w:t>
      </w:r>
      <w:r w:rsidRPr="005B382A">
        <w:rPr>
          <w:color w:val="000000"/>
        </w:rPr>
        <w:t>.</w:t>
      </w:r>
      <w:r>
        <w:rPr>
          <w:color w:val="000000"/>
        </w:rPr>
        <w:t xml:space="preserve"> </w:t>
      </w:r>
      <w:r w:rsidRPr="005B382A">
        <w:rPr>
          <w:color w:val="000000"/>
        </w:rPr>
        <w:t xml:space="preserve">При пропуске </w:t>
      </w:r>
      <w:r>
        <w:rPr>
          <w:color w:val="000000"/>
        </w:rPr>
        <w:t>учащ</w:t>
      </w:r>
      <w:r w:rsidRPr="005B382A">
        <w:rPr>
          <w:color w:val="000000"/>
        </w:rPr>
        <w:t xml:space="preserve">имся по уважительной причине более половины учебного времени, отводимого на изучение </w:t>
      </w:r>
      <w:r>
        <w:rPr>
          <w:color w:val="000000"/>
        </w:rPr>
        <w:t xml:space="preserve">учебного </w:t>
      </w:r>
      <w:r w:rsidRPr="005B382A">
        <w:rPr>
          <w:color w:val="000000"/>
        </w:rPr>
        <w:t>предмета,</w:t>
      </w:r>
      <w:r>
        <w:rPr>
          <w:color w:val="000000"/>
        </w:rPr>
        <w:t xml:space="preserve">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Школой с учетом учебного плана, индивидуального учебного плана на основании заявления учащегося (его родителей, законных представителей). </w:t>
      </w:r>
    </w:p>
    <w:p w:rsidR="00C12AEC" w:rsidRPr="00160F06" w:rsidRDefault="00C12AEC" w:rsidP="008C11FE">
      <w:pPr>
        <w:ind w:firstLine="709"/>
        <w:jc w:val="both"/>
      </w:pPr>
      <w:r w:rsidRPr="00160F06">
        <w:t xml:space="preserve">В случае длительного отсутствия ученика по причине лечения  оценка за четверть (полугодие) выставляется на основании выданного ему табеля по месту лечения. В случае отсутствия такого 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 </w:t>
      </w:r>
    </w:p>
    <w:p w:rsidR="006F6BAA" w:rsidRPr="000D4461" w:rsidRDefault="00C12AEC" w:rsidP="00C12AEC">
      <w:pPr>
        <w:widowControl w:val="0"/>
        <w:suppressAutoHyphens/>
        <w:ind w:firstLine="709"/>
        <w:jc w:val="both"/>
        <w:rPr>
          <w:lang w:eastAsia="ar-SA"/>
        </w:rPr>
      </w:pPr>
      <w:r w:rsidRPr="00160F06">
        <w:rPr>
          <w:lang w:eastAsia="ar-SA"/>
        </w:rPr>
        <w:t>3</w:t>
      </w:r>
      <w:r>
        <w:rPr>
          <w:lang w:eastAsia="ar-SA"/>
        </w:rPr>
        <w:t>.10</w:t>
      </w:r>
      <w:r w:rsidRPr="00160F06">
        <w:rPr>
          <w:lang w:eastAsia="ar-SA"/>
        </w:rPr>
        <w:t xml:space="preserve">. Если </w:t>
      </w:r>
      <w:r>
        <w:rPr>
          <w:lang w:eastAsia="ar-SA"/>
        </w:rPr>
        <w:t xml:space="preserve">учащийся </w:t>
      </w:r>
      <w:r w:rsidRPr="00160F06">
        <w:rPr>
          <w:lang w:eastAsia="ar-SA"/>
        </w:rPr>
        <w:t xml:space="preserve"> пропустил по данному предмету более</w:t>
      </w:r>
      <w:r w:rsidR="002D4F8D">
        <w:rPr>
          <w:lang w:eastAsia="ar-SA"/>
        </w:rPr>
        <w:t xml:space="preserve"> 60% </w:t>
      </w:r>
      <w:r w:rsidRPr="00160F06">
        <w:rPr>
          <w:lang w:eastAsia="ar-SA"/>
        </w:rPr>
        <w:t>учебного времени и отсутствует минимальное количество отметок, необходимое для аттестации (п.3.</w:t>
      </w:r>
      <w:r>
        <w:rPr>
          <w:lang w:eastAsia="ar-SA"/>
        </w:rPr>
        <w:t>8</w:t>
      </w:r>
      <w:r w:rsidRPr="00160F06">
        <w:rPr>
          <w:lang w:eastAsia="ar-SA"/>
        </w:rPr>
        <w:t xml:space="preserve">), обучающийся не аттестуется. В журнал в соответствующей графе выставляется </w:t>
      </w:r>
    </w:p>
    <w:p w:rsidR="00C12AEC" w:rsidRPr="00160F06" w:rsidRDefault="00C12AEC" w:rsidP="00C12AEC">
      <w:pPr>
        <w:widowControl w:val="0"/>
        <w:suppressAutoHyphens/>
        <w:ind w:firstLine="709"/>
        <w:jc w:val="both"/>
        <w:rPr>
          <w:lang w:eastAsia="ar-SA"/>
        </w:rPr>
      </w:pPr>
      <w:r w:rsidRPr="00160F06">
        <w:rPr>
          <w:lang w:eastAsia="ar-SA"/>
        </w:rPr>
        <w:t xml:space="preserve">пометка "н/а". </w:t>
      </w:r>
      <w:proofErr w:type="spellStart"/>
      <w:r w:rsidRPr="00160F06">
        <w:rPr>
          <w:lang w:eastAsia="ar-SA"/>
        </w:rPr>
        <w:t>Неаттестация</w:t>
      </w:r>
      <w:proofErr w:type="spellEnd"/>
      <w:r w:rsidRPr="00160F06">
        <w:rPr>
          <w:lang w:eastAsia="ar-SA"/>
        </w:rPr>
        <w:t xml:space="preserve"> означает </w:t>
      </w:r>
      <w:proofErr w:type="spellStart"/>
      <w:r w:rsidRPr="00160F06">
        <w:rPr>
          <w:lang w:eastAsia="ar-SA"/>
        </w:rPr>
        <w:t>неосвоение</w:t>
      </w:r>
      <w:proofErr w:type="spellEnd"/>
      <w:r w:rsidRPr="00160F06">
        <w:rPr>
          <w:lang w:eastAsia="ar-SA"/>
        </w:rPr>
        <w:t xml:space="preserve"> учебной программы по данному предмету за отчетный период и </w:t>
      </w:r>
      <w:r>
        <w:rPr>
          <w:lang w:eastAsia="ar-SA"/>
        </w:rPr>
        <w:t xml:space="preserve">рассматривается как </w:t>
      </w:r>
      <w:r w:rsidRPr="00160F06">
        <w:rPr>
          <w:lang w:eastAsia="ar-SA"/>
        </w:rPr>
        <w:t xml:space="preserve"> академической задолженности.</w:t>
      </w:r>
    </w:p>
    <w:p w:rsidR="00F73BDA" w:rsidRPr="00044718" w:rsidRDefault="00C12AEC" w:rsidP="006E512F">
      <w:pPr>
        <w:pStyle w:val="a3"/>
        <w:spacing w:before="0" w:beforeAutospacing="0" w:after="0" w:afterAutospacing="0"/>
        <w:ind w:firstLine="709"/>
        <w:jc w:val="both"/>
        <w:rPr>
          <w:lang w:eastAsia="ar-SA"/>
        </w:rPr>
      </w:pPr>
      <w:r w:rsidRPr="00160F06">
        <w:t>Обучающиеся, пропустившие по любым причинам более половины учебного времени, должны аттестоваться в индивидуальном порядке по согласованию с родителями (законными представителями) ученика и педагогами, на основании составленн</w:t>
      </w:r>
      <w:r w:rsidR="006E512F">
        <w:t>ого заместителем директора по учебной работе</w:t>
      </w:r>
      <w:r w:rsidRPr="00160F06">
        <w:t xml:space="preserve"> графиком погашения академической задолженности.</w:t>
      </w:r>
    </w:p>
    <w:p w:rsidR="00C12AEC" w:rsidRPr="00160F06" w:rsidRDefault="00C12AEC" w:rsidP="00C12AEC">
      <w:pPr>
        <w:widowControl w:val="0"/>
        <w:suppressAutoHyphens/>
        <w:ind w:firstLine="709"/>
        <w:jc w:val="both"/>
        <w:rPr>
          <w:lang w:eastAsia="ar-SA"/>
        </w:rPr>
      </w:pPr>
      <w:r w:rsidRPr="00160F06">
        <w:rPr>
          <w:lang w:eastAsia="ar-SA"/>
        </w:rPr>
        <w:t xml:space="preserve">В этом случае родители (законные представители) обучающихся в письменной форме информируются классным руководителем о наличии академической </w:t>
      </w:r>
      <w:r w:rsidRPr="00160F06">
        <w:rPr>
          <w:lang w:eastAsia="ar-SA"/>
        </w:rPr>
        <w:lastRenderedPageBreak/>
        <w:t xml:space="preserve">задолженности и необходимости её погашения. Заместитель директора по УВР составляет график консультаций и зачетных мероприятий в каникулярное время. Результаты зачетов по предмету (предметам) выставляются в классный  журнал и оформляются протоколом. </w:t>
      </w:r>
    </w:p>
    <w:p w:rsidR="00C12AEC" w:rsidRDefault="00C12AEC" w:rsidP="008C11FE">
      <w:pPr>
        <w:widowControl w:val="0"/>
        <w:suppressAutoHyphens/>
        <w:ind w:firstLine="709"/>
        <w:jc w:val="both"/>
        <w:rPr>
          <w:lang w:eastAsia="ar-SA"/>
        </w:rPr>
      </w:pPr>
      <w:r w:rsidRPr="00160F06">
        <w:rPr>
          <w:lang w:eastAsia="ar-SA"/>
        </w:rPr>
        <w:t xml:space="preserve">Ответственность за восполнение </w:t>
      </w:r>
      <w:r>
        <w:rPr>
          <w:lang w:eastAsia="ar-SA"/>
        </w:rPr>
        <w:t>учащимся</w:t>
      </w:r>
      <w:r w:rsidRPr="00160F06">
        <w:rPr>
          <w:lang w:eastAsia="ar-SA"/>
        </w:rPr>
        <w:t xml:space="preserve"> знаний по пропущенному материалу возлагается на родителей. </w:t>
      </w:r>
    </w:p>
    <w:p w:rsidR="00C12AEC" w:rsidRDefault="00C12AEC" w:rsidP="00C12AEC">
      <w:pPr>
        <w:shd w:val="clear" w:color="auto" w:fill="FFFFFF"/>
        <w:ind w:firstLine="709"/>
        <w:jc w:val="both"/>
        <w:rPr>
          <w:color w:val="000000"/>
        </w:rPr>
      </w:pPr>
      <w:r>
        <w:rPr>
          <w:color w:val="000000"/>
        </w:rPr>
        <w:t>3.11</w:t>
      </w:r>
      <w:r w:rsidRPr="005B382A">
        <w:rPr>
          <w:color w:val="000000"/>
        </w:rPr>
        <w:t>.</w:t>
      </w:r>
      <w:r>
        <w:rPr>
          <w:color w:val="000000"/>
        </w:rPr>
        <w:t xml:space="preserve"> Классные руководители </w:t>
      </w:r>
      <w:r w:rsidRPr="005B382A">
        <w:rPr>
          <w:color w:val="000000"/>
        </w:rPr>
        <w:t>доводят до сведения родителей (законных представителей) </w:t>
      </w:r>
      <w:r w:rsidRPr="00827B16">
        <w:rPr>
          <w:color w:val="000000"/>
        </w:rPr>
        <w:t> </w:t>
      </w:r>
      <w:r w:rsidRPr="005B382A">
        <w:rPr>
          <w:color w:val="000000"/>
        </w:rPr>
        <w:t xml:space="preserve">сведения о результатах </w:t>
      </w:r>
      <w:r>
        <w:rPr>
          <w:color w:val="000000"/>
        </w:rPr>
        <w:t>промежуточной аттестации учащихся как посредством заполнения предусмотренных документов, в том числе в электронной форме,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0451C1" w:rsidRPr="00160F06" w:rsidRDefault="00F73BDA" w:rsidP="00F73BDA">
      <w:pPr>
        <w:widowControl w:val="0"/>
        <w:suppressAutoHyphens/>
        <w:jc w:val="both"/>
        <w:rPr>
          <w:lang w:eastAsia="ar-SA"/>
        </w:rPr>
      </w:pPr>
      <w:r w:rsidRPr="00F73BDA">
        <w:rPr>
          <w:lang w:eastAsia="ar-SA"/>
        </w:rPr>
        <w:t xml:space="preserve">        </w:t>
      </w:r>
      <w:r w:rsidR="00C12AEC" w:rsidRPr="00160F06">
        <w:rPr>
          <w:lang w:eastAsia="ar-SA"/>
        </w:rPr>
        <w:t xml:space="preserve">Классные руководители должны донести сведения о </w:t>
      </w:r>
      <w:r w:rsidR="00C12AEC">
        <w:rPr>
          <w:lang w:eastAsia="ar-SA"/>
        </w:rPr>
        <w:t xml:space="preserve">неудовлетворительных </w:t>
      </w:r>
      <w:r w:rsidR="00C12AEC" w:rsidRPr="00160F06">
        <w:rPr>
          <w:lang w:eastAsia="ar-SA"/>
        </w:rPr>
        <w:t xml:space="preserve">результатах промежуточной аттестации </w:t>
      </w:r>
      <w:r w:rsidR="00C12AEC">
        <w:rPr>
          <w:lang w:eastAsia="ar-SA"/>
        </w:rPr>
        <w:t xml:space="preserve">учащегося </w:t>
      </w:r>
      <w:r w:rsidR="00C12AEC" w:rsidRPr="00160F06">
        <w:rPr>
          <w:lang w:eastAsia="ar-SA"/>
        </w:rPr>
        <w:t xml:space="preserve">в письменном виде под личную роспись </w:t>
      </w:r>
      <w:r w:rsidR="00C12AEC">
        <w:rPr>
          <w:lang w:eastAsia="ar-SA"/>
        </w:rPr>
        <w:t xml:space="preserve">его </w:t>
      </w:r>
      <w:r w:rsidR="00C12AEC" w:rsidRPr="00160F06">
        <w:rPr>
          <w:lang w:eastAsia="ar-SA"/>
        </w:rPr>
        <w:t xml:space="preserve">родителей (законных представителей) с указанием даты ознакомления. Сообщение хранится в личном деле </w:t>
      </w:r>
      <w:r w:rsidR="00C12AEC">
        <w:rPr>
          <w:lang w:eastAsia="ar-SA"/>
        </w:rPr>
        <w:t>ученика.</w:t>
      </w:r>
    </w:p>
    <w:p w:rsidR="008C11FE" w:rsidRPr="00160F06" w:rsidRDefault="00C12AEC" w:rsidP="000451C1">
      <w:pPr>
        <w:widowControl w:val="0"/>
        <w:suppressAutoHyphens/>
        <w:ind w:firstLine="709"/>
        <w:jc w:val="both"/>
        <w:rPr>
          <w:lang w:eastAsia="ar-SA"/>
        </w:rPr>
      </w:pPr>
      <w:r w:rsidRPr="00160F06">
        <w:rPr>
          <w:lang w:eastAsia="ar-SA"/>
        </w:rPr>
        <w:t>3.1</w:t>
      </w:r>
      <w:r>
        <w:rPr>
          <w:lang w:eastAsia="ar-SA"/>
        </w:rPr>
        <w:t>2</w:t>
      </w:r>
      <w:r w:rsidRPr="00160F06">
        <w:rPr>
          <w:lang w:eastAsia="ar-SA"/>
        </w:rPr>
        <w:t>.  В случае несогласия обучающегося и (или) его родителей (законных представителей) с результатом промежуточной аттестации по предмету она может быть пересмотрена. Для пересмотра на основании письменного заявления родителей приказом по школе создается конфликтная комиссия, которая в форме экзамена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w:t>
      </w:r>
    </w:p>
    <w:bookmarkEnd w:id="4"/>
    <w:p w:rsidR="00C12AEC" w:rsidRDefault="00C12AEC" w:rsidP="00E05AFB">
      <w:pPr>
        <w:tabs>
          <w:tab w:val="left" w:pos="1985"/>
        </w:tabs>
        <w:ind w:firstLine="709"/>
        <w:jc w:val="both"/>
      </w:pPr>
      <w:r>
        <w:t>3.13</w:t>
      </w:r>
      <w:r w:rsidRPr="00160F06">
        <w:t>.</w:t>
      </w:r>
      <w:r w:rsidRPr="00160F06">
        <w:rPr>
          <w:color w:val="4C4C4C"/>
        </w:rPr>
        <w:t xml:space="preserve"> </w:t>
      </w:r>
      <w:r w:rsidRPr="00160F06">
        <w:t>Обучающиеся по индивидуальным формам образования аттестуются только по предметам, включенным в индивидуальный учебный план. Четвертные отметки из журналов индивидуального обучения переносятся классным руководителем в классный журнал на предметные страницы, а годовые - в сводную ведомость успеваемости.</w:t>
      </w:r>
    </w:p>
    <w:p w:rsidR="00C12AEC" w:rsidRDefault="00C12AEC" w:rsidP="00C12AEC">
      <w:pPr>
        <w:shd w:val="clear" w:color="auto" w:fill="FFFFFF"/>
        <w:ind w:firstLine="709"/>
        <w:jc w:val="both"/>
        <w:rPr>
          <w:rFonts w:ascii="Symbol" w:hAnsi="Symbol"/>
          <w:color w:val="000000"/>
        </w:rPr>
      </w:pPr>
      <w:r w:rsidRPr="005B382A">
        <w:rPr>
          <w:color w:val="000000"/>
        </w:rPr>
        <w:t> </w:t>
      </w:r>
      <w:r>
        <w:rPr>
          <w:color w:val="000000"/>
        </w:rPr>
        <w:t>3.14.</w:t>
      </w:r>
      <w:r w:rsidRPr="00827B16">
        <w:rPr>
          <w:color w:val="000000"/>
        </w:rPr>
        <w:t xml:space="preserve"> </w:t>
      </w:r>
      <w:r>
        <w:rPr>
          <w:color w:val="000000"/>
        </w:rPr>
        <w:t xml:space="preserve">Особенности сроков и порядка проведения промежуточной аттестации </w:t>
      </w:r>
      <w:r w:rsidR="00D96761">
        <w:rPr>
          <w:color w:val="000000"/>
        </w:rPr>
        <w:t>устана</w:t>
      </w:r>
      <w:r w:rsidR="00683061">
        <w:rPr>
          <w:color w:val="000000"/>
        </w:rPr>
        <w:t>вливаются</w:t>
      </w:r>
      <w:r w:rsidRPr="00DE1D25">
        <w:rPr>
          <w:color w:val="000000"/>
        </w:rPr>
        <w:t xml:space="preserve"> </w:t>
      </w:r>
      <w:r>
        <w:rPr>
          <w:color w:val="000000"/>
        </w:rPr>
        <w:t>Школой для следующих категорий учащихся по заявлению учащихся (их законных представителей):</w:t>
      </w:r>
      <w:r>
        <w:rPr>
          <w:rFonts w:ascii="Symbol" w:hAnsi="Symbol"/>
          <w:color w:val="000000"/>
        </w:rPr>
        <w:t></w:t>
      </w:r>
    </w:p>
    <w:p w:rsidR="00C12AEC" w:rsidRPr="005B382A" w:rsidRDefault="00C12AEC" w:rsidP="00C12AEC">
      <w:pPr>
        <w:shd w:val="clear" w:color="auto" w:fill="FFFFFF"/>
        <w:ind w:firstLine="709"/>
        <w:jc w:val="both"/>
        <w:rPr>
          <w:rFonts w:ascii="Verdana" w:hAnsi="Verdana"/>
          <w:color w:val="000000"/>
        </w:rPr>
      </w:pPr>
      <w:r w:rsidRPr="005B382A">
        <w:rPr>
          <w:rFonts w:ascii="Symbol" w:hAnsi="Symbol"/>
          <w:color w:val="000000"/>
        </w:rPr>
        <w:t></w:t>
      </w:r>
      <w:r w:rsidRPr="005B382A">
        <w:rPr>
          <w:color w:val="000000"/>
        </w:rPr>
        <w:t>      </w:t>
      </w:r>
      <w:r w:rsidRPr="00827B16">
        <w:rPr>
          <w:color w:val="000000"/>
        </w:rPr>
        <w:t> </w:t>
      </w:r>
      <w:proofErr w:type="gramStart"/>
      <w:r w:rsidRPr="005B382A">
        <w:rPr>
          <w:color w:val="000000"/>
        </w:rPr>
        <w:t>выезжающи</w:t>
      </w:r>
      <w:r>
        <w:rPr>
          <w:color w:val="000000"/>
        </w:rPr>
        <w:t>х</w:t>
      </w:r>
      <w:proofErr w:type="gramEnd"/>
      <w:r w:rsidRPr="005B382A">
        <w:rPr>
          <w:color w:val="000000"/>
        </w:rPr>
        <w:t xml:space="preserve"> на учебно-тренировочные сборы</w:t>
      </w:r>
      <w:r>
        <w:rPr>
          <w:color w:val="000000"/>
        </w:rPr>
        <w:t>,</w:t>
      </w:r>
      <w:r w:rsidRPr="005B382A">
        <w:rPr>
          <w:color w:val="000000"/>
        </w:rPr>
        <w:t xml:space="preserve"> на олимпиады школьников, на российские или международные спортивные соревнования, конкурсы, смотры, олимпиады и тренировочные сборы</w:t>
      </w:r>
      <w:r>
        <w:rPr>
          <w:color w:val="000000"/>
        </w:rPr>
        <w:t xml:space="preserve"> и иные подобные мероприятия</w:t>
      </w:r>
      <w:r w:rsidRPr="005B382A">
        <w:rPr>
          <w:color w:val="000000"/>
        </w:rPr>
        <w:t>;</w:t>
      </w:r>
    </w:p>
    <w:p w:rsidR="00C12AEC" w:rsidRDefault="00C12AEC" w:rsidP="00C12AEC">
      <w:pPr>
        <w:shd w:val="clear" w:color="auto" w:fill="FFFFFF"/>
        <w:ind w:firstLine="709"/>
        <w:rPr>
          <w:color w:val="000000"/>
        </w:rPr>
      </w:pPr>
      <w:r w:rsidRPr="005B382A">
        <w:rPr>
          <w:rFonts w:ascii="Symbol" w:hAnsi="Symbol"/>
          <w:color w:val="000000"/>
        </w:rPr>
        <w:t></w:t>
      </w:r>
      <w:r w:rsidRPr="005B382A">
        <w:rPr>
          <w:color w:val="000000"/>
        </w:rPr>
        <w:t>      </w:t>
      </w:r>
      <w:r w:rsidRPr="00827B16">
        <w:rPr>
          <w:color w:val="000000"/>
        </w:rPr>
        <w:t> </w:t>
      </w:r>
      <w:r w:rsidRPr="005B382A">
        <w:rPr>
          <w:color w:val="000000"/>
        </w:rPr>
        <w:t>отъезжающи</w:t>
      </w:r>
      <w:r>
        <w:rPr>
          <w:color w:val="000000"/>
        </w:rPr>
        <w:t>х</w:t>
      </w:r>
      <w:r w:rsidRPr="005B382A">
        <w:rPr>
          <w:color w:val="000000"/>
        </w:rPr>
        <w:t xml:space="preserve"> на постоянное место жительства за рубеж</w:t>
      </w:r>
      <w:r>
        <w:rPr>
          <w:color w:val="000000"/>
        </w:rPr>
        <w:t>;</w:t>
      </w:r>
    </w:p>
    <w:p w:rsidR="00683061" w:rsidRDefault="00C12AEC" w:rsidP="00683061">
      <w:pPr>
        <w:shd w:val="clear" w:color="auto" w:fill="FFFFFF"/>
        <w:ind w:firstLine="709"/>
        <w:jc w:val="both"/>
        <w:rPr>
          <w:color w:val="000000"/>
        </w:rPr>
      </w:pPr>
      <w:r>
        <w:rPr>
          <w:color w:val="000000"/>
        </w:rPr>
        <w:t>–  отъезжающих из города по семейным обстоятельствам, по решению директора Школы.</w:t>
      </w:r>
    </w:p>
    <w:p w:rsidR="00C12AEC" w:rsidRPr="005B382A" w:rsidRDefault="00C12AEC" w:rsidP="00C12AEC">
      <w:pPr>
        <w:shd w:val="clear" w:color="auto" w:fill="FFFFFF"/>
        <w:ind w:firstLine="709"/>
        <w:jc w:val="both"/>
        <w:rPr>
          <w:rFonts w:ascii="Verdana" w:hAnsi="Verdana"/>
          <w:color w:val="000000"/>
        </w:rPr>
      </w:pPr>
      <w:r>
        <w:rPr>
          <w:color w:val="000000"/>
        </w:rPr>
        <w:t xml:space="preserve">3.15. </w:t>
      </w:r>
      <w:r w:rsidRPr="005B382A">
        <w:rPr>
          <w:color w:val="000000"/>
        </w:rPr>
        <w:t>Итоги промежуточной аттестации обсуждаются на заседаниях методических объединений</w:t>
      </w:r>
      <w:r>
        <w:rPr>
          <w:color w:val="000000"/>
        </w:rPr>
        <w:t>, совещании при директоре или педагогическом совете</w:t>
      </w:r>
      <w:r w:rsidRPr="005B382A">
        <w:rPr>
          <w:color w:val="000000"/>
        </w:rPr>
        <w:t xml:space="preserve"> </w:t>
      </w:r>
      <w:r>
        <w:rPr>
          <w:color w:val="000000"/>
        </w:rPr>
        <w:t>Школы</w:t>
      </w:r>
      <w:r w:rsidRPr="005B382A">
        <w:rPr>
          <w:color w:val="000000"/>
        </w:rPr>
        <w:t>.</w:t>
      </w:r>
    </w:p>
    <w:p w:rsidR="00C12AEC" w:rsidRPr="00D8759A" w:rsidRDefault="00C12AEC" w:rsidP="00C12AEC">
      <w:pPr>
        <w:widowControl w:val="0"/>
        <w:suppressAutoHyphens/>
        <w:ind w:firstLine="709"/>
        <w:jc w:val="both"/>
        <w:rPr>
          <w:lang w:eastAsia="ar-SA"/>
        </w:rPr>
      </w:pPr>
    </w:p>
    <w:p w:rsidR="006E512F" w:rsidRDefault="006E512F" w:rsidP="00C12AEC">
      <w:pPr>
        <w:widowControl w:val="0"/>
        <w:suppressAutoHyphens/>
        <w:ind w:firstLine="709"/>
        <w:jc w:val="both"/>
        <w:rPr>
          <w:lang w:eastAsia="ar-SA"/>
        </w:rPr>
      </w:pPr>
    </w:p>
    <w:p w:rsidR="00C12AEC" w:rsidRPr="00735FB0" w:rsidRDefault="00C12AEC" w:rsidP="00735FB0">
      <w:pPr>
        <w:shd w:val="clear" w:color="auto" w:fill="FFFFFF"/>
        <w:ind w:firstLine="480"/>
        <w:jc w:val="center"/>
        <w:rPr>
          <w:b/>
          <w:bCs/>
          <w:color w:val="000000"/>
        </w:rPr>
      </w:pPr>
      <w:r>
        <w:rPr>
          <w:b/>
          <w:bCs/>
          <w:color w:val="000000"/>
        </w:rPr>
        <w:t>4</w:t>
      </w:r>
      <w:r w:rsidRPr="005B382A">
        <w:rPr>
          <w:b/>
          <w:bCs/>
          <w:color w:val="000000"/>
        </w:rPr>
        <w:t>.</w:t>
      </w:r>
      <w:r>
        <w:rPr>
          <w:b/>
          <w:bCs/>
          <w:color w:val="000000"/>
        </w:rPr>
        <w:t xml:space="preserve"> </w:t>
      </w:r>
      <w:r w:rsidRPr="005B382A">
        <w:rPr>
          <w:b/>
          <w:bCs/>
          <w:color w:val="000000"/>
        </w:rPr>
        <w:t xml:space="preserve">Порядок перевода </w:t>
      </w:r>
      <w:r>
        <w:rPr>
          <w:b/>
          <w:bCs/>
          <w:color w:val="000000"/>
        </w:rPr>
        <w:t>учащ</w:t>
      </w:r>
      <w:r w:rsidRPr="005B382A">
        <w:rPr>
          <w:b/>
          <w:bCs/>
          <w:color w:val="000000"/>
        </w:rPr>
        <w:t>ихся в следующий класс</w:t>
      </w:r>
    </w:p>
    <w:p w:rsidR="00C12AEC" w:rsidRDefault="00C12AEC" w:rsidP="00C12AEC">
      <w:pPr>
        <w:shd w:val="clear" w:color="auto" w:fill="FFFFFF"/>
        <w:ind w:firstLine="480"/>
        <w:jc w:val="both"/>
        <w:rPr>
          <w:color w:val="000000"/>
        </w:rPr>
      </w:pPr>
      <w:r w:rsidRPr="005B382A">
        <w:rPr>
          <w:color w:val="000000"/>
        </w:rPr>
        <w:t> </w:t>
      </w:r>
      <w:r>
        <w:rPr>
          <w:color w:val="000000"/>
        </w:rPr>
        <w:t>4</w:t>
      </w:r>
      <w:r w:rsidRPr="005B382A">
        <w:rPr>
          <w:color w:val="000000"/>
        </w:rPr>
        <w:t>.1.</w:t>
      </w:r>
      <w:r>
        <w:rPr>
          <w:color w:val="000000"/>
        </w:rPr>
        <w:t xml:space="preserve"> Учащ</w:t>
      </w:r>
      <w:r w:rsidRPr="005B382A">
        <w:rPr>
          <w:color w:val="000000"/>
        </w:rPr>
        <w:t xml:space="preserve">иеся, освоившие в полном объёме </w:t>
      </w:r>
      <w:r>
        <w:rPr>
          <w:color w:val="000000"/>
        </w:rPr>
        <w:t xml:space="preserve">соответствующую часть </w:t>
      </w:r>
      <w:r w:rsidRPr="005B382A">
        <w:rPr>
          <w:color w:val="000000"/>
        </w:rPr>
        <w:t>образовательн</w:t>
      </w:r>
      <w:r>
        <w:rPr>
          <w:color w:val="000000"/>
        </w:rPr>
        <w:t>ой</w:t>
      </w:r>
      <w:r w:rsidRPr="005B382A">
        <w:rPr>
          <w:color w:val="000000"/>
        </w:rPr>
        <w:t xml:space="preserve"> программ</w:t>
      </w:r>
      <w:r>
        <w:rPr>
          <w:color w:val="000000"/>
        </w:rPr>
        <w:t>ы,</w:t>
      </w:r>
      <w:r w:rsidRPr="005B382A">
        <w:rPr>
          <w:color w:val="000000"/>
        </w:rPr>
        <w:t xml:space="preserve"> переводятся в следующий класс.</w:t>
      </w:r>
    </w:p>
    <w:p w:rsidR="00C12AEC" w:rsidRDefault="00C12AEC" w:rsidP="00C12AEC">
      <w:pPr>
        <w:shd w:val="clear" w:color="auto" w:fill="FFFFFF"/>
        <w:ind w:firstLine="480"/>
        <w:jc w:val="both"/>
        <w:rPr>
          <w:color w:val="000000"/>
        </w:rPr>
      </w:pPr>
      <w:r>
        <w:rPr>
          <w:color w:val="000000"/>
        </w:rPr>
        <w:t>4</w:t>
      </w:r>
      <w:r w:rsidRPr="005B382A">
        <w:rPr>
          <w:color w:val="00000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B382A">
        <w:rPr>
          <w:color w:val="000000"/>
        </w:rPr>
        <w:t>непрохождение</w:t>
      </w:r>
      <w:proofErr w:type="spellEnd"/>
      <w:r w:rsidRPr="005B382A">
        <w:rPr>
          <w:color w:val="000000"/>
        </w:rPr>
        <w:t xml:space="preserve"> промежуточной аттестации при отсутствии уважительных причин признаются академической задолженностью. </w:t>
      </w:r>
    </w:p>
    <w:p w:rsidR="00C12AEC" w:rsidRDefault="00C12AEC" w:rsidP="00C12AEC">
      <w:pPr>
        <w:shd w:val="clear" w:color="auto" w:fill="FFFFFF"/>
        <w:ind w:firstLine="480"/>
        <w:jc w:val="both"/>
        <w:rPr>
          <w:color w:val="000000"/>
        </w:rPr>
      </w:pPr>
      <w:r>
        <w:rPr>
          <w:color w:val="000000"/>
        </w:rPr>
        <w:t>4</w:t>
      </w:r>
      <w:r w:rsidRPr="005B382A">
        <w:rPr>
          <w:color w:val="000000"/>
        </w:rPr>
        <w:t>.3.</w:t>
      </w:r>
      <w:r>
        <w:rPr>
          <w:color w:val="000000"/>
        </w:rPr>
        <w:t xml:space="preserve"> Учащ</w:t>
      </w:r>
      <w:r w:rsidRPr="005B382A">
        <w:rPr>
          <w:color w:val="000000"/>
        </w:rPr>
        <w:t>иеся обязаны ликвидировать академическую задолженность.</w:t>
      </w:r>
    </w:p>
    <w:p w:rsidR="00C12AEC" w:rsidRDefault="00C12AEC" w:rsidP="00C12AEC">
      <w:pPr>
        <w:shd w:val="clear" w:color="auto" w:fill="FFFFFF"/>
        <w:ind w:firstLine="480"/>
        <w:jc w:val="both"/>
        <w:rPr>
          <w:color w:val="000000"/>
        </w:rPr>
      </w:pPr>
      <w:r>
        <w:rPr>
          <w:color w:val="000000"/>
        </w:rPr>
        <w:t>4</w:t>
      </w:r>
      <w:r w:rsidRPr="005B382A">
        <w:rPr>
          <w:color w:val="000000"/>
        </w:rPr>
        <w:t>.4.</w:t>
      </w:r>
      <w:r>
        <w:rPr>
          <w:color w:val="000000"/>
        </w:rPr>
        <w:t xml:space="preserve"> Школа</w:t>
      </w:r>
      <w:r w:rsidRPr="005B382A">
        <w:rPr>
          <w:color w:val="000000"/>
        </w:rPr>
        <w:t xml:space="preserve"> </w:t>
      </w:r>
      <w:proofErr w:type="gramStart"/>
      <w:r>
        <w:rPr>
          <w:color w:val="000000"/>
        </w:rPr>
        <w:t xml:space="preserve">создает </w:t>
      </w:r>
      <w:r w:rsidRPr="005B382A">
        <w:rPr>
          <w:color w:val="000000"/>
        </w:rPr>
        <w:t xml:space="preserve"> условия</w:t>
      </w:r>
      <w:proofErr w:type="gramEnd"/>
      <w:r w:rsidRPr="005B382A">
        <w:rPr>
          <w:color w:val="000000"/>
        </w:rPr>
        <w:t xml:space="preserve"> </w:t>
      </w:r>
      <w:r>
        <w:rPr>
          <w:color w:val="000000"/>
        </w:rPr>
        <w:t>учащ</w:t>
      </w:r>
      <w:r w:rsidRPr="005B382A">
        <w:rPr>
          <w:color w:val="000000"/>
        </w:rPr>
        <w:t>емуся для ликвидации академической задолженности и обеспечи</w:t>
      </w:r>
      <w:r>
        <w:rPr>
          <w:color w:val="000000"/>
        </w:rPr>
        <w:t xml:space="preserve">вает </w:t>
      </w:r>
      <w:r w:rsidRPr="005B382A">
        <w:rPr>
          <w:color w:val="000000"/>
        </w:rPr>
        <w:t>контроль за своевременностью ее ликвидации.</w:t>
      </w:r>
    </w:p>
    <w:p w:rsidR="00683061" w:rsidRDefault="00C12AEC" w:rsidP="00C12AEC">
      <w:pPr>
        <w:shd w:val="clear" w:color="auto" w:fill="FFFFFF"/>
        <w:ind w:firstLine="480"/>
        <w:jc w:val="both"/>
        <w:rPr>
          <w:color w:val="000000"/>
        </w:rPr>
      </w:pPr>
      <w:r>
        <w:rPr>
          <w:color w:val="000000"/>
        </w:rPr>
        <w:lastRenderedPageBreak/>
        <w:t>4</w:t>
      </w:r>
      <w:r w:rsidRPr="005B382A">
        <w:rPr>
          <w:color w:val="000000"/>
        </w:rPr>
        <w:t>.5.</w:t>
      </w:r>
      <w:r>
        <w:rPr>
          <w:color w:val="000000"/>
        </w:rPr>
        <w:t xml:space="preserve"> Учащ</w:t>
      </w:r>
      <w:r w:rsidRPr="005B382A">
        <w:rPr>
          <w:color w:val="000000"/>
        </w:rPr>
        <w:t>иеся, имеющие академическую задолженность, вправе пройти промежуточную аттестацию по соответствующему учебному предмету, курсу, дисциплине (мод</w:t>
      </w:r>
      <w:r w:rsidR="00683061">
        <w:rPr>
          <w:color w:val="000000"/>
        </w:rPr>
        <w:t>улю) не более двух раз в сроки:</w:t>
      </w:r>
    </w:p>
    <w:p w:rsidR="00683061" w:rsidRDefault="00683061" w:rsidP="00C12AEC">
      <w:pPr>
        <w:shd w:val="clear" w:color="auto" w:fill="FFFFFF"/>
        <w:ind w:firstLine="480"/>
        <w:jc w:val="both"/>
        <w:rPr>
          <w:color w:val="000000"/>
        </w:rPr>
      </w:pPr>
      <w:r>
        <w:rPr>
          <w:color w:val="000000"/>
        </w:rPr>
        <w:t>-  первая сдача академической задолженности  проводится в сентябре – октябре,</w:t>
      </w:r>
    </w:p>
    <w:p w:rsidR="00683061" w:rsidRDefault="00683061" w:rsidP="00C12AEC">
      <w:pPr>
        <w:shd w:val="clear" w:color="auto" w:fill="FFFFFF"/>
        <w:ind w:firstLine="480"/>
        <w:jc w:val="both"/>
        <w:rPr>
          <w:color w:val="000000"/>
        </w:rPr>
      </w:pPr>
      <w:r>
        <w:rPr>
          <w:color w:val="000000"/>
        </w:rPr>
        <w:t>- вторая – в ноябре</w:t>
      </w:r>
      <w:r w:rsidR="006E512F">
        <w:rPr>
          <w:color w:val="000000"/>
        </w:rPr>
        <w:t xml:space="preserve"> </w:t>
      </w:r>
      <w:r>
        <w:rPr>
          <w:color w:val="000000"/>
        </w:rPr>
        <w:t>- декабре.</w:t>
      </w:r>
    </w:p>
    <w:p w:rsidR="00C12AEC" w:rsidRDefault="00C12AEC" w:rsidP="00C12AEC">
      <w:pPr>
        <w:shd w:val="clear" w:color="auto" w:fill="FFFFFF"/>
        <w:ind w:firstLine="480"/>
        <w:jc w:val="both"/>
        <w:rPr>
          <w:color w:val="000000"/>
        </w:rPr>
      </w:pPr>
      <w:r w:rsidRPr="005B382A">
        <w:rPr>
          <w:color w:val="000000"/>
        </w:rPr>
        <w:t>В указанный период не включаются время болезни</w:t>
      </w:r>
      <w:r w:rsidR="008E61DD">
        <w:rPr>
          <w:color w:val="000000"/>
        </w:rPr>
        <w:t xml:space="preserve">  каникул </w:t>
      </w:r>
      <w:r w:rsidRPr="005B382A">
        <w:rPr>
          <w:color w:val="000000"/>
        </w:rPr>
        <w:t xml:space="preserve"> </w:t>
      </w:r>
      <w:r>
        <w:rPr>
          <w:color w:val="000000"/>
        </w:rPr>
        <w:t>учащ</w:t>
      </w:r>
      <w:r w:rsidRPr="005B382A">
        <w:rPr>
          <w:color w:val="000000"/>
        </w:rPr>
        <w:t>егося.</w:t>
      </w:r>
    </w:p>
    <w:p w:rsidR="00C12AEC" w:rsidRDefault="00C12AEC" w:rsidP="00C12AEC">
      <w:pPr>
        <w:shd w:val="clear" w:color="auto" w:fill="FFFFFF"/>
        <w:ind w:firstLine="480"/>
        <w:jc w:val="both"/>
        <w:rPr>
          <w:color w:val="000000"/>
        </w:rPr>
      </w:pPr>
      <w:r>
        <w:rPr>
          <w:color w:val="000000"/>
        </w:rPr>
        <w:t>4</w:t>
      </w:r>
      <w:r w:rsidRPr="005B382A">
        <w:rPr>
          <w:color w:val="000000"/>
        </w:rPr>
        <w:t>.6.</w:t>
      </w:r>
      <w:r>
        <w:rPr>
          <w:color w:val="000000"/>
        </w:rPr>
        <w:t xml:space="preserve"> </w:t>
      </w:r>
      <w:r w:rsidRPr="005B382A">
        <w:rPr>
          <w:color w:val="000000"/>
        </w:rPr>
        <w:t xml:space="preserve">Для проведения промежуточной аттестации </w:t>
      </w:r>
      <w:r>
        <w:rPr>
          <w:color w:val="000000"/>
        </w:rPr>
        <w:t xml:space="preserve">при ликвидации академической задолженности </w:t>
      </w:r>
      <w:r w:rsidRPr="005B382A">
        <w:rPr>
          <w:color w:val="000000"/>
        </w:rPr>
        <w:t xml:space="preserve"> </w:t>
      </w:r>
      <w:r>
        <w:rPr>
          <w:color w:val="000000"/>
        </w:rPr>
        <w:t>Школой</w:t>
      </w:r>
      <w:r w:rsidRPr="005B382A">
        <w:rPr>
          <w:color w:val="000000"/>
        </w:rPr>
        <w:t xml:space="preserve"> создается комиссия.</w:t>
      </w:r>
      <w:r>
        <w:rPr>
          <w:color w:val="000000"/>
        </w:rPr>
        <w:t xml:space="preserve"> </w:t>
      </w:r>
    </w:p>
    <w:p w:rsidR="00C12AEC" w:rsidRDefault="00C12AEC" w:rsidP="00C12AEC">
      <w:pPr>
        <w:shd w:val="clear" w:color="auto" w:fill="FFFFFF"/>
        <w:ind w:firstLine="480"/>
        <w:jc w:val="both"/>
        <w:rPr>
          <w:color w:val="000000"/>
        </w:rPr>
      </w:pPr>
      <w:r>
        <w:rPr>
          <w:color w:val="000000"/>
        </w:rPr>
        <w:t>4</w:t>
      </w:r>
      <w:r w:rsidRPr="005B382A">
        <w:rPr>
          <w:color w:val="000000"/>
        </w:rPr>
        <w:t>.7.</w:t>
      </w:r>
      <w:r>
        <w:rPr>
          <w:color w:val="000000"/>
        </w:rPr>
        <w:t xml:space="preserve"> </w:t>
      </w:r>
      <w:r w:rsidRPr="005B382A">
        <w:rPr>
          <w:color w:val="000000"/>
        </w:rPr>
        <w:t xml:space="preserve">Не допускается взимание платы с </w:t>
      </w:r>
      <w:r>
        <w:rPr>
          <w:color w:val="000000"/>
        </w:rPr>
        <w:t>учащ</w:t>
      </w:r>
      <w:r w:rsidRPr="005B382A">
        <w:rPr>
          <w:color w:val="000000"/>
        </w:rPr>
        <w:t>ихся за прохождение промежуточной аттестации.</w:t>
      </w:r>
    </w:p>
    <w:p w:rsidR="006E512F" w:rsidRDefault="00C12AEC" w:rsidP="00C12AEC">
      <w:pPr>
        <w:shd w:val="clear" w:color="auto" w:fill="FFFFFF"/>
        <w:ind w:firstLine="480"/>
        <w:jc w:val="both"/>
        <w:rPr>
          <w:color w:val="000000"/>
        </w:rPr>
      </w:pPr>
      <w:r>
        <w:rPr>
          <w:color w:val="000000"/>
        </w:rPr>
        <w:t>4</w:t>
      </w:r>
      <w:r w:rsidRPr="005B382A">
        <w:rPr>
          <w:color w:val="000000"/>
        </w:rPr>
        <w:t>.</w:t>
      </w:r>
      <w:r w:rsidR="00683061">
        <w:rPr>
          <w:color w:val="000000"/>
        </w:rPr>
        <w:t>8</w:t>
      </w:r>
      <w:r>
        <w:rPr>
          <w:color w:val="000000"/>
        </w:rPr>
        <w:t>.</w:t>
      </w:r>
      <w:r w:rsidRPr="005B382A">
        <w:rPr>
          <w:color w:val="000000"/>
        </w:rPr>
        <w:t xml:space="preserve"> </w:t>
      </w:r>
      <w:r>
        <w:rPr>
          <w:color w:val="000000"/>
        </w:rPr>
        <w:t>Учащ</w:t>
      </w:r>
      <w:r w:rsidRPr="005B382A">
        <w:rPr>
          <w:color w:val="000000"/>
        </w:rPr>
        <w:t>иеся по образовательным программам начального общего, основного общего образования</w:t>
      </w:r>
      <w:r>
        <w:rPr>
          <w:color w:val="000000"/>
        </w:rPr>
        <w:t>, среднего общего образования</w:t>
      </w:r>
      <w:r w:rsidRPr="005B382A">
        <w:rPr>
          <w:color w:val="000000"/>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roofErr w:type="gramStart"/>
      <w:r w:rsidRPr="005B382A">
        <w:rPr>
          <w:color w:val="000000"/>
        </w:rPr>
        <w:t xml:space="preserve">) </w:t>
      </w:r>
      <w:r w:rsidR="006E512F">
        <w:rPr>
          <w:color w:val="000000"/>
        </w:rPr>
        <w:t>:</w:t>
      </w:r>
      <w:proofErr w:type="gramEnd"/>
    </w:p>
    <w:p w:rsidR="006E512F" w:rsidRDefault="006E512F" w:rsidP="00C12AEC">
      <w:pPr>
        <w:shd w:val="clear" w:color="auto" w:fill="FFFFFF"/>
        <w:ind w:firstLine="480"/>
        <w:jc w:val="both"/>
        <w:rPr>
          <w:color w:val="000000"/>
        </w:rPr>
      </w:pPr>
      <w:r>
        <w:rPr>
          <w:color w:val="000000"/>
        </w:rPr>
        <w:t xml:space="preserve">- </w:t>
      </w:r>
      <w:r w:rsidR="00C12AEC" w:rsidRPr="005B382A">
        <w:rPr>
          <w:color w:val="000000"/>
        </w:rPr>
        <w:t xml:space="preserve">оставляются на повторное обучение, </w:t>
      </w:r>
    </w:p>
    <w:p w:rsidR="006E512F" w:rsidRDefault="006E512F" w:rsidP="00C12AEC">
      <w:pPr>
        <w:shd w:val="clear" w:color="auto" w:fill="FFFFFF"/>
        <w:ind w:firstLine="480"/>
        <w:jc w:val="both"/>
        <w:rPr>
          <w:color w:val="000000"/>
        </w:rPr>
      </w:pPr>
      <w:r>
        <w:rPr>
          <w:color w:val="000000"/>
        </w:rPr>
        <w:t xml:space="preserve">- </w:t>
      </w:r>
      <w:r w:rsidR="00C12AEC" w:rsidRPr="005B382A">
        <w:rPr>
          <w:color w:val="000000"/>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r>
        <w:rPr>
          <w:color w:val="000000"/>
        </w:rPr>
        <w:t>,</w:t>
      </w:r>
      <w:r w:rsidR="00C12AEC" w:rsidRPr="005B382A">
        <w:rPr>
          <w:color w:val="000000"/>
        </w:rPr>
        <w:t xml:space="preserve"> либо </w:t>
      </w:r>
    </w:p>
    <w:p w:rsidR="00C12AEC" w:rsidRDefault="006E512F" w:rsidP="00C12AEC">
      <w:pPr>
        <w:shd w:val="clear" w:color="auto" w:fill="FFFFFF"/>
        <w:ind w:firstLine="480"/>
        <w:jc w:val="both"/>
        <w:rPr>
          <w:color w:val="000000"/>
        </w:rPr>
      </w:pPr>
      <w:r>
        <w:rPr>
          <w:color w:val="000000"/>
        </w:rPr>
        <w:t xml:space="preserve">- </w:t>
      </w:r>
      <w:r w:rsidR="00C12AEC" w:rsidRPr="005B382A">
        <w:rPr>
          <w:color w:val="000000"/>
        </w:rPr>
        <w:t>на обучение по индивидуальному учебному плану.</w:t>
      </w:r>
    </w:p>
    <w:p w:rsidR="00C12AEC" w:rsidRDefault="00C12AEC" w:rsidP="00C12AEC">
      <w:pPr>
        <w:shd w:val="clear" w:color="auto" w:fill="FFFFFF"/>
        <w:ind w:firstLine="480"/>
        <w:jc w:val="both"/>
        <w:rPr>
          <w:color w:val="000000"/>
        </w:rPr>
      </w:pPr>
      <w:r>
        <w:rPr>
          <w:color w:val="000000"/>
        </w:rPr>
        <w:t xml:space="preserve">Классный руководитель </w:t>
      </w:r>
      <w:r w:rsidR="00683061">
        <w:rPr>
          <w:color w:val="000000"/>
        </w:rPr>
        <w:t xml:space="preserve">уведомляет </w:t>
      </w:r>
      <w:r>
        <w:rPr>
          <w:color w:val="000000"/>
        </w:rPr>
        <w:t xml:space="preserve"> родителей учащегося о необходимости принятия решения об организации дальнейшего обучения учащегося в письменной форме.</w:t>
      </w:r>
    </w:p>
    <w:p w:rsidR="000451C1" w:rsidRDefault="000451C1" w:rsidP="00C12AEC">
      <w:pPr>
        <w:shd w:val="clear" w:color="auto" w:fill="FFFFFF"/>
        <w:ind w:firstLine="480"/>
        <w:jc w:val="both"/>
        <w:rPr>
          <w:color w:val="000000"/>
        </w:rPr>
      </w:pPr>
    </w:p>
    <w:p w:rsidR="00C12AEC" w:rsidRPr="000451C1" w:rsidRDefault="00C12AEC" w:rsidP="000451C1">
      <w:pPr>
        <w:pStyle w:val="a7"/>
        <w:numPr>
          <w:ilvl w:val="0"/>
          <w:numId w:val="1"/>
        </w:numPr>
        <w:shd w:val="clear" w:color="auto" w:fill="FFFFFF"/>
        <w:spacing w:after="0" w:line="240" w:lineRule="auto"/>
        <w:jc w:val="center"/>
        <w:rPr>
          <w:rFonts w:ascii="Times New Roman" w:hAnsi="Times New Roman"/>
          <w:b/>
          <w:color w:val="000000"/>
          <w:sz w:val="24"/>
          <w:szCs w:val="24"/>
          <w:lang w:eastAsia="ru-RU"/>
        </w:rPr>
      </w:pPr>
      <w:r w:rsidRPr="000451C1">
        <w:rPr>
          <w:rFonts w:ascii="Times New Roman" w:hAnsi="Times New Roman"/>
          <w:b/>
          <w:color w:val="000000"/>
          <w:sz w:val="24"/>
          <w:szCs w:val="24"/>
          <w:lang w:eastAsia="ru-RU"/>
        </w:rPr>
        <w:t>Особенности проведения промежуточной аттестации экстернов</w:t>
      </w:r>
      <w:r w:rsidR="00292E8A">
        <w:rPr>
          <w:rFonts w:ascii="Times New Roman" w:hAnsi="Times New Roman"/>
          <w:b/>
          <w:color w:val="000000"/>
          <w:sz w:val="24"/>
          <w:szCs w:val="24"/>
          <w:lang w:eastAsia="ru-RU"/>
        </w:rPr>
        <w:t>, учащихся проходящих промежуточную аттестацию досрочно</w:t>
      </w:r>
    </w:p>
    <w:p w:rsidR="00C12AEC" w:rsidRDefault="00C12AEC" w:rsidP="00C12AEC">
      <w:pPr>
        <w:shd w:val="clear" w:color="auto" w:fill="FFFFFF"/>
        <w:ind w:firstLine="480"/>
        <w:jc w:val="both"/>
        <w:rPr>
          <w:color w:val="000000"/>
        </w:rPr>
      </w:pPr>
      <w:r w:rsidRPr="00732D7A">
        <w:rPr>
          <w:color w:val="000000"/>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C12AEC" w:rsidRDefault="00C12AEC" w:rsidP="00C12AEC">
      <w:pPr>
        <w:shd w:val="clear" w:color="auto" w:fill="FFFFFF"/>
        <w:ind w:firstLine="480"/>
        <w:jc w:val="both"/>
        <w:rPr>
          <w:color w:val="000000"/>
        </w:rPr>
      </w:pPr>
      <w:r w:rsidRPr="00732D7A">
        <w:rPr>
          <w:color w:val="000000"/>
        </w:rPr>
        <w:t xml:space="preserve">5.2. По заявлению </w:t>
      </w:r>
      <w:r w:rsidR="00292E8A">
        <w:rPr>
          <w:color w:val="000000"/>
        </w:rPr>
        <w:t xml:space="preserve">учащегося (либо, его родителя, законного представителя) </w:t>
      </w:r>
      <w:r w:rsidRPr="00732D7A">
        <w:rPr>
          <w:color w:val="000000"/>
        </w:rPr>
        <w:t xml:space="preserve"> </w:t>
      </w:r>
      <w:r>
        <w:rPr>
          <w:color w:val="000000"/>
        </w:rPr>
        <w:t>Школа</w:t>
      </w:r>
      <w:r w:rsidRPr="00732D7A">
        <w:rPr>
          <w:color w:val="000000"/>
        </w:rPr>
        <w:t xml:space="preserve"> </w:t>
      </w:r>
      <w:r w:rsidR="00292E8A">
        <w:rPr>
          <w:color w:val="000000"/>
        </w:rPr>
        <w:t xml:space="preserve">  устана</w:t>
      </w:r>
      <w:r w:rsidRPr="00732D7A">
        <w:rPr>
          <w:color w:val="000000"/>
        </w:rPr>
        <w:t>в</w:t>
      </w:r>
      <w:r w:rsidR="00292E8A">
        <w:rPr>
          <w:color w:val="000000"/>
        </w:rPr>
        <w:t>ливает</w:t>
      </w:r>
      <w:r w:rsidRPr="00732D7A">
        <w:rPr>
          <w:color w:val="000000"/>
        </w:rPr>
        <w:t xml:space="preserve"> индивидуальны</w:t>
      </w:r>
      <w:r w:rsidR="00292E8A">
        <w:rPr>
          <w:color w:val="000000"/>
        </w:rPr>
        <w:t>е</w:t>
      </w:r>
      <w:r w:rsidRPr="00732D7A">
        <w:rPr>
          <w:color w:val="000000"/>
        </w:rPr>
        <w:t xml:space="preserve"> срок</w:t>
      </w:r>
      <w:r w:rsidR="00292E8A">
        <w:rPr>
          <w:color w:val="000000"/>
        </w:rPr>
        <w:t>и</w:t>
      </w:r>
      <w:r w:rsidRPr="00732D7A">
        <w:rPr>
          <w:color w:val="000000"/>
        </w:rPr>
        <w:t xml:space="preserve"> проведения промежуточной аттестации. </w:t>
      </w:r>
      <w:r w:rsidR="00292E8A">
        <w:rPr>
          <w:color w:val="000000"/>
        </w:rPr>
        <w:t>Данный обучающийся проходит промежуточную аттестацию по отдельному графику. По окончании досрочной промежуточной аттестации по предмету (-там), заполняется протокол.</w:t>
      </w:r>
    </w:p>
    <w:p w:rsidR="00C12AEC" w:rsidRDefault="00C12AEC" w:rsidP="00C12AEC">
      <w:pPr>
        <w:shd w:val="clear" w:color="auto" w:fill="FFFFFF"/>
        <w:ind w:firstLine="480"/>
        <w:jc w:val="both"/>
        <w:rPr>
          <w:color w:val="000000"/>
        </w:rPr>
      </w:pPr>
      <w:r w:rsidRPr="00732D7A">
        <w:rPr>
          <w:color w:val="000000"/>
        </w:rPr>
        <w:t xml:space="preserve">5.3. Гражданин, желающий пройти промежуточную аттестацию в </w:t>
      </w:r>
      <w:r>
        <w:rPr>
          <w:color w:val="000000"/>
        </w:rPr>
        <w:t>Школе</w:t>
      </w:r>
      <w:r w:rsidRPr="00732D7A">
        <w:rPr>
          <w:color w:val="000000"/>
        </w:rPr>
        <w:t xml:space="preserve">,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C12AEC" w:rsidRDefault="00C12AEC" w:rsidP="00C12AEC">
      <w:pPr>
        <w:shd w:val="clear" w:color="auto" w:fill="FFFFFF"/>
        <w:ind w:firstLine="480"/>
        <w:jc w:val="both"/>
        <w:rPr>
          <w:color w:val="000000"/>
        </w:rPr>
      </w:pPr>
      <w:r w:rsidRPr="00732D7A">
        <w:rPr>
          <w:color w:val="000000"/>
        </w:rPr>
        <w:t xml:space="preserve">5.4. Гражданин, желающий пройти промежуточную аттестацию (его законные представители) должен подать заявление о зачислении его экстерном в </w:t>
      </w:r>
      <w:r>
        <w:rPr>
          <w:color w:val="000000"/>
        </w:rPr>
        <w:t>Школу</w:t>
      </w:r>
      <w:r w:rsidRPr="00732D7A">
        <w:rPr>
          <w:color w:val="000000"/>
        </w:rPr>
        <w:t xml:space="preserve"> не позднее, чем за </w:t>
      </w:r>
      <w:r>
        <w:rPr>
          <w:color w:val="000000"/>
        </w:rPr>
        <w:t>две недели</w:t>
      </w:r>
      <w:r w:rsidRPr="00732D7A">
        <w:rPr>
          <w:color w:val="000000"/>
        </w:rPr>
        <w:t xml:space="preserve">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C12AEC" w:rsidRDefault="00D42BA2" w:rsidP="00C12AEC">
      <w:pPr>
        <w:widowControl w:val="0"/>
        <w:suppressAutoHyphens/>
        <w:ind w:firstLine="709"/>
        <w:jc w:val="both"/>
        <w:rPr>
          <w:lang w:eastAsia="ar-SA"/>
        </w:rPr>
      </w:pPr>
      <w:r w:rsidRPr="00D42BA2">
        <w:rPr>
          <w:lang w:eastAsia="ar-SA"/>
        </w:rPr>
        <w:t>5</w:t>
      </w:r>
      <w:r>
        <w:rPr>
          <w:lang w:eastAsia="ar-SA"/>
        </w:rPr>
        <w:t xml:space="preserve">.5. </w:t>
      </w:r>
      <w:proofErr w:type="gramStart"/>
      <w:r>
        <w:rPr>
          <w:lang w:eastAsia="ar-SA"/>
        </w:rPr>
        <w:t>Содержание,  объем</w:t>
      </w:r>
      <w:proofErr w:type="gramEnd"/>
      <w:r>
        <w:rPr>
          <w:lang w:eastAsia="ar-SA"/>
        </w:rPr>
        <w:t xml:space="preserve"> и формы контрольно-измерительных материалов определяется образовательной организацией. Для проведения процедуры промежуточной аттестации экстернов создается комиссия, в состав которой входят учителя-предметники, председателем является административный сотрудник.</w:t>
      </w:r>
    </w:p>
    <w:p w:rsidR="00D42BA2" w:rsidRDefault="00D42BA2" w:rsidP="00C12AEC">
      <w:pPr>
        <w:widowControl w:val="0"/>
        <w:suppressAutoHyphens/>
        <w:ind w:firstLine="709"/>
        <w:jc w:val="both"/>
        <w:rPr>
          <w:lang w:eastAsia="ar-SA"/>
        </w:rPr>
      </w:pPr>
      <w:r>
        <w:rPr>
          <w:lang w:eastAsia="ar-SA"/>
        </w:rPr>
        <w:t xml:space="preserve">5.6. Неудовлетворительный результат прохождения промежуточной аттестации экстерна признается академической задолженностью, которую экстерн обязан ликвидировать в </w:t>
      </w:r>
      <w:r w:rsidR="00735FB0">
        <w:rPr>
          <w:lang w:eastAsia="ar-SA"/>
        </w:rPr>
        <w:t xml:space="preserve">месячный срок. </w:t>
      </w:r>
      <w:r>
        <w:rPr>
          <w:lang w:eastAsia="ar-SA"/>
        </w:rPr>
        <w:t xml:space="preserve"> Ответственность за ликвидацию данной задолжен</w:t>
      </w:r>
      <w:r w:rsidR="00735FB0">
        <w:rPr>
          <w:lang w:eastAsia="ar-SA"/>
        </w:rPr>
        <w:t>ности несет экстерн и его родители (законные представители). Право сдачи академической задолженности предоставляется дважды.</w:t>
      </w:r>
      <w:r>
        <w:rPr>
          <w:lang w:eastAsia="ar-SA"/>
        </w:rPr>
        <w:t xml:space="preserve">  </w:t>
      </w:r>
    </w:p>
    <w:p w:rsidR="003633D3" w:rsidRDefault="00D42BA2" w:rsidP="009146DD">
      <w:pPr>
        <w:widowControl w:val="0"/>
        <w:suppressAutoHyphens/>
        <w:ind w:firstLine="709"/>
        <w:jc w:val="both"/>
        <w:rPr>
          <w:lang w:eastAsia="ar-SA"/>
        </w:rPr>
      </w:pPr>
      <w:r>
        <w:rPr>
          <w:lang w:eastAsia="ar-SA"/>
        </w:rPr>
        <w:t>5.7. За проведение промежуточной аттестации экстернов плата МБОУ СОШ № 2 им. Адмирала Ушакова не взимается.</w:t>
      </w:r>
    </w:p>
    <w:sectPr w:rsidR="003633D3" w:rsidSect="006957AE">
      <w:footerReference w:type="even" r:id="rId7"/>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75" w:rsidRDefault="00F97E75">
      <w:r>
        <w:separator/>
      </w:r>
    </w:p>
  </w:endnote>
  <w:endnote w:type="continuationSeparator" w:id="0">
    <w:p w:rsidR="00F97E75" w:rsidRDefault="00F9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97" w:rsidRDefault="00C12AEC" w:rsidP="00CD5D9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D5D97" w:rsidRDefault="00251974" w:rsidP="00CD5D9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97" w:rsidRDefault="00C12AEC" w:rsidP="00CD5D9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51974">
      <w:rPr>
        <w:rStyle w:val="a6"/>
        <w:noProof/>
      </w:rPr>
      <w:t>13</w:t>
    </w:r>
    <w:r>
      <w:rPr>
        <w:rStyle w:val="a6"/>
      </w:rPr>
      <w:fldChar w:fldCharType="end"/>
    </w:r>
  </w:p>
  <w:p w:rsidR="00CD5D97" w:rsidRDefault="00251974" w:rsidP="00CD5D9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75" w:rsidRDefault="00F97E75">
      <w:r>
        <w:separator/>
      </w:r>
    </w:p>
  </w:footnote>
  <w:footnote w:type="continuationSeparator" w:id="0">
    <w:p w:rsidR="00F97E75" w:rsidRDefault="00F97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EC"/>
    <w:rsid w:val="00044718"/>
    <w:rsid w:val="000451C1"/>
    <w:rsid w:val="0009378B"/>
    <w:rsid w:val="000D4461"/>
    <w:rsid w:val="00142F85"/>
    <w:rsid w:val="0016613D"/>
    <w:rsid w:val="001E78EB"/>
    <w:rsid w:val="00206FB5"/>
    <w:rsid w:val="002271B6"/>
    <w:rsid w:val="00251974"/>
    <w:rsid w:val="00292E8A"/>
    <w:rsid w:val="002D4F8D"/>
    <w:rsid w:val="002F3903"/>
    <w:rsid w:val="0031775D"/>
    <w:rsid w:val="00337C8E"/>
    <w:rsid w:val="003633D3"/>
    <w:rsid w:val="00383AF8"/>
    <w:rsid w:val="00427628"/>
    <w:rsid w:val="00437F9C"/>
    <w:rsid w:val="00451860"/>
    <w:rsid w:val="004A66D0"/>
    <w:rsid w:val="00527A2F"/>
    <w:rsid w:val="0053195F"/>
    <w:rsid w:val="00560341"/>
    <w:rsid w:val="00595FB6"/>
    <w:rsid w:val="006528B7"/>
    <w:rsid w:val="00683061"/>
    <w:rsid w:val="006957AE"/>
    <w:rsid w:val="006A602A"/>
    <w:rsid w:val="006B20C4"/>
    <w:rsid w:val="006E512F"/>
    <w:rsid w:val="006F6BAA"/>
    <w:rsid w:val="007057F0"/>
    <w:rsid w:val="0072734C"/>
    <w:rsid w:val="00735FB0"/>
    <w:rsid w:val="007512F5"/>
    <w:rsid w:val="00762EFA"/>
    <w:rsid w:val="007D3C8D"/>
    <w:rsid w:val="007D418A"/>
    <w:rsid w:val="00824013"/>
    <w:rsid w:val="008C11FE"/>
    <w:rsid w:val="008E61DD"/>
    <w:rsid w:val="009146DD"/>
    <w:rsid w:val="00967CD0"/>
    <w:rsid w:val="009A444E"/>
    <w:rsid w:val="009E0D5C"/>
    <w:rsid w:val="00A3577C"/>
    <w:rsid w:val="00A86E63"/>
    <w:rsid w:val="00AB225A"/>
    <w:rsid w:val="00AF4064"/>
    <w:rsid w:val="00B00168"/>
    <w:rsid w:val="00B45CED"/>
    <w:rsid w:val="00B86619"/>
    <w:rsid w:val="00B97E9A"/>
    <w:rsid w:val="00BE60C2"/>
    <w:rsid w:val="00BF09C6"/>
    <w:rsid w:val="00C12AEC"/>
    <w:rsid w:val="00C727DC"/>
    <w:rsid w:val="00C74E1A"/>
    <w:rsid w:val="00CC2105"/>
    <w:rsid w:val="00CE45DA"/>
    <w:rsid w:val="00D01CA3"/>
    <w:rsid w:val="00D22B9A"/>
    <w:rsid w:val="00D42BA2"/>
    <w:rsid w:val="00D8759A"/>
    <w:rsid w:val="00D96761"/>
    <w:rsid w:val="00E03078"/>
    <w:rsid w:val="00E05091"/>
    <w:rsid w:val="00E05AFB"/>
    <w:rsid w:val="00E35912"/>
    <w:rsid w:val="00E90228"/>
    <w:rsid w:val="00EA3E6B"/>
    <w:rsid w:val="00EB3BDF"/>
    <w:rsid w:val="00F171CC"/>
    <w:rsid w:val="00F73BDA"/>
    <w:rsid w:val="00F9733A"/>
    <w:rsid w:val="00F9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5F64FF-C6C8-448D-BFED-1D96FC19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AEC"/>
    <w:pPr>
      <w:spacing w:before="100" w:beforeAutospacing="1" w:after="100" w:afterAutospacing="1"/>
    </w:pPr>
  </w:style>
  <w:style w:type="paragraph" w:customStyle="1" w:styleId="western">
    <w:name w:val="western"/>
    <w:basedOn w:val="a"/>
    <w:rsid w:val="00C12AEC"/>
    <w:pPr>
      <w:spacing w:before="100" w:beforeAutospacing="1" w:after="115"/>
    </w:pPr>
    <w:rPr>
      <w:color w:val="000000"/>
    </w:rPr>
  </w:style>
  <w:style w:type="paragraph" w:styleId="a4">
    <w:name w:val="footer"/>
    <w:basedOn w:val="a"/>
    <w:link w:val="a5"/>
    <w:rsid w:val="00C12AEC"/>
    <w:pPr>
      <w:tabs>
        <w:tab w:val="center" w:pos="4677"/>
        <w:tab w:val="right" w:pos="9355"/>
      </w:tabs>
    </w:pPr>
  </w:style>
  <w:style w:type="character" w:customStyle="1" w:styleId="a5">
    <w:name w:val="Нижний колонтитул Знак"/>
    <w:basedOn w:val="a0"/>
    <w:link w:val="a4"/>
    <w:rsid w:val="00C12AEC"/>
    <w:rPr>
      <w:rFonts w:ascii="Times New Roman" w:eastAsia="Times New Roman" w:hAnsi="Times New Roman" w:cs="Times New Roman"/>
      <w:sz w:val="24"/>
      <w:szCs w:val="24"/>
      <w:lang w:eastAsia="ru-RU"/>
    </w:rPr>
  </w:style>
  <w:style w:type="character" w:styleId="a6">
    <w:name w:val="page number"/>
    <w:basedOn w:val="a0"/>
    <w:rsid w:val="00C12AEC"/>
  </w:style>
  <w:style w:type="paragraph" w:styleId="a7">
    <w:name w:val="List Paragraph"/>
    <w:basedOn w:val="a"/>
    <w:uiPriority w:val="34"/>
    <w:qFormat/>
    <w:rsid w:val="00C12AEC"/>
    <w:pPr>
      <w:spacing w:after="200" w:line="276" w:lineRule="auto"/>
      <w:ind w:left="720"/>
      <w:contextualSpacing/>
    </w:pPr>
    <w:rPr>
      <w:rFonts w:asciiTheme="minorHAnsi" w:hAnsiTheme="minorHAnsi"/>
      <w:sz w:val="22"/>
      <w:szCs w:val="22"/>
      <w:lang w:eastAsia="en-US"/>
    </w:rPr>
  </w:style>
  <w:style w:type="paragraph" w:styleId="a8">
    <w:name w:val="Balloon Text"/>
    <w:basedOn w:val="a"/>
    <w:link w:val="a9"/>
    <w:uiPriority w:val="99"/>
    <w:semiHidden/>
    <w:unhideWhenUsed/>
    <w:rsid w:val="00C12AEC"/>
    <w:rPr>
      <w:rFonts w:ascii="Tahoma" w:hAnsi="Tahoma" w:cs="Tahoma"/>
      <w:sz w:val="16"/>
      <w:szCs w:val="16"/>
    </w:rPr>
  </w:style>
  <w:style w:type="character" w:customStyle="1" w:styleId="a9">
    <w:name w:val="Текст выноски Знак"/>
    <w:basedOn w:val="a0"/>
    <w:link w:val="a8"/>
    <w:uiPriority w:val="99"/>
    <w:semiHidden/>
    <w:rsid w:val="00C12AEC"/>
    <w:rPr>
      <w:rFonts w:ascii="Tahoma" w:eastAsia="Times New Roman" w:hAnsi="Tahoma" w:cs="Tahoma"/>
      <w:sz w:val="16"/>
      <w:szCs w:val="16"/>
      <w:lang w:eastAsia="ru-RU"/>
    </w:rPr>
  </w:style>
  <w:style w:type="table" w:styleId="aa">
    <w:name w:val="Table Grid"/>
    <w:basedOn w:val="a1"/>
    <w:uiPriority w:val="59"/>
    <w:rsid w:val="00BE6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13</Pages>
  <Words>5829</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school2gel</Company>
  <LinksUpToDate>false</LinksUpToDate>
  <CharactersWithSpaces>38983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Фатеева</dc:creator>
  <cp:lastModifiedBy>Printer</cp:lastModifiedBy>
  <cp:revision>41</cp:revision>
  <cp:lastPrinted>2018-08-14T11:07:00Z</cp:lastPrinted>
  <dcterms:created xsi:type="dcterms:W3CDTF">2016-06-15T10:53:00Z</dcterms:created>
  <dcterms:modified xsi:type="dcterms:W3CDTF">2019-01-13T16:00:00Z</dcterms:modified>
</cp:coreProperties>
</file>