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3"/>
        <w:gridCol w:w="253"/>
        <w:gridCol w:w="263"/>
      </w:tblGrid>
      <w:tr w:rsidR="00E47496" w:rsidRPr="000148CF" w:rsidTr="00E47496">
        <w:tc>
          <w:tcPr>
            <w:tcW w:w="3190" w:type="dxa"/>
          </w:tcPr>
          <w:p w:rsidR="00E47496" w:rsidRPr="000148CF" w:rsidRDefault="001A5E31" w:rsidP="00E47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43CDF0E" wp14:editId="4E45EFC8">
                  <wp:extent cx="5815173" cy="8609744"/>
                  <wp:effectExtent l="0" t="0" r="0" b="1270"/>
                  <wp:docPr id="2" name="Рисунок 2" descr="C:\Users\Фатеева\Documents\Scanned Documents\Самообследовани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Фатеева\Documents\Scanned Documents\Самообследовани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173" cy="860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47496" w:rsidRPr="000148CF" w:rsidRDefault="00E47496" w:rsidP="00E47496">
            <w:pPr>
              <w:rPr>
                <w:b/>
                <w:sz w:val="28"/>
                <w:szCs w:val="28"/>
              </w:rPr>
            </w:pPr>
          </w:p>
        </w:tc>
      </w:tr>
    </w:tbl>
    <w:p w:rsidR="00E47496" w:rsidRPr="000148CF" w:rsidRDefault="00E47496" w:rsidP="00E47496">
      <w:pPr>
        <w:pStyle w:val="1"/>
        <w:ind w:firstLine="709"/>
        <w:rPr>
          <w:i w:val="0"/>
          <w:sz w:val="28"/>
          <w:szCs w:val="28"/>
          <w:u w:val="none"/>
        </w:rPr>
      </w:pPr>
    </w:p>
    <w:p w:rsidR="00E47496" w:rsidRPr="000148CF" w:rsidRDefault="00E47496" w:rsidP="00E47496">
      <w:pPr>
        <w:pStyle w:val="1"/>
        <w:ind w:firstLine="709"/>
        <w:rPr>
          <w:i w:val="0"/>
          <w:sz w:val="28"/>
          <w:szCs w:val="28"/>
          <w:u w:val="none"/>
        </w:rPr>
      </w:pP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48CF">
        <w:rPr>
          <w:rFonts w:ascii="Times New Roman" w:hAnsi="Times New Roman"/>
          <w:sz w:val="28"/>
          <w:szCs w:val="28"/>
        </w:rPr>
        <w:t>организовать методическое сопровождение педагогов по формированию профессиональных  компетенций, ориентированных на достижение новых образовательных результатов;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усилить качество </w:t>
      </w:r>
      <w:proofErr w:type="spellStart"/>
      <w:r w:rsidRPr="000148C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контроля и</w:t>
      </w:r>
      <w:r w:rsidRPr="000148CF">
        <w:rPr>
          <w:sz w:val="28"/>
          <w:szCs w:val="28"/>
        </w:rPr>
        <w:t xml:space="preserve"> </w:t>
      </w:r>
      <w:r w:rsidRPr="000148CF">
        <w:rPr>
          <w:rFonts w:ascii="Times New Roman" w:hAnsi="Times New Roman"/>
          <w:sz w:val="28"/>
          <w:szCs w:val="28"/>
        </w:rPr>
        <w:t>мониторинг результатов профессиональной деятельности учителей;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0148CF">
        <w:rPr>
          <w:rFonts w:ascii="Times New Roman" w:hAnsi="Times New Roman"/>
          <w:color w:val="000000"/>
          <w:spacing w:val="-4"/>
          <w:sz w:val="28"/>
          <w:szCs w:val="28"/>
        </w:rPr>
        <w:t xml:space="preserve">повысить качество образования в школе на основе </w:t>
      </w:r>
      <w:proofErr w:type="spellStart"/>
      <w:r w:rsidRPr="000148CF">
        <w:rPr>
          <w:rFonts w:ascii="Times New Roman" w:hAnsi="Times New Roman"/>
          <w:color w:val="000000"/>
          <w:spacing w:val="-4"/>
          <w:sz w:val="28"/>
          <w:szCs w:val="28"/>
        </w:rPr>
        <w:t>компетентностного</w:t>
      </w:r>
      <w:proofErr w:type="spellEnd"/>
      <w:r w:rsidRPr="000148C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0148CF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подхода  путем внедрения продуктивных и интерактивных образовательных </w:t>
      </w:r>
      <w:r w:rsidRPr="000148CF">
        <w:rPr>
          <w:rFonts w:ascii="Times New Roman" w:hAnsi="Times New Roman"/>
          <w:color w:val="000000"/>
          <w:spacing w:val="-11"/>
          <w:sz w:val="28"/>
          <w:szCs w:val="28"/>
        </w:rPr>
        <w:t xml:space="preserve">технологий, </w:t>
      </w:r>
      <w:r w:rsidRPr="000148CF">
        <w:rPr>
          <w:rFonts w:ascii="Times New Roman" w:hAnsi="Times New Roman"/>
          <w:sz w:val="28"/>
          <w:szCs w:val="28"/>
        </w:rPr>
        <w:t>повысить качественные показатели обучения учащихся: снизить количестве неуспевающих, повысить итоги государственной итоговой аттестации;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повысить уровень преподавания математики в школе;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активизировать работу по привлечению  учащихся к исследовательской и проектной  деятельности,  обеспечить создание  условий для приобретения </w:t>
      </w:r>
      <w:proofErr w:type="gramStart"/>
      <w:r w:rsidRPr="000148C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опыта самостоятельного решения проблем в процессе обучения на основе использования собственного и социального опыта;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отработать </w:t>
      </w:r>
      <w:proofErr w:type="spellStart"/>
      <w:r w:rsidRPr="000148CF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систему оценки качества образования учащихся, формировать  портфолио  каждому ученику;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обеспечить эффективное сочетание учебных и </w:t>
      </w:r>
      <w:proofErr w:type="spellStart"/>
      <w:r w:rsidRPr="000148CF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форм организации образовательной деятельности; 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развивать воспитательную систему  школы, </w:t>
      </w:r>
      <w:proofErr w:type="gramStart"/>
      <w:r w:rsidRPr="000148CF">
        <w:rPr>
          <w:rFonts w:ascii="Times New Roman" w:hAnsi="Times New Roman"/>
          <w:sz w:val="28"/>
          <w:szCs w:val="28"/>
        </w:rPr>
        <w:t>поднять роль самоуправления</w:t>
      </w:r>
      <w:proofErr w:type="gramEnd"/>
      <w:r w:rsidRPr="000148CF">
        <w:rPr>
          <w:rFonts w:ascii="Times New Roman" w:hAnsi="Times New Roman"/>
          <w:sz w:val="28"/>
          <w:szCs w:val="28"/>
        </w:rPr>
        <w:t>, предоставить возможность ребятам участвовать в разработке и реализации социальных проектов, расширить условия для самореализации и развития личности.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активизировать патриотическое воспитание учащихся, обеспечить качественную деятельность школьного музея и специализированных классов казачьей направленности и кадетских;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обеспечить формирование информационной культуры педагогов и обучающихся; сформировать информационную образовательную среду школы с использованием современных </w:t>
      </w:r>
      <w:r w:rsidRPr="000148CF">
        <w:rPr>
          <w:rFonts w:ascii="Times New Roman" w:hAnsi="Times New Roman"/>
          <w:sz w:val="28"/>
          <w:szCs w:val="28"/>
          <w:lang w:val="en-US"/>
        </w:rPr>
        <w:t>IT</w:t>
      </w:r>
      <w:r w:rsidRPr="000148CF">
        <w:rPr>
          <w:rFonts w:ascii="Times New Roman" w:hAnsi="Times New Roman"/>
          <w:sz w:val="28"/>
          <w:szCs w:val="28"/>
        </w:rPr>
        <w:t>-технологий как ресурсов повышения эффективности разнообразных культурно-образовательных практик учащихся.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hAnsi="Times New Roman"/>
          <w:sz w:val="28"/>
          <w:szCs w:val="28"/>
        </w:rPr>
      </w:pPr>
      <w:r w:rsidRPr="000148CF">
        <w:rPr>
          <w:rStyle w:val="Zag11"/>
          <w:rFonts w:ascii="Times New Roman" w:eastAsia="@Arial Unicode MS" w:hAnsi="Times New Roman"/>
          <w:sz w:val="28"/>
          <w:szCs w:val="28"/>
        </w:rPr>
        <w:t>обеспечить условия для сохранения и укрепления физического, психологического и социального здоровья обучающихся, их безопасности.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Самоанализ деятельности педагогического коллектива в 2015-2016 учебном году по реализации поставленных цели и задач организован по следующему </w:t>
      </w:r>
      <w:r w:rsidRPr="000148CF">
        <w:rPr>
          <w:b/>
          <w:sz w:val="28"/>
          <w:szCs w:val="28"/>
        </w:rPr>
        <w:t>плану</w:t>
      </w:r>
      <w:r w:rsidRPr="000148CF">
        <w:rPr>
          <w:sz w:val="28"/>
          <w:szCs w:val="28"/>
        </w:rPr>
        <w:t xml:space="preserve">: </w:t>
      </w:r>
    </w:p>
    <w:p w:rsidR="009E0045" w:rsidRPr="009E0045" w:rsidRDefault="009E0045" w:rsidP="00F65D1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045">
        <w:rPr>
          <w:rFonts w:ascii="Times New Roman" w:hAnsi="Times New Roman"/>
          <w:sz w:val="28"/>
          <w:szCs w:val="28"/>
        </w:rPr>
        <w:t>блок – Введение</w:t>
      </w:r>
    </w:p>
    <w:p w:rsidR="009E0045" w:rsidRDefault="00035EB4" w:rsidP="00F65D1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– </w:t>
      </w:r>
      <w:r w:rsidR="009E0045" w:rsidRPr="009E0045">
        <w:rPr>
          <w:rFonts w:ascii="Times New Roman" w:hAnsi="Times New Roman"/>
          <w:sz w:val="28"/>
          <w:szCs w:val="28"/>
        </w:rPr>
        <w:t>Деятельность образовательного учреждения, направленная на получение основного и среднего общего образования.</w:t>
      </w:r>
    </w:p>
    <w:p w:rsidR="00595256" w:rsidRDefault="00035EB4" w:rsidP="00F65D1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блок – </w:t>
      </w:r>
      <w:r w:rsidR="00595256" w:rsidRPr="00595256">
        <w:rPr>
          <w:rFonts w:ascii="Times New Roman" w:hAnsi="Times New Roman"/>
          <w:sz w:val="28"/>
          <w:szCs w:val="28"/>
        </w:rPr>
        <w:t>Анализ состояния качества знаний, умений</w:t>
      </w:r>
      <w:r w:rsidR="00595256">
        <w:rPr>
          <w:rFonts w:ascii="Times New Roman" w:hAnsi="Times New Roman"/>
          <w:sz w:val="28"/>
          <w:szCs w:val="28"/>
        </w:rPr>
        <w:t xml:space="preserve">  и навыков учащихся, реализации ФГОС.</w:t>
      </w:r>
    </w:p>
    <w:p w:rsidR="00595256" w:rsidRPr="00595256" w:rsidRDefault="00035EB4" w:rsidP="00F65D1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блок – </w:t>
      </w:r>
      <w:r w:rsidR="00595256" w:rsidRPr="00595256">
        <w:rPr>
          <w:rFonts w:ascii="Times New Roman" w:hAnsi="Times New Roman"/>
          <w:bCs/>
          <w:iCs/>
          <w:sz w:val="28"/>
          <w:szCs w:val="28"/>
        </w:rPr>
        <w:t xml:space="preserve">Анализ итоговой аттестации  учащихся </w:t>
      </w:r>
      <w:r w:rsidR="0059525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5256" w:rsidRPr="00595256">
        <w:rPr>
          <w:rFonts w:ascii="Times New Roman" w:hAnsi="Times New Roman"/>
          <w:bCs/>
          <w:iCs/>
          <w:sz w:val="28"/>
          <w:szCs w:val="28"/>
        </w:rPr>
        <w:t>9-х, 11-х кл</w:t>
      </w:r>
      <w:r w:rsidR="00595256">
        <w:rPr>
          <w:rFonts w:ascii="Times New Roman" w:hAnsi="Times New Roman"/>
          <w:bCs/>
          <w:iCs/>
          <w:sz w:val="28"/>
          <w:szCs w:val="28"/>
        </w:rPr>
        <w:t>ассов.</w:t>
      </w:r>
    </w:p>
    <w:p w:rsidR="00595256" w:rsidRPr="00DD640C" w:rsidRDefault="00035EB4" w:rsidP="00F65D1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– </w:t>
      </w:r>
      <w:r w:rsidR="00595256" w:rsidRPr="00595256">
        <w:rPr>
          <w:rFonts w:ascii="Times New Roman" w:hAnsi="Times New Roman"/>
          <w:sz w:val="28"/>
          <w:szCs w:val="28"/>
        </w:rPr>
        <w:t>Развитие познавательных интересов учащихся.</w:t>
      </w:r>
    </w:p>
    <w:p w:rsidR="00DD640C" w:rsidRDefault="00DD640C" w:rsidP="00F65D1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– Анализ воспитательной работы.</w:t>
      </w:r>
    </w:p>
    <w:p w:rsidR="00DD640C" w:rsidRDefault="00DD640C" w:rsidP="00F65D1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– Кадровый потенциал школы.</w:t>
      </w:r>
    </w:p>
    <w:p w:rsidR="00595256" w:rsidRPr="00035EB4" w:rsidRDefault="00035EB4" w:rsidP="00F65D1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– </w:t>
      </w:r>
      <w:r w:rsidR="00595256" w:rsidRPr="00595256">
        <w:rPr>
          <w:rFonts w:ascii="Times New Roman" w:hAnsi="Times New Roman"/>
          <w:sz w:val="28"/>
          <w:szCs w:val="28"/>
        </w:rPr>
        <w:t>Инновационный потенциал педагогического коллектива, совершенствование профессионального мастерства педагогов.</w:t>
      </w:r>
    </w:p>
    <w:p w:rsidR="00595256" w:rsidRDefault="00035EB4" w:rsidP="00F65D1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– </w:t>
      </w:r>
      <w:r w:rsidR="00595256" w:rsidRPr="00595256">
        <w:rPr>
          <w:rFonts w:ascii="Times New Roman" w:hAnsi="Times New Roman"/>
          <w:sz w:val="28"/>
          <w:szCs w:val="28"/>
        </w:rPr>
        <w:t>Создание условий для осуществления образовательного процесса</w:t>
      </w:r>
    </w:p>
    <w:p w:rsidR="00035EB4" w:rsidRPr="00035EB4" w:rsidRDefault="00035EB4" w:rsidP="00F65D10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– </w:t>
      </w:r>
      <w:r w:rsidRPr="00035EB4">
        <w:rPr>
          <w:rFonts w:ascii="Times New Roman" w:hAnsi="Times New Roman"/>
          <w:sz w:val="28"/>
          <w:szCs w:val="28"/>
        </w:rPr>
        <w:t xml:space="preserve">Выводы и задачи на 2016-2017 учебный год.  </w:t>
      </w:r>
    </w:p>
    <w:p w:rsidR="00035EB4" w:rsidRPr="00035EB4" w:rsidRDefault="00035EB4" w:rsidP="00035EB4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012EA8" w:rsidRPr="00012EA8" w:rsidRDefault="00012EA8" w:rsidP="00012EA8">
      <w:pPr>
        <w:ind w:firstLine="709"/>
        <w:jc w:val="center"/>
        <w:rPr>
          <w:b/>
          <w:sz w:val="28"/>
          <w:szCs w:val="28"/>
        </w:rPr>
      </w:pPr>
      <w:r w:rsidRPr="007D3A40">
        <w:rPr>
          <w:b/>
          <w:sz w:val="28"/>
          <w:szCs w:val="28"/>
        </w:rPr>
        <w:t xml:space="preserve">С учетом данных задач в течение учебного года на педагогических </w:t>
      </w:r>
      <w:r w:rsidRPr="00012EA8">
        <w:rPr>
          <w:b/>
          <w:sz w:val="28"/>
          <w:szCs w:val="28"/>
        </w:rPr>
        <w:t>советах были заслушаны следующие вопросы: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b/>
          <w:bCs/>
          <w:iCs/>
          <w:sz w:val="28"/>
          <w:szCs w:val="28"/>
        </w:rPr>
      </w:pPr>
      <w:r w:rsidRPr="007D3A40">
        <w:rPr>
          <w:bCs/>
          <w:sz w:val="28"/>
          <w:szCs w:val="28"/>
        </w:rPr>
        <w:t>Анализ учебно-воспитательной работы  школы за 201</w:t>
      </w:r>
      <w:r>
        <w:rPr>
          <w:bCs/>
          <w:sz w:val="28"/>
          <w:szCs w:val="28"/>
        </w:rPr>
        <w:t>4/2015</w:t>
      </w:r>
      <w:r w:rsidRPr="007D3A40">
        <w:rPr>
          <w:bCs/>
          <w:sz w:val="28"/>
          <w:szCs w:val="28"/>
        </w:rPr>
        <w:t xml:space="preserve"> учебный год. Цели, задачи, направления деятельности педагогического коллектива на 201</w:t>
      </w:r>
      <w:r>
        <w:rPr>
          <w:bCs/>
          <w:sz w:val="28"/>
          <w:szCs w:val="28"/>
        </w:rPr>
        <w:t>5</w:t>
      </w:r>
      <w:r w:rsidRPr="007D3A40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6</w:t>
      </w:r>
      <w:r w:rsidRPr="007D3A40">
        <w:rPr>
          <w:bCs/>
          <w:sz w:val="28"/>
          <w:szCs w:val="28"/>
        </w:rPr>
        <w:t xml:space="preserve"> учебный год</w:t>
      </w:r>
      <w:r w:rsidRPr="007D3A40">
        <w:rPr>
          <w:iCs/>
          <w:sz w:val="28"/>
          <w:szCs w:val="28"/>
        </w:rPr>
        <w:t>.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7D3A40">
        <w:rPr>
          <w:bCs/>
          <w:iCs/>
          <w:sz w:val="28"/>
          <w:szCs w:val="28"/>
        </w:rPr>
        <w:t>Рассмотрение и согласование нормативно-правовой базы. Принятие локальных актов.</w:t>
      </w:r>
    </w:p>
    <w:p w:rsidR="00012EA8" w:rsidRPr="00012EA8" w:rsidRDefault="00012EA8" w:rsidP="00F65D10">
      <w:pPr>
        <w:numPr>
          <w:ilvl w:val="0"/>
          <w:numId w:val="30"/>
        </w:numPr>
        <w:ind w:left="0" w:firstLine="709"/>
        <w:jc w:val="both"/>
        <w:rPr>
          <w:bCs/>
          <w:iCs/>
          <w:sz w:val="28"/>
          <w:szCs w:val="28"/>
        </w:rPr>
      </w:pPr>
      <w:r w:rsidRPr="00012EA8">
        <w:rPr>
          <w:sz w:val="28"/>
          <w:szCs w:val="28"/>
        </w:rPr>
        <w:t xml:space="preserve">«Современное образование: новые требования, новые возможности, новая ответственность».  </w:t>
      </w:r>
    </w:p>
    <w:p w:rsidR="00012EA8" w:rsidRDefault="00012EA8" w:rsidP="00F65D10">
      <w:pPr>
        <w:pStyle w:val="ae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12EA8">
        <w:rPr>
          <w:sz w:val="28"/>
          <w:szCs w:val="28"/>
        </w:rPr>
        <w:t xml:space="preserve">«Социализация: роль педагогического коллектива в становлении личности и профилактической работе с </w:t>
      </w:r>
      <w:proofErr w:type="gramStart"/>
      <w:r w:rsidRPr="00012EA8">
        <w:rPr>
          <w:sz w:val="28"/>
          <w:szCs w:val="28"/>
        </w:rPr>
        <w:t>обучающимися</w:t>
      </w:r>
      <w:proofErr w:type="gramEnd"/>
      <w:r w:rsidRPr="00012EA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D3A40">
        <w:rPr>
          <w:sz w:val="28"/>
          <w:szCs w:val="28"/>
        </w:rPr>
        <w:t>Организация и проведение государственной итоговой аттестации по образовательным программам основного общего образования и среднего общего образования в 201</w:t>
      </w:r>
      <w:r>
        <w:rPr>
          <w:sz w:val="28"/>
          <w:szCs w:val="28"/>
        </w:rPr>
        <w:t>6</w:t>
      </w:r>
      <w:r w:rsidRPr="007D3A40">
        <w:rPr>
          <w:sz w:val="28"/>
          <w:szCs w:val="28"/>
        </w:rPr>
        <w:t xml:space="preserve"> году.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D3A40">
        <w:rPr>
          <w:sz w:val="28"/>
          <w:szCs w:val="28"/>
        </w:rPr>
        <w:t xml:space="preserve"> О допуске учащихся 9-х и 11-х классов к государственной (итоговой) аттестации.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D3A40">
        <w:rPr>
          <w:iCs/>
          <w:sz w:val="28"/>
          <w:szCs w:val="28"/>
        </w:rPr>
        <w:t xml:space="preserve"> О переводе учащихся 1-4, 5-8, 10-х классов в следующий класс.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D3A40">
        <w:rPr>
          <w:iCs/>
          <w:sz w:val="28"/>
          <w:szCs w:val="28"/>
        </w:rPr>
        <w:t xml:space="preserve"> О награждении учащихся похвальными листами. 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D3A40">
        <w:rPr>
          <w:iCs/>
          <w:sz w:val="28"/>
          <w:szCs w:val="28"/>
        </w:rPr>
        <w:t xml:space="preserve"> О выдаче аттестатов об основном общем образовании выпускникам 9-х классов.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D3A40">
        <w:rPr>
          <w:iCs/>
          <w:sz w:val="28"/>
          <w:szCs w:val="28"/>
        </w:rPr>
        <w:t xml:space="preserve">О выдаче аттестатов  о среднем (полном) общем образовании выпускникам 11-х классов. </w:t>
      </w:r>
    </w:p>
    <w:p w:rsidR="00012EA8" w:rsidRPr="007D3A40" w:rsidRDefault="00012EA8" w:rsidP="00F65D10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D3A40">
        <w:rPr>
          <w:iCs/>
          <w:sz w:val="28"/>
          <w:szCs w:val="28"/>
        </w:rPr>
        <w:t xml:space="preserve"> О награждении выпускников 11-х классов золотыми медалями.</w:t>
      </w:r>
    </w:p>
    <w:p w:rsidR="00012EA8" w:rsidRPr="007D3A40" w:rsidRDefault="00012EA8" w:rsidP="00012EA8">
      <w:pPr>
        <w:ind w:firstLine="709"/>
        <w:jc w:val="both"/>
        <w:rPr>
          <w:sz w:val="28"/>
          <w:szCs w:val="28"/>
        </w:rPr>
      </w:pPr>
      <w:r w:rsidRPr="007D3A40">
        <w:rPr>
          <w:sz w:val="28"/>
          <w:szCs w:val="28"/>
        </w:rPr>
        <w:t>В ходе заседаний педагогических советом обсуждались актуальные вопросы современного российского образования, проблемы учебно-воспитательного процесса в образовательном учреждении, обобщался опыт педагогов-предметников и классных руководителей, решались вопросы  организации образовательного процесса, формирования фонда оплаты труда учреждения, заслушивались вопросы о выполнении решений предыдущих педагогических советов.</w:t>
      </w:r>
    </w:p>
    <w:p w:rsidR="00B76E48" w:rsidRDefault="00B76E48" w:rsidP="00B76E48">
      <w:pPr>
        <w:ind w:firstLine="709"/>
        <w:jc w:val="center"/>
        <w:rPr>
          <w:b/>
          <w:sz w:val="28"/>
          <w:szCs w:val="28"/>
        </w:rPr>
      </w:pPr>
    </w:p>
    <w:p w:rsidR="00012EA8" w:rsidRPr="00035EB4" w:rsidRDefault="00B76E48" w:rsidP="00B76E48">
      <w:pPr>
        <w:ind w:firstLine="709"/>
        <w:jc w:val="center"/>
        <w:rPr>
          <w:i/>
          <w:sz w:val="28"/>
          <w:szCs w:val="28"/>
        </w:rPr>
      </w:pPr>
      <w:proofErr w:type="gramStart"/>
      <w:r w:rsidRPr="00035EB4">
        <w:rPr>
          <w:b/>
          <w:i/>
          <w:sz w:val="28"/>
          <w:szCs w:val="28"/>
          <w:lang w:val="en-US"/>
        </w:rPr>
        <w:lastRenderedPageBreak/>
        <w:t>II</w:t>
      </w:r>
      <w:r w:rsidRPr="00035EB4">
        <w:rPr>
          <w:b/>
          <w:i/>
          <w:sz w:val="28"/>
          <w:szCs w:val="28"/>
        </w:rPr>
        <w:t xml:space="preserve"> блок.</w:t>
      </w:r>
      <w:proofErr w:type="gramEnd"/>
      <w:r w:rsidRPr="00035EB4">
        <w:rPr>
          <w:b/>
          <w:i/>
          <w:sz w:val="28"/>
          <w:szCs w:val="28"/>
        </w:rPr>
        <w:t xml:space="preserve">  Деятельность образовательного учреждения, направленная на получение основного и среднего общего образования.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   </w:t>
      </w:r>
    </w:p>
    <w:p w:rsidR="00E47496" w:rsidRPr="000148CF" w:rsidRDefault="00E47496" w:rsidP="00E47496">
      <w:pPr>
        <w:jc w:val="center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Обеспечение доступности и вариативности образовательных услуг</w:t>
      </w:r>
    </w:p>
    <w:p w:rsidR="00E47496" w:rsidRPr="000148CF" w:rsidRDefault="00E47496" w:rsidP="00E47496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МБОУ СОШ №2 им. Адмирала Ушакова осуществляет свою деятельность в соответствии с предметом и целями деятельности, определенными законодательством РФ, Краснодарского края, муниципальными правовыми актами и Уставом, путем оказания услуг в сфере общего образования.</w:t>
      </w:r>
    </w:p>
    <w:p w:rsidR="00E47496" w:rsidRPr="000148CF" w:rsidRDefault="00E47496" w:rsidP="00E47496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штатном режиме реализуется федеральный государственный образовательный стандарт ООО в 5-х  классах школы. В режиме  пилотной площадки в 2015/2016 учебном году ФГОС реализовался в 6-7-х классах, в соответствии с приказом министерства образования и науки Краснодарского края от 11.02.13 №714 «Об утверждения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года».</w:t>
      </w:r>
    </w:p>
    <w:p w:rsidR="00E47496" w:rsidRPr="000148CF" w:rsidRDefault="00E47496" w:rsidP="00E47496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школе реализуется модель профильного образования старшеклассников, функционирует класс казачьей направленности – 4г (учитель </w:t>
      </w:r>
      <w:proofErr w:type="spellStart"/>
      <w:r w:rsidRPr="000148CF">
        <w:rPr>
          <w:sz w:val="28"/>
          <w:szCs w:val="28"/>
        </w:rPr>
        <w:t>Аноцкая</w:t>
      </w:r>
      <w:proofErr w:type="spellEnd"/>
      <w:r w:rsidRPr="000148CF">
        <w:rPr>
          <w:sz w:val="28"/>
          <w:szCs w:val="28"/>
        </w:rPr>
        <w:t xml:space="preserve"> О.И.) и кадетский класс – 8г (классный руководитель </w:t>
      </w:r>
      <w:proofErr w:type="spellStart"/>
      <w:r w:rsidRPr="000148CF">
        <w:rPr>
          <w:sz w:val="28"/>
          <w:szCs w:val="28"/>
        </w:rPr>
        <w:t>Грось</w:t>
      </w:r>
      <w:proofErr w:type="spellEnd"/>
      <w:r w:rsidRPr="000148CF">
        <w:rPr>
          <w:sz w:val="28"/>
          <w:szCs w:val="28"/>
        </w:rPr>
        <w:t xml:space="preserve"> Ю.В.).</w:t>
      </w:r>
    </w:p>
    <w:p w:rsidR="00E47496" w:rsidRPr="000148CF" w:rsidRDefault="00E47496" w:rsidP="00E47496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Школа предоставляет услуги инклюзивного образования детям с ограниченными возможностями здоровья, в соответствии с медицинскими показаниями.</w:t>
      </w:r>
    </w:p>
    <w:p w:rsidR="00E47496" w:rsidRPr="000148CF" w:rsidRDefault="00E47496" w:rsidP="00B76E48">
      <w:pPr>
        <w:ind w:firstLine="709"/>
        <w:jc w:val="both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Реализуются следующие основные общеобразовательные программы: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- основная общеобразовательная программа основного общего образования  для </w:t>
      </w:r>
      <w:r w:rsidRPr="000148CF">
        <w:rPr>
          <w:sz w:val="28"/>
          <w:szCs w:val="28"/>
          <w:lang w:val="en-US"/>
        </w:rPr>
        <w:t>V</w:t>
      </w:r>
      <w:r w:rsidRPr="000148CF">
        <w:rPr>
          <w:sz w:val="28"/>
          <w:szCs w:val="28"/>
        </w:rPr>
        <w:t>-</w:t>
      </w:r>
      <w:r w:rsidRPr="000148CF">
        <w:rPr>
          <w:sz w:val="28"/>
          <w:szCs w:val="28"/>
          <w:lang w:val="en-US"/>
        </w:rPr>
        <w:t>VII</w:t>
      </w:r>
      <w:r w:rsidRPr="000148CF">
        <w:rPr>
          <w:sz w:val="28"/>
          <w:szCs w:val="28"/>
        </w:rPr>
        <w:t xml:space="preserve"> классов, разработанная в соответствии с требованиями Федерального государственного образовательного стандарта основного общего образования (утверждённого приказом Министерства образования и науки Российской Федерации №1897 от 17.12. 2010г.);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- основная общеобразовательная программа основного общего образования  для </w:t>
      </w:r>
      <w:r w:rsidRPr="000148CF">
        <w:rPr>
          <w:sz w:val="28"/>
          <w:szCs w:val="28"/>
          <w:lang w:val="en-US"/>
        </w:rPr>
        <w:t>VIII</w:t>
      </w:r>
      <w:r w:rsidRPr="000148CF">
        <w:rPr>
          <w:sz w:val="28"/>
          <w:szCs w:val="28"/>
        </w:rPr>
        <w:t>-</w:t>
      </w:r>
      <w:r w:rsidRPr="000148CF">
        <w:rPr>
          <w:sz w:val="28"/>
          <w:szCs w:val="28"/>
          <w:lang w:val="en-US"/>
        </w:rPr>
        <w:t>IX</w:t>
      </w:r>
      <w:r w:rsidRPr="000148CF">
        <w:rPr>
          <w:sz w:val="28"/>
          <w:szCs w:val="28"/>
        </w:rPr>
        <w:t xml:space="preserve"> классов, разработанная в соответствии с требованиями ФБУП-2004 (утверждён приказом Министерства образования Российской Федерации  № 1312 от 09.03.2004г.);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- основная общеобразовательная программа среднего общего образования  для </w:t>
      </w:r>
      <w:r w:rsidRPr="000148CF">
        <w:rPr>
          <w:sz w:val="28"/>
          <w:szCs w:val="28"/>
          <w:lang w:val="en-US"/>
        </w:rPr>
        <w:t>X</w:t>
      </w:r>
      <w:r w:rsidRPr="000148CF">
        <w:rPr>
          <w:sz w:val="28"/>
          <w:szCs w:val="28"/>
        </w:rPr>
        <w:t>-</w:t>
      </w:r>
      <w:r w:rsidRPr="000148CF">
        <w:rPr>
          <w:sz w:val="28"/>
          <w:szCs w:val="28"/>
          <w:lang w:val="en-US"/>
        </w:rPr>
        <w:t>XI</w:t>
      </w:r>
      <w:r w:rsidRPr="000148CF">
        <w:rPr>
          <w:sz w:val="28"/>
          <w:szCs w:val="28"/>
        </w:rPr>
        <w:t xml:space="preserve"> классов, разработанная в соответствии с требованиями ФБУП-2004 (утверждён приказом Министерства образования Российской Федерации  № 1312 от 09.03.2004г.).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Основные общеобразовательные программы в 2015-2016 учебном году выполнены в полном объёме.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Организация образовательной деятельности школы регламентируется календарным учебным графиком, утверждённом на педагогическом совете.</w:t>
      </w:r>
      <w:proofErr w:type="gramEnd"/>
      <w:r w:rsidRPr="000148CF">
        <w:rPr>
          <w:sz w:val="28"/>
          <w:szCs w:val="28"/>
        </w:rPr>
        <w:t xml:space="preserve">  Режим функционирования установлен в соответствии с СанПиН 2.4.2.2821-</w:t>
      </w:r>
      <w:r w:rsidRPr="000148CF">
        <w:rPr>
          <w:sz w:val="28"/>
          <w:szCs w:val="28"/>
        </w:rPr>
        <w:lastRenderedPageBreak/>
        <w:t>10 и Уставом МБОУ СОШ № 2 им. Адмирала Ушакова. В 2015-2016 учебном году школа работала для учащихся 1-4-х и 5-8-х классов в режиме 5-дневной учебной недели, а для учащихся   9-11-х классов – 6-дневной учебной недели.</w:t>
      </w:r>
      <w:r w:rsidRPr="000148CF">
        <w:rPr>
          <w:bCs/>
          <w:iCs/>
          <w:sz w:val="28"/>
          <w:szCs w:val="28"/>
        </w:rPr>
        <w:t xml:space="preserve"> Уровень недельной учебной нагрузки на ученика не превышал предельно допустимого.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С целью реализации основных образовательных программ в МБОУ СОШ № 2 им. Адмирала Ушакова используются: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- учебники,  рекомендуемые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включённые в перечень учебников (приказ </w:t>
      </w:r>
      <w:proofErr w:type="spellStart"/>
      <w:r w:rsidRPr="000148CF">
        <w:rPr>
          <w:sz w:val="28"/>
          <w:szCs w:val="28"/>
        </w:rPr>
        <w:t>Минобрнауки</w:t>
      </w:r>
      <w:proofErr w:type="spellEnd"/>
      <w:r w:rsidRPr="000148CF">
        <w:rPr>
          <w:sz w:val="28"/>
          <w:szCs w:val="28"/>
        </w:rPr>
        <w:t xml:space="preserve"> РФ от 31.03.2014  № 253, с изменениями приказ </w:t>
      </w:r>
      <w:proofErr w:type="spellStart"/>
      <w:r w:rsidRPr="000148CF">
        <w:rPr>
          <w:sz w:val="28"/>
          <w:szCs w:val="28"/>
        </w:rPr>
        <w:t>Минобрнауки</w:t>
      </w:r>
      <w:proofErr w:type="spellEnd"/>
      <w:r w:rsidRPr="000148CF">
        <w:rPr>
          <w:sz w:val="28"/>
          <w:szCs w:val="28"/>
        </w:rPr>
        <w:t xml:space="preserve"> РФ от 08.06.2015 № 576)г;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0148CF">
        <w:rPr>
          <w:sz w:val="28"/>
          <w:szCs w:val="28"/>
        </w:rPr>
        <w:t>Минобрнауки</w:t>
      </w:r>
      <w:proofErr w:type="spellEnd"/>
      <w:r w:rsidRPr="000148CF">
        <w:rPr>
          <w:sz w:val="28"/>
          <w:szCs w:val="28"/>
        </w:rPr>
        <w:t xml:space="preserve"> РФ от 14.12.2009 № 729 (с изменениями).</w:t>
      </w:r>
      <w:proofErr w:type="gramEnd"/>
    </w:p>
    <w:p w:rsidR="00E47496" w:rsidRPr="000148CF" w:rsidRDefault="00E47496" w:rsidP="00E47496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148CF">
        <w:rPr>
          <w:sz w:val="28"/>
          <w:szCs w:val="28"/>
          <w:lang w:val="ru-RU"/>
        </w:rPr>
        <w:t>Учебниками и учебными пособиями учащиеся школы обеспечены в полном объёме.</w:t>
      </w:r>
    </w:p>
    <w:p w:rsidR="00E47496" w:rsidRPr="000148CF" w:rsidRDefault="00E47496" w:rsidP="00E47496">
      <w:pPr>
        <w:ind w:firstLine="709"/>
        <w:jc w:val="both"/>
        <w:rPr>
          <w:bCs/>
          <w:iCs/>
          <w:sz w:val="28"/>
          <w:szCs w:val="28"/>
        </w:rPr>
      </w:pPr>
      <w:r w:rsidRPr="000148CF">
        <w:rPr>
          <w:bCs/>
          <w:iCs/>
          <w:sz w:val="28"/>
          <w:szCs w:val="28"/>
        </w:rPr>
        <w:t>При составлении учебного плана соблюдалась преемственность между ступенями обучения и классами, сбалансированность между предметными циклами, курсами, отдельными предметами. На основе примерных или авторских программ всеми учителями школы были составлены и педагогическим советом утверждены рабочие программы по школьным предметам и курсам, которые выполнены в полном объёме.</w:t>
      </w:r>
    </w:p>
    <w:p w:rsidR="00E47496" w:rsidRPr="000148CF" w:rsidRDefault="00E47496" w:rsidP="00E4749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В  старших 10-11-х классах школы организовано профильное обучение, а в 9-х классах – </w:t>
      </w:r>
      <w:proofErr w:type="spellStart"/>
      <w:r w:rsidRPr="000148CF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подготовка.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Целью профильного обучения в старших классах школы является создание организационных условий, ориентированных на индивидуализацию обучения и социализацию обучающихся, в том числе с учётом реальных потребностей рынка труда.</w:t>
      </w:r>
    </w:p>
    <w:p w:rsidR="00E47496" w:rsidRPr="000148CF" w:rsidRDefault="00E47496" w:rsidP="00E47496">
      <w:pPr>
        <w:ind w:firstLine="567"/>
        <w:jc w:val="both"/>
        <w:rPr>
          <w:sz w:val="28"/>
          <w:szCs w:val="28"/>
          <w:lang w:val="x-none"/>
        </w:rPr>
      </w:pPr>
      <w:r w:rsidRPr="000148CF">
        <w:rPr>
          <w:sz w:val="28"/>
          <w:szCs w:val="28"/>
          <w:lang w:val="x-none"/>
        </w:rPr>
        <w:t>Профильные классы обеспечивают обучающимся:</w:t>
      </w:r>
    </w:p>
    <w:p w:rsidR="00E47496" w:rsidRPr="000148CF" w:rsidRDefault="00E47496" w:rsidP="00E474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x-none"/>
        </w:rPr>
      </w:pPr>
      <w:r w:rsidRPr="000148CF">
        <w:rPr>
          <w:sz w:val="28"/>
          <w:szCs w:val="28"/>
        </w:rPr>
        <w:t xml:space="preserve">- </w:t>
      </w:r>
      <w:r w:rsidRPr="000148CF">
        <w:rPr>
          <w:sz w:val="28"/>
          <w:szCs w:val="28"/>
          <w:lang w:val="x-none"/>
        </w:rPr>
        <w:t xml:space="preserve">право на получение среднего </w:t>
      </w:r>
      <w:r w:rsidRPr="000148CF">
        <w:rPr>
          <w:sz w:val="28"/>
          <w:szCs w:val="28"/>
        </w:rPr>
        <w:t>общего</w:t>
      </w:r>
      <w:r w:rsidRPr="000148CF">
        <w:rPr>
          <w:sz w:val="28"/>
          <w:szCs w:val="28"/>
          <w:lang w:val="x-none"/>
        </w:rPr>
        <w:t xml:space="preserve"> образования в соответствии с требованиями государственных образовательных стандартов, с учетом их запросов и интересов;</w:t>
      </w:r>
    </w:p>
    <w:p w:rsidR="00E47496" w:rsidRPr="000148CF" w:rsidRDefault="00E47496" w:rsidP="00E474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  <w:lang w:val="x-none"/>
        </w:rPr>
      </w:pPr>
      <w:r w:rsidRPr="000148CF">
        <w:rPr>
          <w:sz w:val="28"/>
          <w:szCs w:val="28"/>
        </w:rPr>
        <w:t xml:space="preserve">- </w:t>
      </w:r>
      <w:r w:rsidRPr="000148CF">
        <w:rPr>
          <w:sz w:val="28"/>
          <w:szCs w:val="28"/>
          <w:lang w:val="x-none"/>
        </w:rPr>
        <w:t>расширенный уровень подготовки по определенному профилю;</w:t>
      </w:r>
    </w:p>
    <w:p w:rsidR="00E47496" w:rsidRPr="000148CF" w:rsidRDefault="00E47496" w:rsidP="00E474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- </w:t>
      </w:r>
      <w:r w:rsidRPr="000148CF">
        <w:rPr>
          <w:sz w:val="28"/>
          <w:szCs w:val="28"/>
          <w:lang w:val="x-none"/>
        </w:rPr>
        <w:t>развитие творческих способностей в соответствии с их интересами и склонностями;</w:t>
      </w:r>
    </w:p>
    <w:p w:rsidR="00E47496" w:rsidRPr="000148CF" w:rsidRDefault="00E47496" w:rsidP="00E474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- </w:t>
      </w:r>
      <w:r w:rsidRPr="000148CF">
        <w:rPr>
          <w:sz w:val="28"/>
          <w:szCs w:val="28"/>
          <w:lang w:val="x-none"/>
        </w:rPr>
        <w:t>расширен</w:t>
      </w:r>
      <w:r w:rsidRPr="000148CF">
        <w:rPr>
          <w:sz w:val="28"/>
          <w:szCs w:val="28"/>
        </w:rPr>
        <w:t>ие возможностей социализации старшеклассников;</w:t>
      </w:r>
    </w:p>
    <w:p w:rsidR="00E47496" w:rsidRPr="000148CF" w:rsidRDefault="00E47496" w:rsidP="00E474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- </w:t>
      </w:r>
      <w:r w:rsidRPr="000148CF">
        <w:rPr>
          <w:sz w:val="28"/>
          <w:szCs w:val="28"/>
          <w:lang w:val="x-none"/>
        </w:rPr>
        <w:t>основы профессиональной подготовки по отдельным специальностям высших и средних специальных учебных заведений.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В профильных классах осуществляется дифференциация содержания обучения на основе различных сочетаний курсов трёх типов: базовых, </w:t>
      </w:r>
      <w:r w:rsidRPr="000148CF">
        <w:rPr>
          <w:rFonts w:ascii="Times New Roman" w:hAnsi="Times New Roman"/>
          <w:sz w:val="28"/>
          <w:szCs w:val="28"/>
        </w:rPr>
        <w:lastRenderedPageBreak/>
        <w:t xml:space="preserve">профильных, элективных, </w:t>
      </w:r>
      <w:proofErr w:type="gramStart"/>
      <w:r w:rsidRPr="000148CF">
        <w:rPr>
          <w:rFonts w:ascii="Times New Roman" w:hAnsi="Times New Roman"/>
          <w:sz w:val="28"/>
          <w:szCs w:val="28"/>
        </w:rPr>
        <w:t>из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которого формируется индивидуальная образовательная траектория обучающегося.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Выбор элективных учебных предметов при разработке учебного плана на 2015-2016 учебный год на основе ФКГС-2004 осуществлён в соответствии с письмом Министерства образования и науки Российской Федерации от 04.03.2010 № 03-413 «О методических рекомендациях по реализации элективных курсов».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2015-2016 учебном году осуществлялось </w:t>
      </w:r>
      <w:proofErr w:type="gramStart"/>
      <w:r w:rsidRPr="000148CF">
        <w:rPr>
          <w:sz w:val="28"/>
          <w:szCs w:val="28"/>
        </w:rPr>
        <w:t>обучение по</w:t>
      </w:r>
      <w:proofErr w:type="gramEnd"/>
      <w:r w:rsidRPr="000148CF">
        <w:rPr>
          <w:sz w:val="28"/>
          <w:szCs w:val="28"/>
        </w:rPr>
        <w:t xml:space="preserve"> следующим профилям:</w:t>
      </w:r>
    </w:p>
    <w:p w:rsidR="00E47496" w:rsidRPr="000148CF" w:rsidRDefault="00E47496" w:rsidP="00F65D1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социально-гуманитарный – 10а, 11б класс</w:t>
      </w:r>
    </w:p>
    <w:p w:rsidR="00E47496" w:rsidRPr="000148CF" w:rsidRDefault="00E47496" w:rsidP="00F65D1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8CF">
        <w:rPr>
          <w:rFonts w:ascii="Times New Roman" w:hAnsi="Times New Roman"/>
          <w:sz w:val="28"/>
          <w:szCs w:val="28"/>
        </w:rPr>
        <w:t>экономико-математический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– 11а классы</w:t>
      </w:r>
    </w:p>
    <w:p w:rsidR="00E47496" w:rsidRPr="000148CF" w:rsidRDefault="00E47496" w:rsidP="00F65D1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социально-экономический – 10б класс</w:t>
      </w:r>
    </w:p>
    <w:p w:rsidR="00E47496" w:rsidRPr="000148CF" w:rsidRDefault="00E47496" w:rsidP="00F65D10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универсальный – 11в класс</w:t>
      </w:r>
    </w:p>
    <w:p w:rsidR="00E47496" w:rsidRPr="000148CF" w:rsidRDefault="00E47496" w:rsidP="00E47496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148CF">
        <w:rPr>
          <w:sz w:val="28"/>
          <w:szCs w:val="28"/>
        </w:rPr>
        <w:t xml:space="preserve"> Школа ставила перед собой задачу – достижение каждым выпускником функциональной грамотности, профессиональная ориентация и подготовка к поступлению в вузы. </w:t>
      </w:r>
    </w:p>
    <w:p w:rsidR="00E47496" w:rsidRPr="000148CF" w:rsidRDefault="00E47496" w:rsidP="00E47496">
      <w:pPr>
        <w:ind w:firstLine="709"/>
        <w:jc w:val="both"/>
        <w:rPr>
          <w:b/>
          <w:sz w:val="28"/>
          <w:szCs w:val="28"/>
        </w:rPr>
      </w:pPr>
      <w:r w:rsidRPr="000148CF">
        <w:rPr>
          <w:sz w:val="28"/>
          <w:szCs w:val="28"/>
        </w:rPr>
        <w:t>В 2015-2016 уч. году в профильных 10-11-х классах изучались следующие элективные курсы – обязательные учебные предметы по выбору обучающихся  из компонента образовательной организации:</w:t>
      </w:r>
    </w:p>
    <w:tbl>
      <w:tblPr>
        <w:tblStyle w:val="a8"/>
        <w:tblW w:w="972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788"/>
      </w:tblGrid>
      <w:tr w:rsidR="00E47496" w:rsidRPr="000148CF" w:rsidTr="00E47496">
        <w:tc>
          <w:tcPr>
            <w:tcW w:w="988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Дополнительная подготовка к ГИА</w:t>
            </w:r>
          </w:p>
        </w:tc>
        <w:tc>
          <w:tcPr>
            <w:tcW w:w="2977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Расширение профильного предмета</w:t>
            </w:r>
          </w:p>
        </w:tc>
        <w:tc>
          <w:tcPr>
            <w:tcW w:w="2788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Удовлетворение познавательных интересов обучающихся</w:t>
            </w:r>
          </w:p>
        </w:tc>
      </w:tr>
      <w:tr w:rsidR="00E47496" w:rsidRPr="000148CF" w:rsidTr="00E47496">
        <w:tc>
          <w:tcPr>
            <w:tcW w:w="988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10А</w:t>
            </w:r>
          </w:p>
        </w:tc>
        <w:tc>
          <w:tcPr>
            <w:tcW w:w="2976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Культура речи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Избранные вопросы математики</w:t>
            </w:r>
          </w:p>
        </w:tc>
        <w:tc>
          <w:tcPr>
            <w:tcW w:w="2977" w:type="dxa"/>
          </w:tcPr>
          <w:p w:rsidR="00E47496" w:rsidRPr="000148CF" w:rsidRDefault="00E47496" w:rsidP="00E47496">
            <w:pPr>
              <w:jc w:val="both"/>
              <w:rPr>
                <w:b/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Актуальные вопросы обществознания</w:t>
            </w:r>
          </w:p>
        </w:tc>
        <w:tc>
          <w:tcPr>
            <w:tcW w:w="2788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Современное естествознание</w:t>
            </w:r>
          </w:p>
          <w:p w:rsidR="00E47496" w:rsidRPr="000148CF" w:rsidRDefault="00E47496" w:rsidP="00E474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988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10Б</w:t>
            </w:r>
          </w:p>
        </w:tc>
        <w:tc>
          <w:tcPr>
            <w:tcW w:w="2976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Культура речи</w:t>
            </w:r>
          </w:p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Избранные вопросы математики</w:t>
            </w:r>
          </w:p>
        </w:tc>
        <w:tc>
          <w:tcPr>
            <w:tcW w:w="297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Основы предпринимательства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Экономика в математике</w:t>
            </w:r>
          </w:p>
        </w:tc>
        <w:tc>
          <w:tcPr>
            <w:tcW w:w="2788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Современное естествознание</w:t>
            </w:r>
          </w:p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988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11А</w:t>
            </w:r>
          </w:p>
        </w:tc>
        <w:tc>
          <w:tcPr>
            <w:tcW w:w="2976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Культура речи,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 - Избранные вопросы математики,</w:t>
            </w:r>
          </w:p>
          <w:p w:rsidR="00E47496" w:rsidRPr="000148CF" w:rsidRDefault="00E47496" w:rsidP="00E47496">
            <w:pPr>
              <w:jc w:val="both"/>
              <w:rPr>
                <w:b/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Актуальные вопросы обществознания</w:t>
            </w:r>
          </w:p>
        </w:tc>
        <w:tc>
          <w:tcPr>
            <w:tcW w:w="2977" w:type="dxa"/>
          </w:tcPr>
          <w:p w:rsidR="00E47496" w:rsidRPr="000148CF" w:rsidRDefault="00E47496" w:rsidP="00E47496">
            <w:pPr>
              <w:jc w:val="both"/>
              <w:rPr>
                <w:b/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Экономика в математике</w:t>
            </w:r>
          </w:p>
        </w:tc>
        <w:tc>
          <w:tcPr>
            <w:tcW w:w="2788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Современное естествознание,</w:t>
            </w:r>
          </w:p>
          <w:p w:rsidR="00E47496" w:rsidRPr="000148CF" w:rsidRDefault="00E47496" w:rsidP="00E47496">
            <w:pPr>
              <w:jc w:val="both"/>
              <w:rPr>
                <w:b/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Алгебра логики</w:t>
            </w:r>
          </w:p>
        </w:tc>
      </w:tr>
      <w:tr w:rsidR="00E47496" w:rsidRPr="000148CF" w:rsidTr="00E47496">
        <w:tc>
          <w:tcPr>
            <w:tcW w:w="988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11Б</w:t>
            </w:r>
          </w:p>
        </w:tc>
        <w:tc>
          <w:tcPr>
            <w:tcW w:w="2976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Культура речи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Избранные вопросы математики</w:t>
            </w:r>
          </w:p>
        </w:tc>
        <w:tc>
          <w:tcPr>
            <w:tcW w:w="297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Актуальные вопросы обществознания</w:t>
            </w:r>
          </w:p>
        </w:tc>
        <w:tc>
          <w:tcPr>
            <w:tcW w:w="2788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Современное естествознание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Графики и функции</w:t>
            </w:r>
          </w:p>
        </w:tc>
      </w:tr>
      <w:tr w:rsidR="00E47496" w:rsidRPr="000148CF" w:rsidTr="00E47496">
        <w:tc>
          <w:tcPr>
            <w:tcW w:w="988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11В</w:t>
            </w:r>
          </w:p>
        </w:tc>
        <w:tc>
          <w:tcPr>
            <w:tcW w:w="2976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Культура речи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Избранные вопросы математики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Актуальные вопросы обществознания</w:t>
            </w:r>
          </w:p>
        </w:tc>
        <w:tc>
          <w:tcPr>
            <w:tcW w:w="2977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Современное естествознание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Химия и жизнь</w:t>
            </w:r>
          </w:p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Графики и функции</w:t>
            </w:r>
          </w:p>
        </w:tc>
      </w:tr>
    </w:tbl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color w:val="000000"/>
          <w:sz w:val="28"/>
          <w:szCs w:val="28"/>
          <w:shd w:val="clear" w:color="auto" w:fill="FFFFFF"/>
        </w:rPr>
        <w:lastRenderedPageBreak/>
        <w:t xml:space="preserve">На уровне основного общего образования в 9-х классах организованы элективные курсы </w:t>
      </w:r>
      <w:proofErr w:type="spellStart"/>
      <w:r w:rsidRPr="000148CF">
        <w:rPr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0148CF">
        <w:rPr>
          <w:color w:val="000000"/>
          <w:sz w:val="28"/>
          <w:szCs w:val="28"/>
          <w:shd w:val="clear" w:color="auto" w:fill="FFFFFF"/>
        </w:rPr>
        <w:t xml:space="preserve"> подготовки двух основных видов: пробные и ориентационные с целью:</w:t>
      </w:r>
      <w:r w:rsidRPr="000148CF">
        <w:rPr>
          <w:sz w:val="28"/>
          <w:szCs w:val="28"/>
        </w:rPr>
        <w:t xml:space="preserve"> создание образовательного пространства, способствующего самоопределению учащихся – выпускников основной школы в отношении профилирующего направления образовательной деятельности.</w:t>
      </w:r>
      <w:proofErr w:type="gramEnd"/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351" w:type="dxa"/>
        <w:jc w:val="center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E47496" w:rsidRPr="000148CF" w:rsidTr="00E47496">
        <w:trPr>
          <w:jc w:val="center"/>
        </w:trPr>
        <w:tc>
          <w:tcPr>
            <w:tcW w:w="3117" w:type="dxa"/>
            <w:vAlign w:val="center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Направления курсов</w:t>
            </w:r>
          </w:p>
        </w:tc>
        <w:tc>
          <w:tcPr>
            <w:tcW w:w="3117" w:type="dxa"/>
            <w:vAlign w:val="center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Курсы</w:t>
            </w:r>
          </w:p>
        </w:tc>
        <w:tc>
          <w:tcPr>
            <w:tcW w:w="3117" w:type="dxa"/>
            <w:vAlign w:val="center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Организационная форма</w:t>
            </w:r>
          </w:p>
        </w:tc>
      </w:tr>
      <w:tr w:rsidR="00E47496" w:rsidRPr="000148CF" w:rsidTr="00E47496">
        <w:trPr>
          <w:jc w:val="center"/>
        </w:trPr>
        <w:tc>
          <w:tcPr>
            <w:tcW w:w="3117" w:type="dxa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Ориентационные: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7" w:type="dxa"/>
          </w:tcPr>
          <w:p w:rsidR="00E47496" w:rsidRPr="000148CF" w:rsidRDefault="00E47496" w:rsidP="00E47496">
            <w:pPr>
              <w:pStyle w:val="a4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1.Основы профессионального самоопределения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2.Познай себя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3.Культура общения</w:t>
            </w:r>
          </w:p>
        </w:tc>
        <w:tc>
          <w:tcPr>
            <w:tcW w:w="3117" w:type="dxa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148CF">
              <w:rPr>
                <w:sz w:val="28"/>
                <w:szCs w:val="28"/>
                <w:lang w:val="ru-RU"/>
              </w:rPr>
              <w:t>Класс-группы</w:t>
            </w:r>
            <w:proofErr w:type="gramEnd"/>
          </w:p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148CF">
              <w:rPr>
                <w:sz w:val="28"/>
                <w:szCs w:val="28"/>
                <w:lang w:val="ru-RU"/>
              </w:rPr>
              <w:t>Класс-группы</w:t>
            </w:r>
            <w:proofErr w:type="gramEnd"/>
          </w:p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148CF">
              <w:rPr>
                <w:sz w:val="28"/>
                <w:szCs w:val="28"/>
                <w:lang w:val="ru-RU"/>
              </w:rPr>
              <w:t>Класс-группы</w:t>
            </w:r>
            <w:proofErr w:type="gramEnd"/>
          </w:p>
        </w:tc>
      </w:tr>
      <w:tr w:rsidR="00E47496" w:rsidRPr="000148CF" w:rsidTr="00E47496">
        <w:trPr>
          <w:jc w:val="center"/>
        </w:trPr>
        <w:tc>
          <w:tcPr>
            <w:tcW w:w="3117" w:type="dxa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Предметно-ориентированные пробы: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7" w:type="dxa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1.Мир математики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2.Решение математических задач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3.Абсолютная грамотность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4.Секреты текста</w:t>
            </w:r>
          </w:p>
        </w:tc>
        <w:tc>
          <w:tcPr>
            <w:tcW w:w="3117" w:type="dxa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148CF">
              <w:rPr>
                <w:sz w:val="28"/>
                <w:szCs w:val="28"/>
                <w:lang w:val="ru-RU"/>
              </w:rPr>
              <w:t>Смешанные</w:t>
            </w:r>
            <w:proofErr w:type="gramEnd"/>
            <w:r w:rsidRPr="000148CF">
              <w:rPr>
                <w:sz w:val="28"/>
                <w:szCs w:val="28"/>
                <w:lang w:val="ru-RU"/>
              </w:rPr>
              <w:t xml:space="preserve"> группа 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148CF">
              <w:rPr>
                <w:sz w:val="28"/>
                <w:szCs w:val="28"/>
                <w:lang w:val="ru-RU"/>
              </w:rPr>
              <w:t>Смешанные</w:t>
            </w:r>
            <w:proofErr w:type="gramEnd"/>
            <w:r w:rsidRPr="000148CF">
              <w:rPr>
                <w:sz w:val="28"/>
                <w:szCs w:val="28"/>
                <w:lang w:val="ru-RU"/>
              </w:rPr>
              <w:t xml:space="preserve"> группа 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148CF">
              <w:rPr>
                <w:sz w:val="28"/>
                <w:szCs w:val="28"/>
                <w:lang w:val="ru-RU"/>
              </w:rPr>
              <w:t>Смешанные</w:t>
            </w:r>
            <w:proofErr w:type="gramEnd"/>
            <w:r w:rsidRPr="000148CF">
              <w:rPr>
                <w:sz w:val="28"/>
                <w:szCs w:val="28"/>
                <w:lang w:val="ru-RU"/>
              </w:rPr>
              <w:t xml:space="preserve"> группа 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148CF">
              <w:rPr>
                <w:sz w:val="28"/>
                <w:szCs w:val="28"/>
                <w:lang w:val="ru-RU"/>
              </w:rPr>
              <w:t>Смешанные</w:t>
            </w:r>
            <w:proofErr w:type="gramEnd"/>
            <w:r w:rsidRPr="000148CF">
              <w:rPr>
                <w:sz w:val="28"/>
                <w:szCs w:val="28"/>
                <w:lang w:val="ru-RU"/>
              </w:rPr>
              <w:t xml:space="preserve"> группа </w:t>
            </w:r>
          </w:p>
        </w:tc>
      </w:tr>
      <w:tr w:rsidR="00E47496" w:rsidRPr="000148CF" w:rsidTr="00E47496">
        <w:trPr>
          <w:trHeight w:val="657"/>
          <w:jc w:val="center"/>
        </w:trPr>
        <w:tc>
          <w:tcPr>
            <w:tcW w:w="3117" w:type="dxa"/>
          </w:tcPr>
          <w:p w:rsidR="00E47496" w:rsidRPr="000148CF" w:rsidRDefault="00E47496" w:rsidP="00E47496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Профессиональные пробы:</w:t>
            </w:r>
          </w:p>
        </w:tc>
        <w:tc>
          <w:tcPr>
            <w:tcW w:w="3117" w:type="dxa"/>
          </w:tcPr>
          <w:p w:rsidR="00E47496" w:rsidRPr="000148CF" w:rsidRDefault="00E47496" w:rsidP="00E47496">
            <w:pPr>
              <w:pStyle w:val="a4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1.Черчение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0148CF">
              <w:rPr>
                <w:sz w:val="28"/>
                <w:szCs w:val="28"/>
                <w:lang w:val="ru-RU"/>
              </w:rPr>
              <w:t>2.Дизайн</w:t>
            </w:r>
          </w:p>
          <w:p w:rsidR="00E47496" w:rsidRPr="000148CF" w:rsidRDefault="00E47496" w:rsidP="00E47496">
            <w:pPr>
              <w:pStyle w:val="a4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3117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gramStart"/>
            <w:r w:rsidRPr="000148CF">
              <w:rPr>
                <w:sz w:val="28"/>
                <w:szCs w:val="28"/>
              </w:rPr>
              <w:t>Смешанные</w:t>
            </w:r>
            <w:proofErr w:type="gramEnd"/>
            <w:r w:rsidRPr="000148CF">
              <w:rPr>
                <w:sz w:val="28"/>
                <w:szCs w:val="28"/>
              </w:rPr>
              <w:t xml:space="preserve"> группа </w:t>
            </w:r>
          </w:p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gramStart"/>
            <w:r w:rsidRPr="000148CF">
              <w:rPr>
                <w:sz w:val="28"/>
                <w:szCs w:val="28"/>
              </w:rPr>
              <w:t>Смешанные</w:t>
            </w:r>
            <w:proofErr w:type="gramEnd"/>
            <w:r w:rsidRPr="000148CF">
              <w:rPr>
                <w:sz w:val="28"/>
                <w:szCs w:val="28"/>
              </w:rPr>
              <w:t xml:space="preserve"> группа </w:t>
            </w:r>
          </w:p>
          <w:p w:rsidR="00E47496" w:rsidRPr="000148CF" w:rsidRDefault="00E47496" w:rsidP="00E474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Индивидуальные образовательные достижения обучающихся 9 – 11-х классов в системе профильного обучения и </w:t>
      </w:r>
      <w:proofErr w:type="spellStart"/>
      <w:r w:rsidRPr="000148CF">
        <w:rPr>
          <w:sz w:val="28"/>
          <w:szCs w:val="28"/>
        </w:rPr>
        <w:t>предпрофильной</w:t>
      </w:r>
      <w:proofErr w:type="spellEnd"/>
      <w:r w:rsidRPr="000148CF">
        <w:rPr>
          <w:sz w:val="28"/>
          <w:szCs w:val="28"/>
        </w:rPr>
        <w:t xml:space="preserve"> подготовки учитываются в формате накопительной оценки – </w:t>
      </w:r>
      <w:proofErr w:type="spellStart"/>
      <w:r w:rsidRPr="000148CF">
        <w:rPr>
          <w:sz w:val="28"/>
          <w:szCs w:val="28"/>
        </w:rPr>
        <w:t>портфролио</w:t>
      </w:r>
      <w:proofErr w:type="spellEnd"/>
      <w:r w:rsidRPr="000148CF">
        <w:rPr>
          <w:sz w:val="28"/>
          <w:szCs w:val="28"/>
        </w:rPr>
        <w:t xml:space="preserve"> (портфель индивидуальных образовательных достижений).</w:t>
      </w:r>
    </w:p>
    <w:p w:rsidR="00E47496" w:rsidRPr="000148CF" w:rsidRDefault="00E47496" w:rsidP="00E47496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0148CF">
        <w:rPr>
          <w:color w:val="000000"/>
          <w:sz w:val="28"/>
          <w:szCs w:val="28"/>
        </w:rPr>
        <w:t>Незаинтересованность старшеклассников в освоении программ элективных курсов на сегодня является проблемой в реализации профильного образования. Современный подход предлагает за счёт таких курсов формировать и реализовать индивидуальные образовательные траектории старшеклассников, предоставить им возможность более широкого выбора элективных курсов при помощи нелинейного расписания для 10-11-х классов,  а также сделать профильное обучение продуктивным, используя методы проектно-исследовательской деятельности, социальные практики,  общественные смотры достижений выпускников и т.п.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Система профильного обучения в школе существует давно и всё это время практически не менялась. Всё обучение заключается в обязательном посещении </w:t>
      </w:r>
      <w:proofErr w:type="spellStart"/>
      <w:r w:rsidRPr="000148CF">
        <w:rPr>
          <w:sz w:val="28"/>
          <w:szCs w:val="28"/>
        </w:rPr>
        <w:t>элективов</w:t>
      </w:r>
      <w:proofErr w:type="spellEnd"/>
      <w:r w:rsidRPr="000148CF">
        <w:rPr>
          <w:sz w:val="28"/>
          <w:szCs w:val="28"/>
        </w:rPr>
        <w:t xml:space="preserve"> и замыкается внутри школы. Результатов профильного обучение реально не видно, нет выхода за пределы школы, крайне </w:t>
      </w:r>
      <w:proofErr w:type="gramStart"/>
      <w:r w:rsidRPr="000148CF">
        <w:rPr>
          <w:sz w:val="28"/>
          <w:szCs w:val="28"/>
        </w:rPr>
        <w:t>мало старшеклассников занимаются</w:t>
      </w:r>
      <w:proofErr w:type="gramEnd"/>
      <w:r w:rsidRPr="000148CF">
        <w:rPr>
          <w:sz w:val="28"/>
          <w:szCs w:val="28"/>
        </w:rPr>
        <w:t xml:space="preserve"> проектно-исследовательской деятельностью, давно устарела «5»-бальная отметка в профильной школе. Невозможно дать современное образование и подготовить старшеклассников к </w:t>
      </w:r>
      <w:proofErr w:type="gramStart"/>
      <w:r w:rsidRPr="000148CF">
        <w:rPr>
          <w:sz w:val="28"/>
          <w:szCs w:val="28"/>
        </w:rPr>
        <w:t>высшему</w:t>
      </w:r>
      <w:proofErr w:type="gramEnd"/>
      <w:r w:rsidRPr="000148CF">
        <w:rPr>
          <w:sz w:val="28"/>
          <w:szCs w:val="28"/>
        </w:rPr>
        <w:t xml:space="preserve"> </w:t>
      </w:r>
      <w:r w:rsidRPr="000148CF">
        <w:rPr>
          <w:sz w:val="28"/>
          <w:szCs w:val="28"/>
        </w:rPr>
        <w:lastRenderedPageBreak/>
        <w:t xml:space="preserve">профессиональному образования силами только учителей, необходимо сетевое взаимодействие с ВУЗами и СПО, находящимся в нашем городе. Необходимо совершенствовать профильное образование и </w:t>
      </w:r>
      <w:proofErr w:type="spellStart"/>
      <w:r w:rsidRPr="000148CF">
        <w:rPr>
          <w:sz w:val="28"/>
          <w:szCs w:val="28"/>
        </w:rPr>
        <w:t>предпрофильную</w:t>
      </w:r>
      <w:proofErr w:type="spellEnd"/>
      <w:r w:rsidRPr="000148CF">
        <w:rPr>
          <w:sz w:val="28"/>
          <w:szCs w:val="28"/>
        </w:rPr>
        <w:t xml:space="preserve"> подготовку в школе:</w:t>
      </w:r>
    </w:p>
    <w:p w:rsidR="00E47496" w:rsidRPr="000148CF" w:rsidRDefault="00E47496" w:rsidP="00F65D1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внедрять нетрадиционные формы  организации учебного процесса: учебные и социальные практики, проекты, исследовательскую деятельность, учебные деловые игры и т.п.;</w:t>
      </w:r>
    </w:p>
    <w:p w:rsidR="00E47496" w:rsidRPr="000148CF" w:rsidRDefault="00E47496" w:rsidP="00F65D1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практиковать формирование для изучения элективных курсов </w:t>
      </w:r>
      <w:proofErr w:type="spellStart"/>
      <w:r w:rsidRPr="000148CF">
        <w:rPr>
          <w:rFonts w:ascii="Times New Roman" w:hAnsi="Times New Roman"/>
          <w:sz w:val="28"/>
          <w:szCs w:val="28"/>
        </w:rPr>
        <w:t>межклассных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групп и составление нелинейного расписания уроков;</w:t>
      </w:r>
    </w:p>
    <w:p w:rsidR="00E47496" w:rsidRPr="000148CF" w:rsidRDefault="00E47496" w:rsidP="00F65D1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разнообразить и совершенствовать формы и методы контроля и оценивания учебных </w:t>
      </w:r>
      <w:proofErr w:type="gramStart"/>
      <w:r w:rsidRPr="000148CF">
        <w:rPr>
          <w:rFonts w:ascii="Times New Roman" w:hAnsi="Times New Roman"/>
          <w:sz w:val="28"/>
          <w:szCs w:val="28"/>
        </w:rPr>
        <w:t>достижений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обучающихся при освоении элективных курсов (зачётная система, модульная система, диагностическое оценивание, </w:t>
      </w:r>
      <w:proofErr w:type="spellStart"/>
      <w:r w:rsidRPr="000148CF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0148CF">
        <w:rPr>
          <w:rFonts w:ascii="Times New Roman" w:hAnsi="Times New Roman"/>
          <w:sz w:val="28"/>
          <w:szCs w:val="28"/>
        </w:rPr>
        <w:t>, партнёрское и групповое оценивание; оценивание в рамках проектных и исследовательских технологий);</w:t>
      </w:r>
    </w:p>
    <w:p w:rsidR="00E47496" w:rsidRPr="000148CF" w:rsidRDefault="00E47496" w:rsidP="00F65D1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организовать сетевое взаимодействие с образовательными организациями профильного обучения (ВУЗы, СПО) с целью привлечения  их образовательных ресурсов;</w:t>
      </w:r>
    </w:p>
    <w:p w:rsidR="00E47496" w:rsidRPr="000148CF" w:rsidRDefault="00E47496" w:rsidP="00F65D10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в 9-х классах увеличить количество элективных курсов,  которые носят  краткосрочный и чередующийся характер, </w:t>
      </w:r>
      <w:proofErr w:type="gramStart"/>
      <w:r w:rsidRPr="000148CF">
        <w:rPr>
          <w:rFonts w:ascii="Times New Roman" w:hAnsi="Times New Roman"/>
          <w:sz w:val="28"/>
          <w:szCs w:val="28"/>
        </w:rPr>
        <w:t>являясь своего рода учебными модулями и вводятся постепенно, предоставить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реальную возможность учащимся для их выбора;</w:t>
      </w:r>
    </w:p>
    <w:p w:rsidR="00E47496" w:rsidRPr="000148CF" w:rsidRDefault="00E47496" w:rsidP="00F65D10">
      <w:pPr>
        <w:pStyle w:val="a3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организовать целенаправленную </w:t>
      </w:r>
      <w:proofErr w:type="spellStart"/>
      <w:r w:rsidRPr="000148CF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работу среди старшеклассников;</w:t>
      </w:r>
    </w:p>
    <w:p w:rsidR="00E47496" w:rsidRPr="000148CF" w:rsidRDefault="00E47496" w:rsidP="00F65D10">
      <w:pPr>
        <w:pStyle w:val="a3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обеспечить самореализацию учащихся в профильном обучении, выход их вне стен школы.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Неотъемлемой частью образовательного процесса в МБОУ СОШ № 2 является специально организованная внеурочная деятельность, отличная от урочной системы обучения.</w:t>
      </w:r>
    </w:p>
    <w:p w:rsidR="00E47496" w:rsidRPr="000148CF" w:rsidRDefault="00E47496" w:rsidP="00E4749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основного общего образования школы и </w:t>
      </w:r>
      <w:proofErr w:type="gramStart"/>
      <w:r w:rsidRPr="000148CF">
        <w:rPr>
          <w:sz w:val="28"/>
          <w:szCs w:val="28"/>
        </w:rPr>
        <w:t>направлена</w:t>
      </w:r>
      <w:proofErr w:type="gramEnd"/>
      <w:r w:rsidRPr="000148CF">
        <w:rPr>
          <w:sz w:val="28"/>
          <w:szCs w:val="28"/>
        </w:rPr>
        <w:t xml:space="preserve"> на реализацию индивидуальных потребностей обучающихся путем предоставления выбора широкого спектра занятий, направленных на их развитие.</w:t>
      </w:r>
    </w:p>
    <w:p w:rsidR="00E47496" w:rsidRPr="000148CF" w:rsidRDefault="00E47496" w:rsidP="00E4749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2015-2016 уч. году в школе были организованы следующие курсы внеурочной деятельности:</w:t>
      </w:r>
    </w:p>
    <w:p w:rsidR="00E47496" w:rsidRPr="000148CF" w:rsidRDefault="00E47496" w:rsidP="00E4749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11"/>
        <w:gridCol w:w="3133"/>
        <w:gridCol w:w="1861"/>
      </w:tblGrid>
      <w:tr w:rsidR="00E47496" w:rsidRPr="000148CF" w:rsidTr="00E47496">
        <w:tc>
          <w:tcPr>
            <w:tcW w:w="54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72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79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Формат реализации</w:t>
            </w:r>
          </w:p>
        </w:tc>
        <w:tc>
          <w:tcPr>
            <w:tcW w:w="189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Спортивный клуб «Олимп»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</w:tr>
      <w:tr w:rsidR="00E47496" w:rsidRPr="000148CF" w:rsidTr="00E47496">
        <w:tc>
          <w:tcPr>
            <w:tcW w:w="54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2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0148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9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E47496" w:rsidRPr="000148CF" w:rsidTr="00E47496">
        <w:tc>
          <w:tcPr>
            <w:tcW w:w="54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2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Экологический клуб «Почемучка»</w:t>
            </w:r>
          </w:p>
        </w:tc>
        <w:tc>
          <w:tcPr>
            <w:tcW w:w="3179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E47496" w:rsidRPr="000148CF" w:rsidTr="00E47496">
        <w:tc>
          <w:tcPr>
            <w:tcW w:w="54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72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Игра-путешествие «По морям </w:t>
            </w: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к родным причалам»</w:t>
            </w:r>
          </w:p>
        </w:tc>
        <w:tc>
          <w:tcPr>
            <w:tcW w:w="3179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Интенсив</w:t>
            </w:r>
            <w:proofErr w:type="spellEnd"/>
          </w:p>
        </w:tc>
        <w:tc>
          <w:tcPr>
            <w:tcW w:w="189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E47496" w:rsidRPr="000148CF" w:rsidTr="00E47496">
        <w:tc>
          <w:tcPr>
            <w:tcW w:w="54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72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«Кубань – казачий край»</w:t>
            </w:r>
          </w:p>
        </w:tc>
        <w:tc>
          <w:tcPr>
            <w:tcW w:w="3179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89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E47496" w:rsidRPr="000148CF" w:rsidTr="00E47496">
        <w:tc>
          <w:tcPr>
            <w:tcW w:w="54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72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Информатика в задачах</w:t>
            </w:r>
          </w:p>
        </w:tc>
        <w:tc>
          <w:tcPr>
            <w:tcW w:w="3179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E47496" w:rsidRPr="000148CF" w:rsidTr="00E47496">
        <w:tc>
          <w:tcPr>
            <w:tcW w:w="54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72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Риторика</w:t>
            </w:r>
          </w:p>
        </w:tc>
        <w:tc>
          <w:tcPr>
            <w:tcW w:w="3179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  <w:vAlign w:val="center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Туристический клуб «Мой родной край»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Кружок «Азбука здоровья»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Клубные объединения гражданско-патриотической направленности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Кадетский клуб «Честь имею»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Кружок «Основы православия»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Исследовательское объединение «Кубань»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Отряд юных инспекторов движения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Объединение «Юные журналисты»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Интенсив</w:t>
            </w:r>
            <w:proofErr w:type="spellEnd"/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Кружок «Солнечные краски»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Кружок «Рукодельница»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Кружок «Чудеса своими руками»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E47496" w:rsidRPr="000148CF" w:rsidTr="00E47496">
        <w:tc>
          <w:tcPr>
            <w:tcW w:w="54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072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Студия «Вдохновение»</w:t>
            </w:r>
          </w:p>
        </w:tc>
        <w:tc>
          <w:tcPr>
            <w:tcW w:w="3179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Еженедельные занятия</w:t>
            </w:r>
          </w:p>
        </w:tc>
        <w:tc>
          <w:tcPr>
            <w:tcW w:w="18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</w:tbl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Учителями были составлены рабочие программы по этим курсам и утверждены на педагогическом совете. 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В школе реализуется модель внеурочной деятельности в форме дополнительного образования в штатном режиме. Проверки администрации школы показали, что п</w:t>
      </w:r>
      <w:r w:rsidRPr="00014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 внеурочной деятельности выполнен не в полном объёме, расписание занятий  не исполнялось, посещаемость занятий была недостаточной.  Работа по организации внеурочной деятельности в школе в рамках ФГОС  требует совершенствования:</w:t>
      </w:r>
    </w:p>
    <w:p w:rsidR="00E47496" w:rsidRPr="000148CF" w:rsidRDefault="00E47496" w:rsidP="00F65D1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включать в реализацию плана внеурочной деятельности только заинтересованных и  ответственных учителей;</w:t>
      </w:r>
    </w:p>
    <w:p w:rsidR="00E47496" w:rsidRPr="000148CF" w:rsidRDefault="00E47496" w:rsidP="00F65D1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модель организации внеурочной деятельности в направлении расширения клубной, коллективно-творческой деятельности;</w:t>
      </w:r>
    </w:p>
    <w:p w:rsidR="00E47496" w:rsidRPr="000148CF" w:rsidRDefault="00E47496" w:rsidP="00F65D1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учесть при планировании возможности работы с одарёнными и талантливыми детьми в рамках внеурочной деятельности.</w:t>
      </w:r>
    </w:p>
    <w:p w:rsidR="00E47496" w:rsidRPr="000148CF" w:rsidRDefault="00E47496" w:rsidP="00E4749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b/>
          <w:sz w:val="28"/>
          <w:szCs w:val="28"/>
        </w:rPr>
        <w:t>Анализ</w:t>
      </w:r>
      <w:r w:rsidRPr="000148CF">
        <w:rPr>
          <w:sz w:val="28"/>
          <w:szCs w:val="28"/>
        </w:rPr>
        <w:t xml:space="preserve"> работы по обеспечению доступности и вариативности образовательных услуг в МБОУ СОШ № 2 им. Адмирала Ушакова в 2015-2016 учебном году позволяет выделить следующие достижения:</w:t>
      </w:r>
    </w:p>
    <w:p w:rsidR="00E47496" w:rsidRPr="000148CF" w:rsidRDefault="00E47496" w:rsidP="00E4749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8CF">
        <w:rPr>
          <w:rFonts w:ascii="Times New Roman" w:hAnsi="Times New Roman"/>
          <w:sz w:val="28"/>
          <w:szCs w:val="28"/>
        </w:rPr>
        <w:lastRenderedPageBreak/>
        <w:t>в школе в полной мере обеспечены условия для реализации прав учащихся на получение доступного качественного образования в полном объёме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; </w:t>
      </w:r>
    </w:p>
    <w:p w:rsidR="00E47496" w:rsidRPr="000148CF" w:rsidRDefault="00E47496" w:rsidP="00E4749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составлены основные образовательные программы, учебные планы и рабочие программы по учебным предметам, которые реализуются в полном объёме;</w:t>
      </w:r>
    </w:p>
    <w:p w:rsidR="00E47496" w:rsidRPr="000148CF" w:rsidRDefault="00E47496" w:rsidP="00E4749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реализуется ФГОС в штатном режиме в 1 – 5-х классах, в пилотном режиме – в 6-7-х классах;</w:t>
      </w:r>
    </w:p>
    <w:p w:rsidR="00E47496" w:rsidRPr="000148CF" w:rsidRDefault="00E47496" w:rsidP="00E4749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обеспечено функционирование классов казачьей направленности и кадетского класса; </w:t>
      </w:r>
    </w:p>
    <w:p w:rsidR="00E47496" w:rsidRPr="000148CF" w:rsidRDefault="00E47496" w:rsidP="00E4749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отработана система предоставления услуг инклюзивного образования детям с ограниченными возможностями здоровья, в соответствии с медицинскими показаниями;</w:t>
      </w:r>
    </w:p>
    <w:p w:rsidR="00E47496" w:rsidRPr="000148CF" w:rsidRDefault="00E47496" w:rsidP="00E4749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обеспечено профильное образование в 10-11-х классах и </w:t>
      </w:r>
      <w:proofErr w:type="spellStart"/>
      <w:r w:rsidRPr="000148CF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подготовка в 9-х классах;</w:t>
      </w:r>
    </w:p>
    <w:p w:rsidR="00E47496" w:rsidRPr="000148CF" w:rsidRDefault="00E47496" w:rsidP="00E4749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реализуется модель внеурочной деятельности в 1 – 7-х классах.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результате аналитической деятельности  были выделены следующие </w:t>
      </w:r>
      <w:r w:rsidRPr="000148CF">
        <w:rPr>
          <w:b/>
          <w:sz w:val="28"/>
          <w:szCs w:val="28"/>
        </w:rPr>
        <w:t>проблемы</w:t>
      </w:r>
      <w:r w:rsidRPr="000148CF">
        <w:rPr>
          <w:sz w:val="28"/>
          <w:szCs w:val="28"/>
        </w:rPr>
        <w:t>:</w:t>
      </w:r>
    </w:p>
    <w:p w:rsidR="00E47496" w:rsidRPr="000148CF" w:rsidRDefault="00E47496" w:rsidP="00F65D1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продолжение введения  ФГОС в 8-х классах;</w:t>
      </w:r>
    </w:p>
    <w:p w:rsidR="00E47496" w:rsidRPr="000148CF" w:rsidRDefault="00E47496" w:rsidP="00F65D1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недостаточное количество специализированных классов казачьей направленности и кадетских, отсутствие программ;</w:t>
      </w:r>
    </w:p>
    <w:p w:rsidR="00E47496" w:rsidRPr="000148CF" w:rsidRDefault="00E47496" w:rsidP="00F65D1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незаинтересованность старшеклассников в освоении программ профильного образования, отсутствие конкретного результата, продукта деятельности;</w:t>
      </w:r>
    </w:p>
    <w:p w:rsidR="00E47496" w:rsidRPr="000148CF" w:rsidRDefault="00E47496" w:rsidP="00F65D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отсутствие сетевого взаимодействия с ВУЗами и СПО при организации профильного образования и </w:t>
      </w:r>
      <w:proofErr w:type="spellStart"/>
      <w:r w:rsidRPr="000148C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подготовки;</w:t>
      </w:r>
    </w:p>
    <w:p w:rsidR="00E47496" w:rsidRPr="000148CF" w:rsidRDefault="00E47496" w:rsidP="00F65D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слабая </w:t>
      </w:r>
      <w:proofErr w:type="spellStart"/>
      <w:r w:rsidRPr="000148CF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работа со старшеклассниками;</w:t>
      </w:r>
    </w:p>
    <w:p w:rsidR="00E47496" w:rsidRPr="000148CF" w:rsidRDefault="00E47496" w:rsidP="00F65D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однообразность и формальность в реализации курсов внеурочной деятельности;</w:t>
      </w:r>
    </w:p>
    <w:p w:rsidR="00E47496" w:rsidRPr="000148CF" w:rsidRDefault="00E47496" w:rsidP="00F65D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слабая заинтересованность учащихся в предложенных школой занятиях внеурочной деятельностью;</w:t>
      </w:r>
    </w:p>
    <w:p w:rsidR="00E47496" w:rsidRPr="000148CF" w:rsidRDefault="00E47496" w:rsidP="00F65D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значительные погрешности в исполнении расписания занятий внеурочной деятельности.</w:t>
      </w:r>
    </w:p>
    <w:p w:rsidR="00E47496" w:rsidRDefault="00E47496" w:rsidP="00E4749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6E48" w:rsidRPr="007D3A40" w:rsidRDefault="00B76E48" w:rsidP="00B76E48">
      <w:pPr>
        <w:ind w:firstLine="709"/>
        <w:jc w:val="center"/>
        <w:rPr>
          <w:b/>
          <w:i/>
          <w:sz w:val="28"/>
          <w:szCs w:val="28"/>
        </w:rPr>
      </w:pPr>
      <w:proofErr w:type="gramStart"/>
      <w:r w:rsidRPr="007D3A40">
        <w:rPr>
          <w:b/>
          <w:i/>
          <w:sz w:val="28"/>
          <w:szCs w:val="28"/>
          <w:lang w:val="en-US"/>
        </w:rPr>
        <w:t>III</w:t>
      </w:r>
      <w:r w:rsidRPr="007D3A40">
        <w:rPr>
          <w:b/>
          <w:i/>
          <w:sz w:val="28"/>
          <w:szCs w:val="28"/>
        </w:rPr>
        <w:t xml:space="preserve">  блок</w:t>
      </w:r>
      <w:proofErr w:type="gramEnd"/>
      <w:r w:rsidRPr="007D3A40">
        <w:rPr>
          <w:b/>
          <w:i/>
          <w:sz w:val="28"/>
          <w:szCs w:val="28"/>
        </w:rPr>
        <w:t>.      Анализ состояния качества знаний, умений                     и навыков учащихся</w:t>
      </w:r>
      <w:proofErr w:type="gramStart"/>
      <w:r w:rsidRPr="007D3A40">
        <w:rPr>
          <w:b/>
          <w:i/>
          <w:sz w:val="28"/>
          <w:szCs w:val="28"/>
        </w:rPr>
        <w:t>.</w:t>
      </w:r>
      <w:r w:rsidR="00595256">
        <w:rPr>
          <w:b/>
          <w:i/>
          <w:sz w:val="28"/>
          <w:szCs w:val="28"/>
        </w:rPr>
        <w:t xml:space="preserve">, </w:t>
      </w:r>
      <w:proofErr w:type="gramEnd"/>
      <w:r w:rsidR="00595256">
        <w:rPr>
          <w:b/>
          <w:i/>
          <w:sz w:val="28"/>
          <w:szCs w:val="28"/>
        </w:rPr>
        <w:t>реализация ФГОС.</w:t>
      </w:r>
    </w:p>
    <w:p w:rsidR="00B76E48" w:rsidRPr="000148CF" w:rsidRDefault="00B76E48" w:rsidP="00E4749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47496" w:rsidRPr="000148CF" w:rsidRDefault="00E47496" w:rsidP="00E47496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0148CF">
        <w:rPr>
          <w:b/>
          <w:sz w:val="28"/>
          <w:szCs w:val="28"/>
        </w:rPr>
        <w:t xml:space="preserve">Качество общеобразовательной подготовки </w:t>
      </w:r>
      <w:proofErr w:type="gramStart"/>
      <w:r w:rsidRPr="000148CF">
        <w:rPr>
          <w:b/>
          <w:sz w:val="28"/>
          <w:szCs w:val="28"/>
        </w:rPr>
        <w:t>обучающихся</w:t>
      </w:r>
      <w:proofErr w:type="gramEnd"/>
      <w:r w:rsidRPr="000148CF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559"/>
        <w:gridCol w:w="1559"/>
        <w:gridCol w:w="1560"/>
      </w:tblGrid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Параметры статистики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2013/2014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2014/2015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2015/2016 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1. Обучалось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1398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1236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148CF">
              <w:rPr>
                <w:b/>
                <w:sz w:val="28"/>
                <w:szCs w:val="28"/>
                <w:lang w:val="en-US"/>
              </w:rPr>
              <w:t>1290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- на уровне начального общего </w:t>
            </w:r>
            <w:r w:rsidRPr="000148CF">
              <w:rPr>
                <w:sz w:val="28"/>
                <w:szCs w:val="28"/>
              </w:rPr>
              <w:lastRenderedPageBreak/>
              <w:t>образования начальной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505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lastRenderedPageBreak/>
              <w:t>- на уровне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  <w:lang w:val="en-US"/>
              </w:rPr>
            </w:pPr>
            <w:r w:rsidRPr="000148CF">
              <w:rPr>
                <w:sz w:val="28"/>
                <w:szCs w:val="28"/>
                <w:lang w:val="en-US"/>
              </w:rPr>
              <w:t>651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на уровне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  <w:lang w:val="en-US"/>
              </w:rPr>
            </w:pPr>
            <w:r w:rsidRPr="000148CF">
              <w:rPr>
                <w:sz w:val="28"/>
                <w:szCs w:val="28"/>
                <w:lang w:val="en-US"/>
              </w:rPr>
              <w:t>138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2. Не получили аттестат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об основном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о среднем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3. Оставлены на повторный курс обучения </w:t>
            </w:r>
            <w:proofErr w:type="gramStart"/>
            <w:r w:rsidRPr="000148C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начальной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основной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 средней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4. Переведены условно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5. </w:t>
            </w:r>
            <w:proofErr w:type="gramStart"/>
            <w:r w:rsidRPr="000148CF">
              <w:rPr>
                <w:sz w:val="28"/>
                <w:szCs w:val="28"/>
              </w:rPr>
              <w:t>Закончили основную школу</w:t>
            </w:r>
            <w:proofErr w:type="gramEnd"/>
            <w:r w:rsidRPr="000148CF">
              <w:rPr>
                <w:sz w:val="28"/>
                <w:szCs w:val="28"/>
              </w:rPr>
              <w:t xml:space="preserve"> с аттестатом с отличием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6. </w:t>
            </w:r>
            <w:proofErr w:type="gramStart"/>
            <w:r w:rsidRPr="000148CF">
              <w:rPr>
                <w:sz w:val="28"/>
                <w:szCs w:val="28"/>
              </w:rPr>
              <w:t>Закончили среднюю школу</w:t>
            </w:r>
            <w:proofErr w:type="gramEnd"/>
            <w:r w:rsidRPr="000148CF">
              <w:rPr>
                <w:sz w:val="28"/>
                <w:szCs w:val="28"/>
              </w:rPr>
              <w:t xml:space="preserve"> с медалью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7. Закончили учебный  год на «5»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147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8. Закончили учебный год на «4» и «5»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9.Количество  победителей и призеров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F65D10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Муниципальных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183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F65D10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F65D10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Региональных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23</w:t>
            </w:r>
          </w:p>
        </w:tc>
      </w:tr>
      <w:tr w:rsidR="00E47496" w:rsidRPr="000148CF" w:rsidTr="00E4749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F65D10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Всероссийских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</w:tr>
    </w:tbl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2015-2016 учебном году функционировало 46 классов-комплектов. Качество знаний учащихся школы повышается из года в год, на отлично </w:t>
      </w:r>
      <w:proofErr w:type="gramStart"/>
      <w:r w:rsidRPr="000148CF">
        <w:rPr>
          <w:sz w:val="28"/>
          <w:szCs w:val="28"/>
        </w:rPr>
        <w:t>закончили школу</w:t>
      </w:r>
      <w:proofErr w:type="gramEnd"/>
      <w:r w:rsidRPr="000148CF">
        <w:rPr>
          <w:sz w:val="28"/>
          <w:szCs w:val="28"/>
        </w:rPr>
        <w:t xml:space="preserve"> 147 учащихся 3-11-х классов вместо 108 в предыдущем учебном году, на  «4» и «5» обучаются 675 учеников.  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148CF">
        <w:rPr>
          <w:rFonts w:ascii="Times New Roman" w:hAnsi="Times New Roman"/>
          <w:b/>
          <w:sz w:val="28"/>
          <w:szCs w:val="28"/>
        </w:rPr>
        <w:t>Итоги образовательной деятельности школы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7496" w:rsidRPr="000148CF" w:rsidTr="00E47496">
        <w:tc>
          <w:tcPr>
            <w:tcW w:w="3190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1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</w:tr>
      <w:tr w:rsidR="00E47496" w:rsidRPr="000148CF" w:rsidTr="00E47496">
        <w:tc>
          <w:tcPr>
            <w:tcW w:w="3190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31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E47496" w:rsidRPr="000148CF" w:rsidTr="00E47496">
        <w:tc>
          <w:tcPr>
            <w:tcW w:w="3190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31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99,2%</w:t>
            </w:r>
          </w:p>
        </w:tc>
      </w:tr>
      <w:tr w:rsidR="00E47496" w:rsidRPr="000148CF" w:rsidTr="00E47496">
        <w:tc>
          <w:tcPr>
            <w:tcW w:w="3190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  <w:tc>
          <w:tcPr>
            <w:tcW w:w="3191" w:type="dxa"/>
          </w:tcPr>
          <w:p w:rsidR="00E47496" w:rsidRPr="000148CF" w:rsidRDefault="00E47496" w:rsidP="00E4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99,8%</w:t>
            </w:r>
          </w:p>
        </w:tc>
      </w:tr>
    </w:tbl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Количество неуспевающих учеников уменьшилось до 2-х человек, которые переведены условно в следующий класс. 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  <w:u w:val="single"/>
        </w:rPr>
      </w:pPr>
      <w:r w:rsidRPr="000148CF">
        <w:rPr>
          <w:b/>
          <w:sz w:val="28"/>
          <w:szCs w:val="28"/>
          <w:u w:val="single"/>
        </w:rPr>
        <w:t>Обучение детей с ОВЗ</w:t>
      </w: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  <w:u w:val="single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2015-16 учебном году школе обучалось  29 детей со статусом ОВЗ (особые возможности здоровья), 17 детей-инвалидов.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18 учеников с ОВЗ, в том числе дети-инвалиды, которые по уровню психофизического развития соответствуют возрастной норме и психологически готовы к совместному обучению, обучаются в общеобразовательных классах.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Для  11 учащихся с проблемами в развитии (умственная отсталость – 6 человек, задержка психического развития – 4 человека) было организовано индивидуальное </w:t>
      </w:r>
      <w:proofErr w:type="gramStart"/>
      <w:r w:rsidRPr="000148CF">
        <w:rPr>
          <w:sz w:val="28"/>
          <w:szCs w:val="28"/>
        </w:rPr>
        <w:t>обучение</w:t>
      </w:r>
      <w:proofErr w:type="gramEnd"/>
      <w:r w:rsidRPr="000148CF">
        <w:rPr>
          <w:sz w:val="28"/>
          <w:szCs w:val="28"/>
        </w:rPr>
        <w:t xml:space="preserve"> по адаптированным образовательным программам.</w:t>
      </w:r>
    </w:p>
    <w:p w:rsidR="00E47496" w:rsidRPr="000148CF" w:rsidRDefault="00E47496" w:rsidP="00E47496">
      <w:pPr>
        <w:ind w:firstLine="709"/>
        <w:jc w:val="both"/>
        <w:rPr>
          <w:b/>
          <w:sz w:val="28"/>
          <w:szCs w:val="28"/>
        </w:rPr>
      </w:pPr>
      <w:r w:rsidRPr="000148CF">
        <w:rPr>
          <w:sz w:val="28"/>
          <w:szCs w:val="28"/>
        </w:rPr>
        <w:t>Все учащиеся индивидуальной формы обучения имеют положительные годовые отметки. Все учащиеся с ОВЗ переведены в следующий класс.</w:t>
      </w:r>
      <w:r w:rsidRPr="000148CF">
        <w:rPr>
          <w:b/>
          <w:sz w:val="28"/>
          <w:szCs w:val="28"/>
        </w:rPr>
        <w:t xml:space="preserve">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Трое учащихся 9-х классов с ОВЗ, успешно прошли государственную итоговую аттестацию за курс основного общего образования и получили соответствующий аттестат.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  <w:u w:val="single"/>
        </w:rPr>
      </w:pPr>
      <w:r w:rsidRPr="000148CF">
        <w:rPr>
          <w:b/>
          <w:sz w:val="28"/>
          <w:szCs w:val="28"/>
          <w:u w:val="single"/>
        </w:rPr>
        <w:t>Уровень начального общего образования (1-4 классы)</w:t>
      </w: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  <w:u w:val="single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На конец</w:t>
      </w:r>
      <w:proofErr w:type="gramEnd"/>
      <w:r w:rsidRPr="000148CF">
        <w:rPr>
          <w:sz w:val="28"/>
          <w:szCs w:val="28"/>
        </w:rPr>
        <w:t xml:space="preserve"> 2015-2016 учебного года в начальной школе обучались 505 учеников в 17 классах-комплектах, в 2 смены (во вторую смену обучались 3а, 4а, 4г классы). В первых классах обучение </w:t>
      </w:r>
      <w:proofErr w:type="spellStart"/>
      <w:r w:rsidRPr="000148CF">
        <w:rPr>
          <w:sz w:val="28"/>
          <w:szCs w:val="28"/>
        </w:rPr>
        <w:t>безотметочное</w:t>
      </w:r>
      <w:proofErr w:type="spellEnd"/>
      <w:r w:rsidRPr="000148CF">
        <w:rPr>
          <w:sz w:val="28"/>
          <w:szCs w:val="28"/>
        </w:rPr>
        <w:t>, 336 учащихся 2-4-х оценивались по 5-бальной системе в ходе текущего контроля и промежуточной аттестации.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начальной школе реализуется </w:t>
      </w:r>
      <w:proofErr w:type="gramStart"/>
      <w:r w:rsidRPr="000148CF">
        <w:rPr>
          <w:sz w:val="28"/>
          <w:szCs w:val="28"/>
        </w:rPr>
        <w:t>следующие</w:t>
      </w:r>
      <w:proofErr w:type="gramEnd"/>
      <w:r w:rsidRPr="000148CF">
        <w:rPr>
          <w:sz w:val="28"/>
          <w:szCs w:val="28"/>
        </w:rPr>
        <w:t xml:space="preserve"> УМК: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1-2 классы – «Школа России»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3-4 классы – «Школа 2100»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 целью патриотического воспитания юных жителей Кубани на основе историко-культурных традиций казачества, формирования духовной зрелости учащихся, подготовки к службе Отечеству на военном и гражданском поприще в школе существует класс казачьей направленности – 4г класс, классный руководитель </w:t>
      </w:r>
      <w:proofErr w:type="spellStart"/>
      <w:r w:rsidRPr="000148CF">
        <w:rPr>
          <w:sz w:val="28"/>
          <w:szCs w:val="28"/>
        </w:rPr>
        <w:t>Аноцкая</w:t>
      </w:r>
      <w:proofErr w:type="spellEnd"/>
      <w:r w:rsidRPr="000148CF">
        <w:rPr>
          <w:sz w:val="28"/>
          <w:szCs w:val="28"/>
        </w:rPr>
        <w:t xml:space="preserve"> Ольга Ивановна. В программу внеурочной деятельности в этом классе входили курсы «Основы православной культуры», «Кубанский фольклор», «Прикладное искусство Кубани».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Неуспевающих в начальных классах нет, но за учебный год значительно понизилось качество знаний учащихся начальной школой с 68,5% до 65,6%.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Уровень качества выше среднего по начальной школе показали следующие классы: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2а, </w:t>
      </w:r>
      <w:proofErr w:type="spellStart"/>
      <w:r w:rsidRPr="000148CF">
        <w:rPr>
          <w:sz w:val="28"/>
          <w:szCs w:val="28"/>
        </w:rPr>
        <w:t>Поливода</w:t>
      </w:r>
      <w:proofErr w:type="spellEnd"/>
      <w:r w:rsidRPr="000148CF">
        <w:rPr>
          <w:sz w:val="28"/>
          <w:szCs w:val="28"/>
        </w:rPr>
        <w:t xml:space="preserve"> Ю.Е. – 87%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4а, </w:t>
      </w:r>
      <w:proofErr w:type="spellStart"/>
      <w:r w:rsidRPr="000148CF">
        <w:rPr>
          <w:sz w:val="28"/>
          <w:szCs w:val="28"/>
        </w:rPr>
        <w:t>Валуева</w:t>
      </w:r>
      <w:proofErr w:type="spellEnd"/>
      <w:r w:rsidRPr="000148CF">
        <w:rPr>
          <w:sz w:val="28"/>
          <w:szCs w:val="28"/>
        </w:rPr>
        <w:t xml:space="preserve"> С.И. – 86%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2б, </w:t>
      </w:r>
      <w:proofErr w:type="spellStart"/>
      <w:r w:rsidRPr="000148CF">
        <w:rPr>
          <w:sz w:val="28"/>
          <w:szCs w:val="28"/>
        </w:rPr>
        <w:t>Полтавцева</w:t>
      </w:r>
      <w:proofErr w:type="spellEnd"/>
      <w:r w:rsidRPr="000148CF">
        <w:rPr>
          <w:sz w:val="28"/>
          <w:szCs w:val="28"/>
        </w:rPr>
        <w:t xml:space="preserve"> М.И. – 77%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4в, </w:t>
      </w:r>
      <w:proofErr w:type="spellStart"/>
      <w:r w:rsidRPr="000148CF">
        <w:rPr>
          <w:sz w:val="28"/>
          <w:szCs w:val="28"/>
        </w:rPr>
        <w:t>Закамская</w:t>
      </w:r>
      <w:proofErr w:type="spellEnd"/>
      <w:r w:rsidRPr="000148CF">
        <w:rPr>
          <w:sz w:val="28"/>
          <w:szCs w:val="28"/>
        </w:rPr>
        <w:t xml:space="preserve"> Н.А. – 73%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lastRenderedPageBreak/>
        <w:t>Низкий уровень обучения  показатели классы: 2в, 3в, 3г. В течение всего учебного года эти классы показывали слабые результаты административных диагностических работ.</w:t>
      </w: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</w:rPr>
      </w:pP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Сравнительный анализ качества знаний обучающихся 2-4-х классов</w:t>
      </w: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4"/>
        <w:gridCol w:w="1552"/>
        <w:gridCol w:w="1533"/>
        <w:gridCol w:w="1534"/>
        <w:gridCol w:w="1534"/>
        <w:gridCol w:w="1534"/>
      </w:tblGrid>
      <w:tr w:rsidR="00E47496" w:rsidRPr="000148CF" w:rsidTr="00E47496"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 классы</w:t>
            </w:r>
          </w:p>
        </w:tc>
        <w:tc>
          <w:tcPr>
            <w:tcW w:w="3228" w:type="dxa"/>
            <w:gridSpan w:val="2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 классы</w:t>
            </w:r>
          </w:p>
        </w:tc>
        <w:tc>
          <w:tcPr>
            <w:tcW w:w="3228" w:type="dxa"/>
            <w:gridSpan w:val="2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 классы</w:t>
            </w:r>
          </w:p>
        </w:tc>
      </w:tr>
      <w:tr w:rsidR="00E47496" w:rsidRPr="000148CF" w:rsidTr="00E47496"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2015-2016 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2014-2015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2015-2016 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2014-2015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2015-2016 </w:t>
            </w:r>
          </w:p>
        </w:tc>
      </w:tr>
      <w:tr w:rsidR="00E47496" w:rsidRPr="000148CF" w:rsidTr="00E47496"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72%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72%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53%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67%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76%</w:t>
            </w:r>
          </w:p>
        </w:tc>
      </w:tr>
      <w:tr w:rsidR="00E47496" w:rsidRPr="000148CF" w:rsidTr="00E47496"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92%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89%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88%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85%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87%</w:t>
            </w:r>
          </w:p>
        </w:tc>
      </w:tr>
      <w:tr w:rsidR="00E47496" w:rsidRPr="000148CF" w:rsidTr="00E47496"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87%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65%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54%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64%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78%</w:t>
            </w:r>
          </w:p>
        </w:tc>
      </w:tr>
      <w:tr w:rsidR="00E47496" w:rsidRPr="000148CF" w:rsidTr="00E47496"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Математика</w:t>
            </w:r>
          </w:p>
        </w:tc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77%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66%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73%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78%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75%</w:t>
            </w:r>
          </w:p>
        </w:tc>
      </w:tr>
      <w:tr w:rsidR="00E47496" w:rsidRPr="000148CF" w:rsidTr="00E47496"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613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91%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77%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87%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91%</w:t>
            </w:r>
          </w:p>
        </w:tc>
        <w:tc>
          <w:tcPr>
            <w:tcW w:w="161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86%</w:t>
            </w:r>
          </w:p>
        </w:tc>
      </w:tr>
    </w:tbl>
    <w:p w:rsidR="00E47496" w:rsidRPr="000148CF" w:rsidRDefault="00E47496" w:rsidP="00E47496">
      <w:pPr>
        <w:ind w:firstLine="709"/>
        <w:jc w:val="center"/>
        <w:rPr>
          <w:b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Сравнительный анализ качества знаний обучающихся 2-4-х классов показывает, что у 2-классников хороший уровень качества знаний по всем школьным предметам.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3-классники снизили результаты по русскому и английскому языкам, лучше стали учиться по математике и окружающему миру, стабильно высокие результаты имеют по литературному чтению.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4-классники стабильно хорошие результаты обучения показывают по литературному чтению, положительная динамика по сравнению со своими прошлогодними результатами наблюдается по всем школьным предметам, </w:t>
      </w:r>
      <w:proofErr w:type="gramStart"/>
      <w:r w:rsidRPr="000148CF">
        <w:rPr>
          <w:sz w:val="28"/>
          <w:szCs w:val="28"/>
        </w:rPr>
        <w:t>по</w:t>
      </w:r>
      <w:proofErr w:type="gramEnd"/>
      <w:r w:rsidRPr="000148CF">
        <w:rPr>
          <w:sz w:val="28"/>
          <w:szCs w:val="28"/>
        </w:rPr>
        <w:t xml:space="preserve"> если сравнивать </w:t>
      </w:r>
      <w:proofErr w:type="gramStart"/>
      <w:r w:rsidRPr="000148CF">
        <w:rPr>
          <w:sz w:val="28"/>
          <w:szCs w:val="28"/>
        </w:rPr>
        <w:t>с</w:t>
      </w:r>
      <w:proofErr w:type="gramEnd"/>
      <w:r w:rsidRPr="000148CF">
        <w:rPr>
          <w:sz w:val="28"/>
          <w:szCs w:val="28"/>
        </w:rPr>
        <w:t xml:space="preserve"> результатами прошлогодних выпускников начальной школы, то итоги по математике и окружающему миру стали несколько ниже.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Административные диагностические работы проводились по русскому языку в 2-4-х классах и в 3-4 классах по математике. С работами учащиеся справились неплохо. Уровень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и качество знаний по русскому языку повысилось в классах 2а, 2б, 2г, 3а, 3б, 4б, 4в (</w:t>
      </w:r>
      <w:proofErr w:type="spellStart"/>
      <w:r w:rsidRPr="000148CF">
        <w:rPr>
          <w:sz w:val="28"/>
          <w:szCs w:val="28"/>
        </w:rPr>
        <w:t>Поливода</w:t>
      </w:r>
      <w:proofErr w:type="spellEnd"/>
      <w:r w:rsidRPr="000148CF">
        <w:rPr>
          <w:sz w:val="28"/>
          <w:szCs w:val="28"/>
        </w:rPr>
        <w:t xml:space="preserve"> Ю.Е., </w:t>
      </w:r>
      <w:proofErr w:type="spellStart"/>
      <w:r w:rsidRPr="000148CF">
        <w:rPr>
          <w:sz w:val="28"/>
          <w:szCs w:val="28"/>
        </w:rPr>
        <w:t>Полтавцева</w:t>
      </w:r>
      <w:proofErr w:type="spellEnd"/>
      <w:r w:rsidRPr="000148CF">
        <w:rPr>
          <w:sz w:val="28"/>
          <w:szCs w:val="28"/>
        </w:rPr>
        <w:t xml:space="preserve"> М.И., </w:t>
      </w:r>
      <w:proofErr w:type="spellStart"/>
      <w:r w:rsidRPr="000148CF">
        <w:rPr>
          <w:sz w:val="28"/>
          <w:szCs w:val="28"/>
        </w:rPr>
        <w:t>Голда</w:t>
      </w:r>
      <w:proofErr w:type="spellEnd"/>
      <w:r w:rsidRPr="000148CF">
        <w:rPr>
          <w:sz w:val="28"/>
          <w:szCs w:val="28"/>
        </w:rPr>
        <w:t xml:space="preserve"> Л.В., </w:t>
      </w:r>
      <w:proofErr w:type="spellStart"/>
      <w:r w:rsidRPr="000148CF">
        <w:rPr>
          <w:sz w:val="28"/>
          <w:szCs w:val="28"/>
        </w:rPr>
        <w:t>Кашникова</w:t>
      </w:r>
      <w:proofErr w:type="spellEnd"/>
      <w:r w:rsidRPr="000148CF">
        <w:rPr>
          <w:sz w:val="28"/>
          <w:szCs w:val="28"/>
        </w:rPr>
        <w:t xml:space="preserve"> Н.П., Петрова Н.В., </w:t>
      </w:r>
      <w:proofErr w:type="spellStart"/>
      <w:r w:rsidRPr="000148CF">
        <w:rPr>
          <w:sz w:val="28"/>
          <w:szCs w:val="28"/>
        </w:rPr>
        <w:t>Аноцкая</w:t>
      </w:r>
      <w:proofErr w:type="spellEnd"/>
      <w:r w:rsidRPr="000148CF">
        <w:rPr>
          <w:sz w:val="28"/>
          <w:szCs w:val="28"/>
        </w:rPr>
        <w:t xml:space="preserve"> О.И., </w:t>
      </w:r>
      <w:proofErr w:type="spellStart"/>
      <w:r w:rsidRPr="000148CF">
        <w:rPr>
          <w:sz w:val="28"/>
          <w:szCs w:val="28"/>
        </w:rPr>
        <w:t>Закамская</w:t>
      </w:r>
      <w:proofErr w:type="spellEnd"/>
      <w:r w:rsidRPr="000148CF">
        <w:rPr>
          <w:sz w:val="28"/>
          <w:szCs w:val="28"/>
        </w:rPr>
        <w:t xml:space="preserve"> Н.А.). Результаты математики показали повышение уровня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и качества знаний во всех 3-4-х классах.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Предлагается учителям, показавшим высокое качество и положительную динамику результатов обучения оказать доверие и исключить из административного контроля на 2016-2017 учебный год: </w:t>
      </w:r>
      <w:proofErr w:type="spellStart"/>
      <w:r w:rsidRPr="000148CF">
        <w:rPr>
          <w:sz w:val="28"/>
          <w:szCs w:val="28"/>
        </w:rPr>
        <w:t>Поливода</w:t>
      </w:r>
      <w:proofErr w:type="spellEnd"/>
      <w:r w:rsidRPr="000148CF">
        <w:rPr>
          <w:sz w:val="28"/>
          <w:szCs w:val="28"/>
        </w:rPr>
        <w:t xml:space="preserve"> Ю.Е., </w:t>
      </w:r>
      <w:proofErr w:type="spellStart"/>
      <w:r w:rsidRPr="000148CF">
        <w:rPr>
          <w:sz w:val="28"/>
          <w:szCs w:val="28"/>
        </w:rPr>
        <w:t>Валуева</w:t>
      </w:r>
      <w:proofErr w:type="spellEnd"/>
      <w:r w:rsidRPr="000148CF">
        <w:rPr>
          <w:sz w:val="28"/>
          <w:szCs w:val="28"/>
        </w:rPr>
        <w:t xml:space="preserve"> С.И., </w:t>
      </w:r>
      <w:proofErr w:type="spellStart"/>
      <w:r w:rsidRPr="000148CF">
        <w:rPr>
          <w:sz w:val="28"/>
          <w:szCs w:val="28"/>
        </w:rPr>
        <w:t>Полтавцева</w:t>
      </w:r>
      <w:proofErr w:type="spellEnd"/>
      <w:r w:rsidRPr="000148CF">
        <w:rPr>
          <w:sz w:val="28"/>
          <w:szCs w:val="28"/>
        </w:rPr>
        <w:t xml:space="preserve"> М.И., </w:t>
      </w:r>
      <w:proofErr w:type="spellStart"/>
      <w:r w:rsidRPr="000148CF">
        <w:rPr>
          <w:sz w:val="28"/>
          <w:szCs w:val="28"/>
        </w:rPr>
        <w:t>Закамская</w:t>
      </w:r>
      <w:proofErr w:type="spellEnd"/>
      <w:r w:rsidRPr="000148CF">
        <w:rPr>
          <w:sz w:val="28"/>
          <w:szCs w:val="28"/>
        </w:rPr>
        <w:t xml:space="preserve"> Н.А.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  <w:u w:val="single"/>
        </w:rPr>
      </w:pPr>
      <w:r w:rsidRPr="000148CF">
        <w:rPr>
          <w:b/>
          <w:sz w:val="28"/>
          <w:szCs w:val="28"/>
          <w:u w:val="single"/>
        </w:rPr>
        <w:t>Уровень основного общего образования (5-9 классы)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C0CA15F" wp14:editId="3B97B1EC">
            <wp:simplePos x="0" y="0"/>
            <wp:positionH relativeFrom="margin">
              <wp:align>left</wp:align>
            </wp:positionH>
            <wp:positionV relativeFrom="page">
              <wp:posOffset>6861810</wp:posOffset>
            </wp:positionV>
            <wp:extent cx="5937250" cy="2742565"/>
            <wp:effectExtent l="0" t="0" r="6350" b="635"/>
            <wp:wrapTopAndBottom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8CF">
        <w:rPr>
          <w:sz w:val="28"/>
          <w:szCs w:val="28"/>
        </w:rPr>
        <w:t xml:space="preserve">На уровне основного общего образования в 2015-2016 уч. году функционировали 24 </w:t>
      </w:r>
      <w:proofErr w:type="gramStart"/>
      <w:r w:rsidRPr="000148CF">
        <w:rPr>
          <w:sz w:val="28"/>
          <w:szCs w:val="28"/>
        </w:rPr>
        <w:t>класса</w:t>
      </w:r>
      <w:proofErr w:type="gramEnd"/>
      <w:r w:rsidRPr="000148CF">
        <w:rPr>
          <w:sz w:val="28"/>
          <w:szCs w:val="28"/>
        </w:rPr>
        <w:t xml:space="preserve"> в которых  обучался  651 ученик, все в первую смену.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Итоги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и качества знаний учащихся 5-9-х классов повысились по сравнению с 2014-15 уч. годом: качество знаний с 42% до 44%,  успеваемость с 98,7% до 99,8%, двое учащихся </w:t>
      </w:r>
      <w:proofErr w:type="spellStart"/>
      <w:r w:rsidRPr="000148CF">
        <w:rPr>
          <w:sz w:val="28"/>
          <w:szCs w:val="28"/>
        </w:rPr>
        <w:t>неуспевают</w:t>
      </w:r>
      <w:proofErr w:type="spellEnd"/>
      <w:r w:rsidRPr="000148CF">
        <w:rPr>
          <w:sz w:val="28"/>
          <w:szCs w:val="28"/>
        </w:rPr>
        <w:t xml:space="preserve"> и в следующий класс переведены условно.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Качество знаний по итогам 2015-2016 учебного года выше среднего по школе (54%) в следующих классах: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9б класс, </w:t>
      </w:r>
      <w:proofErr w:type="spellStart"/>
      <w:r w:rsidRPr="000148CF">
        <w:rPr>
          <w:sz w:val="28"/>
          <w:szCs w:val="28"/>
        </w:rPr>
        <w:t>Натенадзе</w:t>
      </w:r>
      <w:proofErr w:type="spellEnd"/>
      <w:r w:rsidRPr="000148CF">
        <w:rPr>
          <w:sz w:val="28"/>
          <w:szCs w:val="28"/>
        </w:rPr>
        <w:t xml:space="preserve"> И.Г. – 72%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5в класс, Охрименко Е.А. – 71%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6в класс, </w:t>
      </w:r>
      <w:proofErr w:type="spellStart"/>
      <w:r w:rsidRPr="000148CF">
        <w:rPr>
          <w:sz w:val="28"/>
          <w:szCs w:val="28"/>
        </w:rPr>
        <w:t>Ключарёва</w:t>
      </w:r>
      <w:proofErr w:type="spellEnd"/>
      <w:r w:rsidRPr="000148CF">
        <w:rPr>
          <w:sz w:val="28"/>
          <w:szCs w:val="28"/>
        </w:rPr>
        <w:t xml:space="preserve"> И.В. – 62%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5г класс, Насонова Т.В. – 60%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7а класс, Новикова Е.И. – 59%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8в класс, </w:t>
      </w:r>
      <w:proofErr w:type="spellStart"/>
      <w:r w:rsidRPr="000148CF">
        <w:rPr>
          <w:sz w:val="28"/>
          <w:szCs w:val="28"/>
        </w:rPr>
        <w:t>Мозжова</w:t>
      </w:r>
      <w:proofErr w:type="spellEnd"/>
      <w:r w:rsidRPr="000148CF">
        <w:rPr>
          <w:sz w:val="28"/>
          <w:szCs w:val="28"/>
        </w:rPr>
        <w:t xml:space="preserve"> В.А. – 58%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Качество знаний в классах, ниже среднего по школе и по 5-9-м классам (44%) в  9а, 8г, 7в, 9г, 8д, 6в, 9в, 5б, 7д, 6д классах. </w:t>
      </w:r>
    </w:p>
    <w:p w:rsidR="00E47496" w:rsidRPr="000148CF" w:rsidRDefault="00E47496" w:rsidP="0059525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10 классов со слабым уровнем качества знаний составляют 42% от всех классов основного уровня образования, что показывает на наличие определённых проблем в работе классных руководителей и учителей-предметников.</w:t>
      </w:r>
      <w:r w:rsidRPr="000148CF">
        <w:rPr>
          <w:noProof/>
          <w:sz w:val="28"/>
          <w:szCs w:val="28"/>
        </w:rPr>
        <w:lastRenderedPageBreak/>
        <w:drawing>
          <wp:inline distT="0" distB="0" distL="0" distR="0" wp14:anchorId="459180AD" wp14:editId="7A0253CC">
            <wp:extent cx="5956300" cy="3056526"/>
            <wp:effectExtent l="0" t="0" r="6350" b="1079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Рассмотрим подробнее итоги обучения в классах по параллелям.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Положительная динамика роста качества знаний наблюдалась во всех 5-х классах, что говорит о положительной адаптации учащихся. </w:t>
      </w:r>
      <w:proofErr w:type="gramStart"/>
      <w:r w:rsidRPr="000148CF">
        <w:rPr>
          <w:sz w:val="28"/>
          <w:szCs w:val="28"/>
        </w:rPr>
        <w:t>Высокие результаты показали 5в и 5г классы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Охрименко  Е.А. и Насонова Т.В.), эти классы изначально были сильными в начальной школе (учителя </w:t>
      </w:r>
      <w:proofErr w:type="spellStart"/>
      <w:r w:rsidRPr="000148CF">
        <w:rPr>
          <w:sz w:val="28"/>
          <w:szCs w:val="28"/>
        </w:rPr>
        <w:t>Яламова</w:t>
      </w:r>
      <w:proofErr w:type="spellEnd"/>
      <w:r w:rsidRPr="000148CF">
        <w:rPr>
          <w:sz w:val="28"/>
          <w:szCs w:val="28"/>
        </w:rPr>
        <w:t xml:space="preserve"> Е.В.   и  </w:t>
      </w:r>
      <w:proofErr w:type="spellStart"/>
      <w:r w:rsidRPr="000148CF">
        <w:rPr>
          <w:sz w:val="28"/>
          <w:szCs w:val="28"/>
        </w:rPr>
        <w:t>Простянкина</w:t>
      </w:r>
      <w:proofErr w:type="spellEnd"/>
      <w:r w:rsidRPr="000148CF">
        <w:rPr>
          <w:sz w:val="28"/>
          <w:szCs w:val="28"/>
        </w:rPr>
        <w:t xml:space="preserve"> А.Е.). </w:t>
      </w:r>
      <w:proofErr w:type="gramStart"/>
      <w:r w:rsidRPr="000148CF">
        <w:rPr>
          <w:sz w:val="28"/>
          <w:szCs w:val="28"/>
        </w:rPr>
        <w:t>Стабильные результаты  качества имеют  5а класс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sz w:val="28"/>
          <w:szCs w:val="28"/>
        </w:rPr>
        <w:t>Цыганенкова</w:t>
      </w:r>
      <w:proofErr w:type="spellEnd"/>
      <w:r w:rsidRPr="000148CF">
        <w:rPr>
          <w:sz w:val="28"/>
          <w:szCs w:val="28"/>
        </w:rPr>
        <w:t xml:space="preserve"> О.Ю., учитель в нач. школе Сапрыкина Е.А.</w:t>
      </w:r>
      <w:proofErr w:type="gramStart"/>
      <w:r w:rsidRPr="000148CF">
        <w:rPr>
          <w:sz w:val="28"/>
          <w:szCs w:val="28"/>
        </w:rPr>
        <w:t xml:space="preserve"> )</w:t>
      </w:r>
      <w:proofErr w:type="gramEnd"/>
      <w:r w:rsidRPr="000148CF">
        <w:rPr>
          <w:sz w:val="28"/>
          <w:szCs w:val="28"/>
        </w:rPr>
        <w:t xml:space="preserve"> и 5б класс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 xml:space="preserve">. рук. </w:t>
      </w:r>
      <w:proofErr w:type="spellStart"/>
      <w:r w:rsidRPr="000148CF">
        <w:rPr>
          <w:sz w:val="28"/>
          <w:szCs w:val="28"/>
        </w:rPr>
        <w:t>Сидоришина</w:t>
      </w:r>
      <w:proofErr w:type="spellEnd"/>
      <w:r w:rsidRPr="000148CF">
        <w:rPr>
          <w:sz w:val="28"/>
          <w:szCs w:val="28"/>
        </w:rPr>
        <w:t xml:space="preserve"> Е.Н., учитель  в нач. школе </w:t>
      </w:r>
      <w:proofErr w:type="spellStart"/>
      <w:r w:rsidRPr="000148CF">
        <w:rPr>
          <w:sz w:val="28"/>
          <w:szCs w:val="28"/>
        </w:rPr>
        <w:t>Валуева</w:t>
      </w:r>
      <w:proofErr w:type="spellEnd"/>
      <w:r w:rsidRPr="000148CF">
        <w:rPr>
          <w:sz w:val="28"/>
          <w:szCs w:val="28"/>
        </w:rPr>
        <w:t xml:space="preserve"> С.И.), но их итоги в 30-40% качества для 5-классников </w:t>
      </w:r>
      <w:proofErr w:type="gramStart"/>
      <w:r w:rsidRPr="000148CF">
        <w:rPr>
          <w:sz w:val="28"/>
          <w:szCs w:val="28"/>
        </w:rPr>
        <w:t>крайне недостаточны</w:t>
      </w:r>
      <w:proofErr w:type="gramEnd"/>
      <w:r w:rsidRPr="000148CF">
        <w:rPr>
          <w:sz w:val="28"/>
          <w:szCs w:val="28"/>
        </w:rPr>
        <w:t xml:space="preserve">. </w:t>
      </w:r>
      <w:proofErr w:type="gramStart"/>
      <w:r w:rsidRPr="000148CF">
        <w:rPr>
          <w:sz w:val="28"/>
          <w:szCs w:val="28"/>
        </w:rPr>
        <w:t xml:space="preserve">В 2015-2016 </w:t>
      </w:r>
      <w:proofErr w:type="spellStart"/>
      <w:r w:rsidRPr="000148CF">
        <w:rPr>
          <w:sz w:val="28"/>
          <w:szCs w:val="28"/>
        </w:rPr>
        <w:t>у.г</w:t>
      </w:r>
      <w:proofErr w:type="spellEnd"/>
      <w:r w:rsidRPr="000148CF">
        <w:rPr>
          <w:sz w:val="28"/>
          <w:szCs w:val="28"/>
        </w:rPr>
        <w:t>. был сформирован новый 5д класс и, несмотря на сложности адаптации, постепенно качество знаний учащихся выросло с 25% до 46% к концу учебного года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Кондратенко Ж.Р.). Хорошо поработали классные руководители с отличниками: в 5в классе - 6 человек, 5а классе - 4 человека, 5д классе – 3 человека, но невысокие итоги в 5б классе – 2 отличника и 5г классе – всего 1 отличник.  Проблема увеличения количества «отличников» и «хорошистов» во всех этих классах остаётся актуальной на следующий учебный год, тем самым будет решена задача повышения качества знаний учащихся в этих классах.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Высокие результаты по итогам 2015-16 учебного года показывали учащиеся 6а класса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sz w:val="28"/>
          <w:szCs w:val="28"/>
        </w:rPr>
        <w:t>Ключарёва</w:t>
      </w:r>
      <w:proofErr w:type="spellEnd"/>
      <w:r w:rsidRPr="000148CF">
        <w:rPr>
          <w:sz w:val="28"/>
          <w:szCs w:val="28"/>
        </w:rPr>
        <w:t xml:space="preserve"> И.В.): стабильно высокое качество знаний около 60%, много отличников (5-7) и практическое отсутствие неуспевающих. </w:t>
      </w:r>
      <w:proofErr w:type="gramStart"/>
      <w:r w:rsidRPr="000148CF">
        <w:rPr>
          <w:sz w:val="28"/>
          <w:szCs w:val="28"/>
        </w:rPr>
        <w:t>Также 6б класс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Белкина З.Н.): качество знаний чуть больше 50%, причём, очень нестабильное, значительно меньше отличников (2-4), практически во всех четвертях имеются </w:t>
      </w:r>
      <w:proofErr w:type="gramStart"/>
      <w:r w:rsidRPr="000148CF">
        <w:rPr>
          <w:sz w:val="28"/>
          <w:szCs w:val="28"/>
        </w:rPr>
        <w:t>неуспевающие</w:t>
      </w:r>
      <w:proofErr w:type="gramEnd"/>
      <w:r w:rsidRPr="000148CF">
        <w:rPr>
          <w:sz w:val="28"/>
          <w:szCs w:val="28"/>
        </w:rPr>
        <w:t xml:space="preserve">. </w:t>
      </w:r>
      <w:proofErr w:type="gramStart"/>
      <w:r w:rsidRPr="000148CF">
        <w:rPr>
          <w:sz w:val="28"/>
          <w:szCs w:val="28"/>
        </w:rPr>
        <w:t>Невысокие качественные показатели, но имеющие положительную динамику в 6д и 6г классах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sz w:val="28"/>
          <w:szCs w:val="28"/>
        </w:rPr>
        <w:t>Барышева</w:t>
      </w:r>
      <w:proofErr w:type="spellEnd"/>
      <w:r w:rsidRPr="000148CF">
        <w:rPr>
          <w:sz w:val="28"/>
          <w:szCs w:val="28"/>
        </w:rPr>
        <w:t xml:space="preserve"> О.Н. и </w:t>
      </w:r>
      <w:proofErr w:type="spellStart"/>
      <w:r w:rsidRPr="000148CF">
        <w:rPr>
          <w:sz w:val="28"/>
          <w:szCs w:val="28"/>
        </w:rPr>
        <w:t>Короткина</w:t>
      </w:r>
      <w:proofErr w:type="spellEnd"/>
      <w:r w:rsidRPr="000148CF">
        <w:rPr>
          <w:sz w:val="28"/>
          <w:szCs w:val="28"/>
        </w:rPr>
        <w:t xml:space="preserve"> А.А.).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Следует выделить результаты обучения учащихся 7а класса (Новикова Е.И.),  класс не имеет неуспевающих и качество  знаний – более 50%, увеличилось количество отличников. Остальные классы закончили </w:t>
      </w:r>
      <w:r w:rsidRPr="000148CF">
        <w:rPr>
          <w:sz w:val="28"/>
          <w:szCs w:val="28"/>
        </w:rPr>
        <w:lastRenderedPageBreak/>
        <w:t>значительно слабее, у них много неуспевающих  и ни у одного класса не наблюдается положительной динамики качества знаний. Положительный потенциал можно наблюдать у 7б класса (Степаненко Н.А.) по увеличению показателя качества знаний, но для этого необходимо добиться отсутствия неуспевающих и наличия отличников.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Самым успешным классом среди 8-х, да и по школе в целом является 8в класс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sz w:val="28"/>
          <w:szCs w:val="28"/>
        </w:rPr>
        <w:t>Мозжова</w:t>
      </w:r>
      <w:proofErr w:type="spellEnd"/>
      <w:r w:rsidRPr="000148CF">
        <w:rPr>
          <w:sz w:val="28"/>
          <w:szCs w:val="28"/>
        </w:rPr>
        <w:t xml:space="preserve"> В.А.): показатели качества – около 60%, положительная динамика, отсутствие неуспевающих, зато 8 отличников, это класс с высоким образовательным потенциалом. </w:t>
      </w:r>
      <w:proofErr w:type="gramStart"/>
      <w:r w:rsidRPr="000148CF">
        <w:rPr>
          <w:sz w:val="28"/>
          <w:szCs w:val="28"/>
        </w:rPr>
        <w:t>На следующем уровне находится 8б класс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Васильченко Т.М.), в этом классе также нет неуспевающих, 2 отличника, качество знаний чуть меньше 50%. На недостаточном уровне закончили учебный год учащиеся 8а и 8д классов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 xml:space="preserve">. рук. </w:t>
      </w:r>
      <w:proofErr w:type="spellStart"/>
      <w:r w:rsidRPr="000148CF">
        <w:rPr>
          <w:sz w:val="28"/>
          <w:szCs w:val="28"/>
        </w:rPr>
        <w:t>Дикова</w:t>
      </w:r>
      <w:proofErr w:type="spellEnd"/>
      <w:r w:rsidRPr="000148CF">
        <w:rPr>
          <w:sz w:val="28"/>
          <w:szCs w:val="28"/>
        </w:rPr>
        <w:t xml:space="preserve"> Е.В. и Еськова М.Ю.), т.к. качество знаний имеет невысокие показатели. Но в этих классах серьёзно организована работа с </w:t>
      </w:r>
      <w:proofErr w:type="gramStart"/>
      <w:r w:rsidRPr="000148CF">
        <w:rPr>
          <w:sz w:val="28"/>
          <w:szCs w:val="28"/>
        </w:rPr>
        <w:t>неуспевающими</w:t>
      </w:r>
      <w:proofErr w:type="gramEnd"/>
      <w:r w:rsidRPr="000148CF">
        <w:rPr>
          <w:sz w:val="28"/>
          <w:szCs w:val="28"/>
        </w:rPr>
        <w:t xml:space="preserve">, особо выделить кропотливую работу 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 xml:space="preserve">. рук. 8а класса </w:t>
      </w:r>
      <w:proofErr w:type="spellStart"/>
      <w:r w:rsidRPr="000148CF">
        <w:rPr>
          <w:sz w:val="28"/>
          <w:szCs w:val="28"/>
        </w:rPr>
        <w:t>Диковой</w:t>
      </w:r>
      <w:proofErr w:type="spellEnd"/>
      <w:r w:rsidRPr="000148CF">
        <w:rPr>
          <w:sz w:val="28"/>
          <w:szCs w:val="28"/>
        </w:rPr>
        <w:t xml:space="preserve"> Е.В.  Очень слабо закончил учебный год 8г класс.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Учащиеся 9б класса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sz w:val="28"/>
          <w:szCs w:val="28"/>
        </w:rPr>
        <w:t>Натенадзе</w:t>
      </w:r>
      <w:proofErr w:type="spellEnd"/>
      <w:r w:rsidRPr="000148CF">
        <w:rPr>
          <w:sz w:val="28"/>
          <w:szCs w:val="28"/>
        </w:rPr>
        <w:t xml:space="preserve"> И.Г.) показали самое высокое качество знаний: 7 отличников при 100%-ной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>. В других 9-х классах качественные показатели значительно скромнее, ниже  среднего и по школе, и по 5-9 классам. При этом</w:t>
      </w:r>
      <w:proofErr w:type="gramStart"/>
      <w:r w:rsidRPr="000148CF">
        <w:rPr>
          <w:sz w:val="28"/>
          <w:szCs w:val="28"/>
        </w:rPr>
        <w:t>,</w:t>
      </w:r>
      <w:proofErr w:type="gramEnd"/>
      <w:r w:rsidRPr="000148CF">
        <w:rPr>
          <w:sz w:val="28"/>
          <w:szCs w:val="28"/>
        </w:rPr>
        <w:t xml:space="preserve">  9в класс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 xml:space="preserve">. рук. </w:t>
      </w:r>
      <w:proofErr w:type="spellStart"/>
      <w:r w:rsidRPr="000148CF">
        <w:rPr>
          <w:sz w:val="28"/>
          <w:szCs w:val="28"/>
        </w:rPr>
        <w:t>Барченкова</w:t>
      </w:r>
      <w:proofErr w:type="spellEnd"/>
      <w:r w:rsidRPr="000148CF">
        <w:rPr>
          <w:sz w:val="28"/>
          <w:szCs w:val="28"/>
        </w:rPr>
        <w:t xml:space="preserve"> О.С.) </w:t>
      </w:r>
      <w:proofErr w:type="gramStart"/>
      <w:r w:rsidRPr="000148CF">
        <w:rPr>
          <w:sz w:val="28"/>
          <w:szCs w:val="28"/>
        </w:rPr>
        <w:t>закончил  школу</w:t>
      </w:r>
      <w:proofErr w:type="gramEnd"/>
      <w:r w:rsidRPr="000148CF">
        <w:rPr>
          <w:sz w:val="28"/>
          <w:szCs w:val="28"/>
        </w:rPr>
        <w:t xml:space="preserve"> с одной отличницей.  Благодаря упорному труду классного руководителя 9г класса Каримовой Е.Н.  качество знаний за учебный год значительно выросло: с 4% в первой четверти, до 23% по итогам учебного года.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На основании итогов образовательного процесса в 2015-16 уч. году выделены группы учащихся с особыми требованиями к обучению: группа риска и группа мотивированных учащихся (приложение).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следующем 2016-17 уч. году следует обратить внимание </w:t>
      </w:r>
      <w:proofErr w:type="gramStart"/>
      <w:r w:rsidRPr="000148CF">
        <w:rPr>
          <w:sz w:val="28"/>
          <w:szCs w:val="28"/>
        </w:rPr>
        <w:t>на</w:t>
      </w:r>
      <w:proofErr w:type="gramEnd"/>
      <w:r w:rsidRPr="000148CF">
        <w:rPr>
          <w:sz w:val="28"/>
          <w:szCs w:val="28"/>
        </w:rPr>
        <w:t>: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- создание ситуации успеха в период адаптации для учащихся 5-х классов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sz w:val="28"/>
          <w:szCs w:val="28"/>
        </w:rPr>
        <w:t>Сбитнева</w:t>
      </w:r>
      <w:proofErr w:type="spellEnd"/>
      <w:r w:rsidRPr="000148CF">
        <w:rPr>
          <w:sz w:val="28"/>
          <w:szCs w:val="28"/>
        </w:rPr>
        <w:t xml:space="preserve"> Е.В., Берёзкина Л.А., Макаренко Е.Е., Омельченко Н.А.);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- повысить эффективность управления учебным процессом в следующих классах 5б, 5г, 5д, 6в, 6г, 6д,7в, 7д, 8г, 8д,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 xml:space="preserve">. </w:t>
      </w:r>
      <w:proofErr w:type="spellStart"/>
      <w:r w:rsidRPr="000148CF">
        <w:rPr>
          <w:sz w:val="28"/>
          <w:szCs w:val="28"/>
        </w:rPr>
        <w:t>руков</w:t>
      </w:r>
      <w:proofErr w:type="spellEnd"/>
      <w:r w:rsidRPr="000148CF">
        <w:rPr>
          <w:sz w:val="28"/>
          <w:szCs w:val="28"/>
        </w:rPr>
        <w:t>.</w:t>
      </w:r>
      <w:proofErr w:type="gramEnd"/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sz w:val="28"/>
          <w:szCs w:val="28"/>
        </w:rPr>
        <w:t>Сидоришина</w:t>
      </w:r>
      <w:proofErr w:type="spellEnd"/>
      <w:r w:rsidRPr="000148CF">
        <w:rPr>
          <w:sz w:val="28"/>
          <w:szCs w:val="28"/>
        </w:rPr>
        <w:t xml:space="preserve"> Е.Н., Насонова Т.В., Кондратенко Ж.Р., Марченко И.Б., </w:t>
      </w:r>
      <w:proofErr w:type="spellStart"/>
      <w:r w:rsidRPr="000148CF">
        <w:rPr>
          <w:sz w:val="28"/>
          <w:szCs w:val="28"/>
        </w:rPr>
        <w:t>Короткина</w:t>
      </w:r>
      <w:proofErr w:type="spellEnd"/>
      <w:r w:rsidRPr="000148CF">
        <w:rPr>
          <w:sz w:val="28"/>
          <w:szCs w:val="28"/>
        </w:rPr>
        <w:t xml:space="preserve"> А.А., </w:t>
      </w:r>
      <w:proofErr w:type="spellStart"/>
      <w:r w:rsidRPr="000148CF">
        <w:rPr>
          <w:sz w:val="28"/>
          <w:szCs w:val="28"/>
        </w:rPr>
        <w:t>Барышева</w:t>
      </w:r>
      <w:proofErr w:type="spellEnd"/>
      <w:r w:rsidRPr="000148CF">
        <w:rPr>
          <w:sz w:val="28"/>
          <w:szCs w:val="28"/>
        </w:rPr>
        <w:t xml:space="preserve"> О.Н., </w:t>
      </w:r>
      <w:proofErr w:type="spellStart"/>
      <w:r w:rsidRPr="000148CF">
        <w:rPr>
          <w:sz w:val="28"/>
          <w:szCs w:val="28"/>
        </w:rPr>
        <w:t>Потоцкая</w:t>
      </w:r>
      <w:proofErr w:type="spellEnd"/>
      <w:r w:rsidRPr="000148CF">
        <w:rPr>
          <w:sz w:val="28"/>
          <w:szCs w:val="28"/>
        </w:rPr>
        <w:t xml:space="preserve"> Ю.В., </w:t>
      </w:r>
      <w:proofErr w:type="spellStart"/>
      <w:r w:rsidRPr="000148CF">
        <w:rPr>
          <w:sz w:val="28"/>
          <w:szCs w:val="28"/>
        </w:rPr>
        <w:t>Бродецкая</w:t>
      </w:r>
      <w:proofErr w:type="spellEnd"/>
      <w:r w:rsidRPr="000148CF">
        <w:rPr>
          <w:sz w:val="28"/>
          <w:szCs w:val="28"/>
        </w:rPr>
        <w:t xml:space="preserve"> О.Э., </w:t>
      </w:r>
      <w:proofErr w:type="spellStart"/>
      <w:r w:rsidRPr="000148CF">
        <w:rPr>
          <w:sz w:val="28"/>
          <w:szCs w:val="28"/>
        </w:rPr>
        <w:t>Грось</w:t>
      </w:r>
      <w:proofErr w:type="spellEnd"/>
      <w:r w:rsidRPr="000148CF">
        <w:rPr>
          <w:sz w:val="28"/>
          <w:szCs w:val="28"/>
        </w:rPr>
        <w:t xml:space="preserve"> Ю.В., Еськова М.Ю.);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- </w:t>
      </w:r>
      <w:r w:rsidR="0048064D" w:rsidRPr="000148CF">
        <w:rPr>
          <w:sz w:val="28"/>
          <w:szCs w:val="28"/>
        </w:rPr>
        <w:t xml:space="preserve">своевременное </w:t>
      </w:r>
      <w:r w:rsidRPr="000148CF">
        <w:rPr>
          <w:sz w:val="28"/>
          <w:szCs w:val="28"/>
        </w:rPr>
        <w:t>установление статуса детей с ОВЗ по показаниям учащимся, не усваивающим образовательную программу в обычном режиме;</w:t>
      </w:r>
    </w:p>
    <w:p w:rsidR="0048064D" w:rsidRPr="000148CF" w:rsidRDefault="0048064D" w:rsidP="0048064D">
      <w:pPr>
        <w:ind w:firstLine="709"/>
        <w:rPr>
          <w:b/>
          <w:sz w:val="28"/>
          <w:szCs w:val="28"/>
          <w:u w:val="single"/>
        </w:rPr>
      </w:pPr>
    </w:p>
    <w:p w:rsidR="00E47496" w:rsidRPr="000148CF" w:rsidRDefault="00E47496" w:rsidP="0048064D">
      <w:pPr>
        <w:ind w:firstLine="709"/>
        <w:jc w:val="center"/>
        <w:rPr>
          <w:b/>
          <w:sz w:val="28"/>
          <w:szCs w:val="28"/>
          <w:u w:val="single"/>
        </w:rPr>
      </w:pPr>
      <w:r w:rsidRPr="000148CF">
        <w:rPr>
          <w:b/>
          <w:sz w:val="28"/>
          <w:szCs w:val="28"/>
          <w:u w:val="single"/>
        </w:rPr>
        <w:t>Уровень среднего общего образования (10-11 классы)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Среднее образование получали 138 учащихся 10-11-х классов в 5 классах комплектах. Качество знаний учащихся значительно выросло с </w:t>
      </w:r>
      <w:r w:rsidRPr="000148CF">
        <w:rPr>
          <w:sz w:val="28"/>
          <w:szCs w:val="28"/>
        </w:rPr>
        <w:lastRenderedPageBreak/>
        <w:t>58,6%  до 60,2%, успеваемость продолжает составлять 100% во всех 10-11-х классах.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jc w:val="both"/>
        <w:rPr>
          <w:sz w:val="28"/>
          <w:szCs w:val="28"/>
        </w:rPr>
      </w:pPr>
      <w:r w:rsidRPr="000148CF">
        <w:rPr>
          <w:noProof/>
          <w:sz w:val="28"/>
          <w:szCs w:val="28"/>
        </w:rPr>
        <w:drawing>
          <wp:inline distT="0" distB="0" distL="0" distR="0" wp14:anchorId="4655A8FA" wp14:editId="5F406000">
            <wp:extent cx="5937250" cy="3130550"/>
            <wp:effectExtent l="0" t="0" r="6350" b="1270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Качество знаний выше среднего по школе показали учащиеся  10а, 11а, 11б классов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Белая С.С., Фомина Г.И., </w:t>
      </w:r>
      <w:proofErr w:type="spellStart"/>
      <w:r w:rsidRPr="000148CF">
        <w:rPr>
          <w:sz w:val="28"/>
          <w:szCs w:val="28"/>
        </w:rPr>
        <w:t>Сбитнева</w:t>
      </w:r>
      <w:proofErr w:type="spellEnd"/>
      <w:r w:rsidRPr="000148CF">
        <w:rPr>
          <w:sz w:val="28"/>
          <w:szCs w:val="28"/>
        </w:rPr>
        <w:t xml:space="preserve"> Е.В.). </w:t>
      </w:r>
      <w:proofErr w:type="gramStart"/>
      <w:r w:rsidRPr="000148CF">
        <w:rPr>
          <w:sz w:val="28"/>
          <w:szCs w:val="28"/>
        </w:rPr>
        <w:t>У 10б и 11в классов тоже хорошие показатели (</w:t>
      </w:r>
      <w:proofErr w:type="spellStart"/>
      <w:r w:rsidRPr="000148CF">
        <w:rPr>
          <w:sz w:val="28"/>
          <w:szCs w:val="28"/>
        </w:rPr>
        <w:t>кл</w:t>
      </w:r>
      <w:proofErr w:type="spellEnd"/>
      <w:r w:rsidRPr="000148CF">
        <w:rPr>
          <w:sz w:val="28"/>
          <w:szCs w:val="28"/>
        </w:rPr>
        <w:t>. рук.</w:t>
      </w:r>
      <w:proofErr w:type="gramEnd"/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sz w:val="28"/>
          <w:szCs w:val="28"/>
        </w:rPr>
        <w:t>Теребрюхова</w:t>
      </w:r>
      <w:proofErr w:type="spellEnd"/>
      <w:r w:rsidRPr="000148CF">
        <w:rPr>
          <w:sz w:val="28"/>
          <w:szCs w:val="28"/>
        </w:rPr>
        <w:t xml:space="preserve"> И.Г., Берёзкина Л.А.). Много  отличников. Это 7 отличников в 11-х классах и 14 – в 10-х классах.  Необходимо поддерживать мотивацию старшеклассников на высокие достижения в учёбе и совершенствовать образовательные технологии в направлении создания условий для развития личности старшеклассников и их компетенций.</w:t>
      </w:r>
    </w:p>
    <w:p w:rsidR="00E47496" w:rsidRPr="000148CF" w:rsidRDefault="00E47496" w:rsidP="00E47496">
      <w:pPr>
        <w:pStyle w:val="a3"/>
        <w:spacing w:after="0" w:line="240" w:lineRule="auto"/>
        <w:rPr>
          <w:b/>
          <w:sz w:val="28"/>
          <w:szCs w:val="28"/>
        </w:rPr>
      </w:pPr>
    </w:p>
    <w:p w:rsidR="009E0045" w:rsidRPr="00035EB4" w:rsidRDefault="009E0045" w:rsidP="009E0045">
      <w:pPr>
        <w:ind w:firstLine="709"/>
        <w:jc w:val="center"/>
        <w:rPr>
          <w:b/>
          <w:bCs/>
          <w:i/>
          <w:iCs/>
          <w:sz w:val="28"/>
          <w:szCs w:val="28"/>
        </w:rPr>
      </w:pPr>
      <w:proofErr w:type="gramStart"/>
      <w:r w:rsidRPr="00035EB4">
        <w:rPr>
          <w:b/>
          <w:bCs/>
          <w:i/>
          <w:iCs/>
          <w:sz w:val="28"/>
          <w:szCs w:val="28"/>
          <w:lang w:val="en-US"/>
        </w:rPr>
        <w:t>VI</w:t>
      </w:r>
      <w:r w:rsidRPr="00035EB4">
        <w:rPr>
          <w:b/>
          <w:bCs/>
          <w:i/>
          <w:iCs/>
          <w:sz w:val="28"/>
          <w:szCs w:val="28"/>
        </w:rPr>
        <w:t xml:space="preserve"> блок.</w:t>
      </w:r>
      <w:proofErr w:type="gramEnd"/>
      <w:r w:rsidRPr="00035EB4">
        <w:rPr>
          <w:b/>
          <w:bCs/>
          <w:i/>
          <w:iCs/>
          <w:sz w:val="28"/>
          <w:szCs w:val="28"/>
        </w:rPr>
        <w:t xml:space="preserve"> Анализ итоговой аттестации </w:t>
      </w:r>
    </w:p>
    <w:p w:rsidR="009E0045" w:rsidRPr="00035EB4" w:rsidRDefault="009E0045" w:rsidP="009E0045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35EB4">
        <w:rPr>
          <w:b/>
          <w:bCs/>
          <w:i/>
          <w:iCs/>
          <w:sz w:val="28"/>
          <w:szCs w:val="28"/>
        </w:rPr>
        <w:t>учащихся 9-х, 11-х классов.</w:t>
      </w:r>
    </w:p>
    <w:p w:rsidR="009E0045" w:rsidRPr="007D3A40" w:rsidRDefault="009E0045" w:rsidP="009E0045">
      <w:pPr>
        <w:pStyle w:val="12"/>
        <w:ind w:firstLine="709"/>
        <w:jc w:val="both"/>
        <w:rPr>
          <w:sz w:val="28"/>
          <w:szCs w:val="28"/>
          <w:effect w:val="none"/>
        </w:rPr>
      </w:pPr>
    </w:p>
    <w:p w:rsidR="00E47496" w:rsidRPr="000148CF" w:rsidRDefault="00E47496" w:rsidP="00E4749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7496" w:rsidRPr="000148CF" w:rsidRDefault="00E47496" w:rsidP="00E4749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8CF">
        <w:rPr>
          <w:rFonts w:ascii="Times New Roman" w:hAnsi="Times New Roman"/>
          <w:b/>
          <w:sz w:val="28"/>
          <w:szCs w:val="28"/>
        </w:rPr>
        <w:t>Итоги ГИА за курс основного общего образования  выпускников 9-х классов</w:t>
      </w:r>
    </w:p>
    <w:p w:rsidR="00E47496" w:rsidRPr="000148CF" w:rsidRDefault="00E47496" w:rsidP="00E47496">
      <w:pPr>
        <w:jc w:val="center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 2015 – 2016 учебном году до государственной итоговой аттестации было допущено 103  выпускника 9-х классов (Протокол  педсовета от 23.05.2016 г. № 8)  , их них:</w:t>
      </w:r>
    </w:p>
    <w:p w:rsidR="00E47496" w:rsidRPr="000148CF" w:rsidRDefault="00E47496" w:rsidP="00F65D1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100 выпускников  сдавали ГИА в форме ОГЭ;</w:t>
      </w:r>
    </w:p>
    <w:p w:rsidR="00E47496" w:rsidRPr="000148CF" w:rsidRDefault="00E47496" w:rsidP="00F65D1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3 выпускника</w:t>
      </w:r>
      <w:r w:rsidRPr="000148CF">
        <w:rPr>
          <w:rFonts w:ascii="Times New Roman" w:hAnsi="Times New Roman"/>
          <w:b/>
          <w:sz w:val="28"/>
          <w:szCs w:val="28"/>
        </w:rPr>
        <w:t xml:space="preserve"> – </w:t>
      </w:r>
      <w:r w:rsidRPr="000148CF">
        <w:rPr>
          <w:rFonts w:ascii="Times New Roman" w:hAnsi="Times New Roman"/>
          <w:sz w:val="28"/>
          <w:szCs w:val="28"/>
        </w:rPr>
        <w:t>в форме ГВЭ (письменно)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Обязательные предметы для сдачи в форме основного государственного экзамена: русский язык и математика.</w:t>
      </w:r>
    </w:p>
    <w:p w:rsidR="00E47496" w:rsidRPr="000148CF" w:rsidRDefault="00E47496" w:rsidP="00E47496">
      <w:pPr>
        <w:ind w:firstLine="709"/>
        <w:jc w:val="center"/>
        <w:rPr>
          <w:i/>
          <w:sz w:val="28"/>
          <w:szCs w:val="28"/>
        </w:rPr>
      </w:pPr>
      <w:r w:rsidRPr="000148CF">
        <w:rPr>
          <w:b/>
          <w:sz w:val="28"/>
          <w:szCs w:val="28"/>
        </w:rPr>
        <w:t xml:space="preserve">Качество сдачи ОГЭ </w:t>
      </w:r>
    </w:p>
    <w:tbl>
      <w:tblPr>
        <w:tblW w:w="8330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1989"/>
        <w:gridCol w:w="2122"/>
      </w:tblGrid>
      <w:tr w:rsidR="00E47496" w:rsidRPr="000148CF" w:rsidTr="00E47496">
        <w:tc>
          <w:tcPr>
            <w:tcW w:w="2235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Предмет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1989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2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 xml:space="preserve"> 2014</w:t>
            </w:r>
          </w:p>
        </w:tc>
      </w:tr>
      <w:tr w:rsidR="00E47496" w:rsidRPr="000148CF" w:rsidTr="00E47496">
        <w:tc>
          <w:tcPr>
            <w:tcW w:w="2235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71,0%</w:t>
            </w:r>
          </w:p>
        </w:tc>
        <w:tc>
          <w:tcPr>
            <w:tcW w:w="1989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65,7%</w:t>
            </w:r>
          </w:p>
        </w:tc>
        <w:tc>
          <w:tcPr>
            <w:tcW w:w="2122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90,6%</w:t>
            </w:r>
          </w:p>
        </w:tc>
      </w:tr>
      <w:tr w:rsidR="00E47496" w:rsidRPr="000148CF" w:rsidTr="00E47496">
        <w:tc>
          <w:tcPr>
            <w:tcW w:w="2235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93,0%</w:t>
            </w:r>
          </w:p>
        </w:tc>
        <w:tc>
          <w:tcPr>
            <w:tcW w:w="1989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66,7%</w:t>
            </w:r>
          </w:p>
        </w:tc>
        <w:tc>
          <w:tcPr>
            <w:tcW w:w="2122" w:type="dxa"/>
            <w:shd w:val="clear" w:color="auto" w:fill="FFFFFF" w:themeFill="background1"/>
          </w:tcPr>
          <w:p w:rsidR="00E47496" w:rsidRPr="000148CF" w:rsidRDefault="00E47496" w:rsidP="00E47496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83,3%</w:t>
            </w:r>
          </w:p>
        </w:tc>
      </w:tr>
    </w:tbl>
    <w:p w:rsidR="00E47496" w:rsidRPr="000148CF" w:rsidRDefault="00E47496" w:rsidP="00E47496">
      <w:pPr>
        <w:ind w:firstLine="709"/>
        <w:rPr>
          <w:sz w:val="28"/>
          <w:szCs w:val="28"/>
        </w:rPr>
      </w:pPr>
    </w:p>
    <w:p w:rsidR="00E47496" w:rsidRPr="000148CF" w:rsidRDefault="00E47496" w:rsidP="00E47496">
      <w:pPr>
        <w:tabs>
          <w:tab w:val="left" w:pos="12975"/>
        </w:tabs>
        <w:ind w:firstLine="709"/>
        <w:jc w:val="center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Математика</w:t>
      </w: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Результаты основного государственного экзамена по математике (31.05.2016г.) государственной итоговой аттестации по образовательным программам основного общего образования:</w:t>
      </w:r>
    </w:p>
    <w:p w:rsidR="00E47496" w:rsidRPr="000148CF" w:rsidRDefault="00E47496" w:rsidP="00E47496">
      <w:pPr>
        <w:tabs>
          <w:tab w:val="left" w:pos="12975"/>
        </w:tabs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5231" w:type="dxa"/>
        <w:tblLayout w:type="fixed"/>
        <w:tblLook w:val="01E0" w:firstRow="1" w:lastRow="1" w:firstColumn="1" w:lastColumn="1" w:noHBand="0" w:noVBand="0"/>
      </w:tblPr>
      <w:tblGrid>
        <w:gridCol w:w="1242"/>
        <w:gridCol w:w="1863"/>
        <w:gridCol w:w="2126"/>
      </w:tblGrid>
      <w:tr w:rsidR="00E47496" w:rsidRPr="000148CF" w:rsidTr="00E47496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Средний</w:t>
            </w:r>
          </w:p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балл</w:t>
            </w:r>
          </w:p>
        </w:tc>
      </w:tr>
      <w:tr w:rsidR="00E47496" w:rsidRPr="000148CF" w:rsidTr="00E4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242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863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83,3%</w:t>
            </w:r>
          </w:p>
        </w:tc>
        <w:tc>
          <w:tcPr>
            <w:tcW w:w="2126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19,5</w:t>
            </w:r>
          </w:p>
        </w:tc>
      </w:tr>
      <w:tr w:rsidR="00E47496" w:rsidRPr="000148CF" w:rsidTr="00E4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242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63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66,7%</w:t>
            </w:r>
          </w:p>
        </w:tc>
        <w:tc>
          <w:tcPr>
            <w:tcW w:w="2126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16,9</w:t>
            </w:r>
          </w:p>
        </w:tc>
      </w:tr>
      <w:tr w:rsidR="00E47496" w:rsidRPr="000148CF" w:rsidTr="00E4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242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863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93,0%</w:t>
            </w:r>
          </w:p>
        </w:tc>
        <w:tc>
          <w:tcPr>
            <w:tcW w:w="2126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19,4</w:t>
            </w:r>
          </w:p>
        </w:tc>
      </w:tr>
    </w:tbl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  </w:t>
      </w:r>
    </w:p>
    <w:p w:rsidR="0048064D" w:rsidRPr="000148CF" w:rsidRDefault="0048064D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48064D" w:rsidRPr="000148CF" w:rsidRDefault="0048064D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48064D" w:rsidRPr="000148CF" w:rsidRDefault="0048064D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48064D" w:rsidRPr="000148CF" w:rsidRDefault="0048064D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48064D" w:rsidRPr="000148CF" w:rsidRDefault="0048064D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При сравнении результатов основного государственного  экзамена по математике можно отметить значительное повышение качества знаний учащихся (с 66,7% до 93,0%), а также увеличение  среднего балла (с 16,9 до 19,4), уменьшение доли удовлетворительных отметок и значительное увеличение доли  хороших и отличных оценок. Хотя уровень среднего балла выпускников 9-х классов по математике довольно низок.</w:t>
      </w: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Лучшие результаты показали учащиеся 9б и 9в классов (учителя Насонова Т.В., </w:t>
      </w:r>
      <w:proofErr w:type="spellStart"/>
      <w:r w:rsidRPr="000148CF">
        <w:rPr>
          <w:sz w:val="28"/>
          <w:szCs w:val="28"/>
        </w:rPr>
        <w:t>Барченкова</w:t>
      </w:r>
      <w:proofErr w:type="spellEnd"/>
      <w:r w:rsidRPr="000148CF">
        <w:rPr>
          <w:sz w:val="28"/>
          <w:szCs w:val="28"/>
        </w:rPr>
        <w:t xml:space="preserve"> О.С.).</w:t>
      </w: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По результатам государственной итоговой аттестации в форме ОГЭ все  выпускники 9-х классов  набрали  достаточное количество баллов по </w:t>
      </w:r>
      <w:proofErr w:type="gramStart"/>
      <w:r w:rsidRPr="000148CF">
        <w:rPr>
          <w:sz w:val="28"/>
          <w:szCs w:val="28"/>
        </w:rPr>
        <w:t>математике</w:t>
      </w:r>
      <w:proofErr w:type="gramEnd"/>
      <w:r w:rsidRPr="000148CF">
        <w:rPr>
          <w:sz w:val="28"/>
          <w:szCs w:val="28"/>
        </w:rPr>
        <w:t xml:space="preserve"> и перешли минимальный порог. </w:t>
      </w:r>
    </w:p>
    <w:p w:rsidR="00E47496" w:rsidRPr="000148CF" w:rsidRDefault="00E47496" w:rsidP="00E47496">
      <w:pPr>
        <w:tabs>
          <w:tab w:val="left" w:pos="12975"/>
        </w:tabs>
        <w:ind w:firstLine="709"/>
        <w:jc w:val="center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Русский язык</w:t>
      </w: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      Результаты основного государственного экзамена по русскому языку (03.06.2015 г.) государственной итоговой аттестации по образовательным программам основного общего образования:</w:t>
      </w:r>
    </w:p>
    <w:p w:rsidR="00E47496" w:rsidRPr="000148CF" w:rsidRDefault="00E47496" w:rsidP="00E47496">
      <w:pPr>
        <w:tabs>
          <w:tab w:val="left" w:pos="12975"/>
        </w:tabs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4001" w:tblpY="48"/>
        <w:tblW w:w="5150" w:type="dxa"/>
        <w:tblLayout w:type="fixed"/>
        <w:tblLook w:val="01E0" w:firstRow="1" w:lastRow="1" w:firstColumn="1" w:lastColumn="1" w:noHBand="0" w:noVBand="0"/>
      </w:tblPr>
      <w:tblGrid>
        <w:gridCol w:w="1242"/>
        <w:gridCol w:w="1771"/>
        <w:gridCol w:w="11"/>
        <w:gridCol w:w="2115"/>
        <w:gridCol w:w="11"/>
      </w:tblGrid>
      <w:tr w:rsidR="00E47496" w:rsidRPr="000148CF" w:rsidTr="00E47496">
        <w:trPr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Качество</w:t>
            </w:r>
          </w:p>
          <w:p w:rsidR="00E47496" w:rsidRPr="000148CF" w:rsidRDefault="00E47496" w:rsidP="00E47496">
            <w:pPr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Средний</w:t>
            </w:r>
          </w:p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балл</w:t>
            </w:r>
          </w:p>
        </w:tc>
      </w:tr>
      <w:tr w:rsidR="00E47496" w:rsidRPr="000148CF" w:rsidTr="00E4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282"/>
        </w:trPr>
        <w:tc>
          <w:tcPr>
            <w:tcW w:w="1242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7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90,6%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36,5</w:t>
            </w:r>
          </w:p>
        </w:tc>
      </w:tr>
      <w:tr w:rsidR="00E47496" w:rsidRPr="000148CF" w:rsidTr="00E4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230"/>
        </w:trPr>
        <w:tc>
          <w:tcPr>
            <w:tcW w:w="1242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77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65,7%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30</w:t>
            </w:r>
          </w:p>
        </w:tc>
      </w:tr>
      <w:tr w:rsidR="00E47496" w:rsidRPr="000148CF" w:rsidTr="00E47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trHeight w:val="178"/>
        </w:trPr>
        <w:tc>
          <w:tcPr>
            <w:tcW w:w="1242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71,0%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30,9</w:t>
            </w:r>
          </w:p>
        </w:tc>
      </w:tr>
    </w:tbl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E47496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9E0045" w:rsidRDefault="009E0045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9E0045" w:rsidRDefault="009E0045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9E0045" w:rsidRDefault="009E0045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9E0045" w:rsidRPr="000148CF" w:rsidRDefault="009E0045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Приведенные данные свидетельствуют о том, что наблюдается повышение качества знаний выпускников по русскому языку и составляет 71%. А также, видим небольшое увеличение среднего балла (с 30,0 до 30,9), увеличение доли хороших и отличных оценок. </w:t>
      </w: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Наивысший средний балл получили учащиеся 9б и 9в классов (учителя Белкина З.Н., Кондратенко Ж.Р.)</w:t>
      </w: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lastRenderedPageBreak/>
        <w:t>По результатам государственной итоговой аттестации в форме основного экзамена все выпускников 9-х классов  набрали  достаточное количество баллов по русскому языку, и преодолели минимальный порог.</w:t>
      </w:r>
    </w:p>
    <w:p w:rsidR="00E47496" w:rsidRPr="000148CF" w:rsidRDefault="00E47496" w:rsidP="00E47496">
      <w:pPr>
        <w:tabs>
          <w:tab w:val="left" w:pos="12975"/>
        </w:tabs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Все 103 выпускника 9-х классов успешно сдали обязательные экзамены и получили аттестат об основном общем образовании.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Подтвердили отличные знания и получили аттестаты об основном общем образовании с отличием следующие выпускники 9-х классов:</w:t>
      </w:r>
    </w:p>
    <w:p w:rsidR="00E47496" w:rsidRPr="000148CF" w:rsidRDefault="00E47496" w:rsidP="00F65D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8CF">
        <w:rPr>
          <w:rFonts w:ascii="Times New Roman" w:hAnsi="Times New Roman"/>
          <w:sz w:val="28"/>
          <w:szCs w:val="28"/>
        </w:rPr>
        <w:t>Артюшенко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Максим Дмитриевич – 9Б класс;</w:t>
      </w:r>
    </w:p>
    <w:p w:rsidR="00E47496" w:rsidRPr="000148CF" w:rsidRDefault="00E47496" w:rsidP="00F65D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8CF">
        <w:rPr>
          <w:rFonts w:ascii="Times New Roman" w:hAnsi="Times New Roman"/>
          <w:sz w:val="28"/>
          <w:szCs w:val="28"/>
        </w:rPr>
        <w:t>Галбацов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8CF">
        <w:rPr>
          <w:rFonts w:ascii="Times New Roman" w:hAnsi="Times New Roman"/>
          <w:sz w:val="28"/>
          <w:szCs w:val="28"/>
        </w:rPr>
        <w:t>Джамал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8CF">
        <w:rPr>
          <w:rFonts w:ascii="Times New Roman" w:hAnsi="Times New Roman"/>
          <w:sz w:val="28"/>
          <w:szCs w:val="28"/>
        </w:rPr>
        <w:t>Фадиевич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– 9Б класс;</w:t>
      </w:r>
    </w:p>
    <w:p w:rsidR="00E47496" w:rsidRPr="000148CF" w:rsidRDefault="00E47496" w:rsidP="00F65D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8CF">
        <w:rPr>
          <w:rFonts w:ascii="Times New Roman" w:hAnsi="Times New Roman"/>
          <w:sz w:val="28"/>
          <w:szCs w:val="28"/>
        </w:rPr>
        <w:t>Карачевцева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Елизавета Сергеевна – 9Б класс:</w:t>
      </w:r>
    </w:p>
    <w:p w:rsidR="00E47496" w:rsidRPr="000148CF" w:rsidRDefault="00E47496" w:rsidP="00F65D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Копылов Егор Андреевич – 9Б класс;</w:t>
      </w:r>
    </w:p>
    <w:p w:rsidR="00E47496" w:rsidRPr="000148CF" w:rsidRDefault="00E47496" w:rsidP="00F65D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Красин Евгений Эдуардович – 9Б класс;</w:t>
      </w:r>
    </w:p>
    <w:p w:rsidR="00E47496" w:rsidRPr="000148CF" w:rsidRDefault="00E47496" w:rsidP="00F65D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8CF">
        <w:rPr>
          <w:rFonts w:ascii="Times New Roman" w:hAnsi="Times New Roman"/>
          <w:sz w:val="28"/>
          <w:szCs w:val="28"/>
        </w:rPr>
        <w:t>Крячкова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Татьяна Алексеевна – 9В класс;</w:t>
      </w:r>
    </w:p>
    <w:p w:rsidR="00E47496" w:rsidRPr="000148CF" w:rsidRDefault="00E47496" w:rsidP="00F65D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Соколова Полина Олеговна – 9Б класс;</w:t>
      </w:r>
    </w:p>
    <w:p w:rsidR="00E47496" w:rsidRPr="000148CF" w:rsidRDefault="00E47496" w:rsidP="00F65D1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Синицкий Дмитрий Геннадьевич – 9Б класс.</w:t>
      </w:r>
    </w:p>
    <w:p w:rsidR="00E47496" w:rsidRPr="000148CF" w:rsidRDefault="00E47496" w:rsidP="00E47496">
      <w:pPr>
        <w:jc w:val="both"/>
        <w:rPr>
          <w:sz w:val="28"/>
          <w:szCs w:val="28"/>
        </w:rPr>
      </w:pPr>
    </w:p>
    <w:p w:rsidR="00E47496" w:rsidRPr="000148CF" w:rsidRDefault="00E47496" w:rsidP="00E47496">
      <w:p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     </w:t>
      </w:r>
      <w:proofErr w:type="gramStart"/>
      <w:r w:rsidRPr="000148CF">
        <w:rPr>
          <w:sz w:val="28"/>
          <w:szCs w:val="28"/>
        </w:rPr>
        <w:t xml:space="preserve">В  соответствии с пунктом 4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0148CF">
        <w:rPr>
          <w:sz w:val="28"/>
          <w:szCs w:val="28"/>
        </w:rPr>
        <w:t>Минобрнауки</w:t>
      </w:r>
      <w:proofErr w:type="spellEnd"/>
      <w:r w:rsidRPr="000148CF">
        <w:rPr>
          <w:sz w:val="28"/>
          <w:szCs w:val="28"/>
        </w:rPr>
        <w:t xml:space="preserve"> России  от 25 декабря 3013 года № 1394 обучающиеся проходили ГИА по обязательным учебным предметам (русский язык и математика), а также по двум учебным предметам по выбору обучающегося: физика,  биология, литература, география, история, обществознание, английский язык, информатика и ИКТ. </w:t>
      </w:r>
      <w:proofErr w:type="gramEnd"/>
    </w:p>
    <w:p w:rsidR="00E47496" w:rsidRPr="000148CF" w:rsidRDefault="00E47496" w:rsidP="00E47496">
      <w:pPr>
        <w:jc w:val="both"/>
        <w:rPr>
          <w:sz w:val="28"/>
          <w:szCs w:val="28"/>
        </w:rPr>
      </w:pPr>
      <w:r w:rsidRPr="000148CF">
        <w:rPr>
          <w:noProof/>
          <w:sz w:val="28"/>
          <w:szCs w:val="28"/>
        </w:rPr>
        <w:drawing>
          <wp:inline distT="0" distB="0" distL="0" distR="0" wp14:anchorId="43AFD064" wp14:editId="4ADA77DA">
            <wp:extent cx="6176645" cy="2657742"/>
            <wp:effectExtent l="0" t="0" r="1460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7496" w:rsidRPr="000148CF" w:rsidRDefault="00E47496" w:rsidP="00E47496">
      <w:pPr>
        <w:jc w:val="both"/>
        <w:rPr>
          <w:sz w:val="28"/>
          <w:szCs w:val="28"/>
        </w:rPr>
      </w:pPr>
    </w:p>
    <w:p w:rsidR="00E47496" w:rsidRPr="000148CF" w:rsidRDefault="00E47496" w:rsidP="00E47496">
      <w:pPr>
        <w:jc w:val="center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Результаты ОГЭ по предметам по выбору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3397"/>
        <w:gridCol w:w="3115"/>
        <w:gridCol w:w="3264"/>
      </w:tblGrid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Качество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Средний балл</w:t>
            </w:r>
          </w:p>
        </w:tc>
      </w:tr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100%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56,7</w:t>
            </w:r>
          </w:p>
        </w:tc>
      </w:tr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100%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18.3</w:t>
            </w:r>
          </w:p>
        </w:tc>
      </w:tr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80%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22</w:t>
            </w:r>
          </w:p>
        </w:tc>
      </w:tr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0 %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13</w:t>
            </w:r>
          </w:p>
        </w:tc>
      </w:tr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19%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21,4</w:t>
            </w:r>
          </w:p>
        </w:tc>
      </w:tr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95%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26,3</w:t>
            </w:r>
          </w:p>
        </w:tc>
      </w:tr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66,7%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25,4</w:t>
            </w:r>
          </w:p>
        </w:tc>
      </w:tr>
      <w:tr w:rsidR="00E47496" w:rsidRPr="000148CF" w:rsidTr="00E47496">
        <w:tc>
          <w:tcPr>
            <w:tcW w:w="3397" w:type="dxa"/>
          </w:tcPr>
          <w:p w:rsidR="00E47496" w:rsidRPr="000148CF" w:rsidRDefault="00E47496" w:rsidP="00E47496">
            <w:pPr>
              <w:jc w:val="both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Литература</w:t>
            </w:r>
          </w:p>
        </w:tc>
        <w:tc>
          <w:tcPr>
            <w:tcW w:w="3115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0%</w:t>
            </w:r>
          </w:p>
        </w:tc>
        <w:tc>
          <w:tcPr>
            <w:tcW w:w="326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8,3</w:t>
            </w:r>
          </w:p>
        </w:tc>
      </w:tr>
    </w:tbl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Наибольшее количество баллов получили учащиеся по английскому языку (учитель </w:t>
      </w:r>
      <w:proofErr w:type="spellStart"/>
      <w:r w:rsidRPr="000148CF">
        <w:rPr>
          <w:sz w:val="28"/>
          <w:szCs w:val="28"/>
        </w:rPr>
        <w:t>Русинова</w:t>
      </w:r>
      <w:proofErr w:type="spellEnd"/>
      <w:r w:rsidRPr="000148CF">
        <w:rPr>
          <w:sz w:val="28"/>
          <w:szCs w:val="28"/>
        </w:rPr>
        <w:t xml:space="preserve"> Ю.А., </w:t>
      </w:r>
      <w:proofErr w:type="spellStart"/>
      <w:r w:rsidRPr="000148CF">
        <w:rPr>
          <w:sz w:val="28"/>
          <w:szCs w:val="28"/>
        </w:rPr>
        <w:t>Ключарёва</w:t>
      </w:r>
      <w:proofErr w:type="spellEnd"/>
      <w:r w:rsidRPr="000148CF">
        <w:rPr>
          <w:sz w:val="28"/>
          <w:szCs w:val="28"/>
        </w:rPr>
        <w:t xml:space="preserve"> И.В., Чиаурели М.Г.). Больше всего выпускников выбрали для сдачи экзамены по географии и обществознанию, по этим предметам также хорошие результаты (учителя </w:t>
      </w:r>
      <w:proofErr w:type="spellStart"/>
      <w:r w:rsidRPr="000148CF">
        <w:rPr>
          <w:sz w:val="28"/>
          <w:szCs w:val="28"/>
        </w:rPr>
        <w:t>Сбитнева</w:t>
      </w:r>
      <w:proofErr w:type="spellEnd"/>
      <w:r w:rsidRPr="000148CF">
        <w:rPr>
          <w:sz w:val="28"/>
          <w:szCs w:val="28"/>
        </w:rPr>
        <w:t xml:space="preserve"> Е.В., Омельченко Н.А.,</w:t>
      </w:r>
      <w:proofErr w:type="spellStart"/>
      <w:r w:rsidRPr="000148CF">
        <w:rPr>
          <w:sz w:val="28"/>
          <w:szCs w:val="28"/>
        </w:rPr>
        <w:t>Натенадзе</w:t>
      </w:r>
      <w:proofErr w:type="spellEnd"/>
      <w:r w:rsidRPr="000148CF">
        <w:rPr>
          <w:sz w:val="28"/>
          <w:szCs w:val="28"/>
        </w:rPr>
        <w:t xml:space="preserve"> И.Г., Фатеева О.В.). Неплохо сдали физику и информатику (учителя </w:t>
      </w:r>
      <w:proofErr w:type="spellStart"/>
      <w:r w:rsidRPr="000148CF">
        <w:rPr>
          <w:sz w:val="28"/>
          <w:szCs w:val="28"/>
        </w:rPr>
        <w:t>Москалёв</w:t>
      </w:r>
      <w:proofErr w:type="spellEnd"/>
      <w:r w:rsidRPr="000148CF">
        <w:rPr>
          <w:sz w:val="28"/>
          <w:szCs w:val="28"/>
        </w:rPr>
        <w:t xml:space="preserve"> С.С., </w:t>
      </w:r>
      <w:proofErr w:type="spellStart"/>
      <w:r w:rsidRPr="000148CF">
        <w:rPr>
          <w:sz w:val="28"/>
          <w:szCs w:val="28"/>
        </w:rPr>
        <w:t>Барченкова</w:t>
      </w:r>
      <w:proofErr w:type="spellEnd"/>
      <w:r w:rsidRPr="000148CF">
        <w:rPr>
          <w:sz w:val="28"/>
          <w:szCs w:val="28"/>
        </w:rPr>
        <w:t xml:space="preserve"> О.С., Новикова Е.И.). Слабо сдали</w:t>
      </w:r>
      <w:r w:rsidR="0048064D" w:rsidRPr="000148CF">
        <w:rPr>
          <w:sz w:val="28"/>
          <w:szCs w:val="28"/>
        </w:rPr>
        <w:t xml:space="preserve"> биологию, литературу и историю, н</w:t>
      </w:r>
      <w:r w:rsidRPr="000148CF">
        <w:rPr>
          <w:sz w:val="28"/>
          <w:szCs w:val="28"/>
        </w:rPr>
        <w:t>еуспевающие были по физике и обществознанию.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8CF">
        <w:rPr>
          <w:rFonts w:ascii="Times New Roman" w:hAnsi="Times New Roman"/>
          <w:b/>
          <w:sz w:val="28"/>
          <w:szCs w:val="28"/>
        </w:rPr>
        <w:t xml:space="preserve">Итоги ГИА за курс среднего общего образования,  выпускников 11-х классов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0148CF">
        <w:rPr>
          <w:rFonts w:eastAsiaTheme="minorEastAsia"/>
          <w:sz w:val="28"/>
          <w:szCs w:val="28"/>
          <w:lang w:eastAsia="en-US"/>
        </w:rPr>
        <w:t xml:space="preserve">В  2015-2016 учебном году до государственной итоговой аттестации за курс среднего общего образования был допущен </w:t>
      </w:r>
      <w:r w:rsidRPr="000148CF">
        <w:rPr>
          <w:rFonts w:eastAsiaTheme="minorHAnsi"/>
          <w:sz w:val="28"/>
          <w:szCs w:val="28"/>
          <w:lang w:eastAsia="en-US"/>
        </w:rPr>
        <w:t>71 выпускник 11-х классов и 1 выпускница 11-го класса, получавшая образование в форме самообразования.</w:t>
      </w:r>
      <w:r w:rsidRPr="000148CF">
        <w:rPr>
          <w:rFonts w:eastAsiaTheme="minorEastAsia"/>
          <w:sz w:val="28"/>
          <w:szCs w:val="28"/>
          <w:lang w:eastAsia="en-US"/>
        </w:rPr>
        <w:t xml:space="preserve"> </w:t>
      </w:r>
    </w:p>
    <w:p w:rsidR="00E47496" w:rsidRPr="000148CF" w:rsidRDefault="00E47496" w:rsidP="00E47496">
      <w:pPr>
        <w:rPr>
          <w:rFonts w:eastAsiaTheme="minorHAnsi"/>
          <w:sz w:val="28"/>
          <w:szCs w:val="28"/>
          <w:lang w:eastAsia="en-US"/>
        </w:rPr>
      </w:pPr>
    </w:p>
    <w:p w:rsidR="00E47496" w:rsidRPr="000148CF" w:rsidRDefault="00E47496" w:rsidP="00E4749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b/>
          <w:sz w:val="28"/>
          <w:szCs w:val="28"/>
          <w:lang w:eastAsia="en-US"/>
        </w:rPr>
        <w:t>Сравнительный анализ результатов ЕГЭ (средний балл)</w:t>
      </w:r>
    </w:p>
    <w:p w:rsidR="00E47496" w:rsidRPr="000148CF" w:rsidRDefault="00E47496" w:rsidP="00E4749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b/>
          <w:sz w:val="28"/>
          <w:szCs w:val="28"/>
          <w:lang w:eastAsia="en-US"/>
        </w:rPr>
        <w:t>за последние три года</w:t>
      </w:r>
    </w:p>
    <w:p w:rsidR="00E47496" w:rsidRPr="000148CF" w:rsidRDefault="00E47496" w:rsidP="00E4749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Style w:val="11"/>
        <w:tblW w:w="9648" w:type="dxa"/>
        <w:tblInd w:w="108" w:type="dxa"/>
        <w:tblLook w:val="04A0" w:firstRow="1" w:lastRow="0" w:firstColumn="1" w:lastColumn="0" w:noHBand="0" w:noVBand="1"/>
      </w:tblPr>
      <w:tblGrid>
        <w:gridCol w:w="843"/>
        <w:gridCol w:w="3439"/>
        <w:gridCol w:w="830"/>
        <w:gridCol w:w="851"/>
        <w:gridCol w:w="850"/>
        <w:gridCol w:w="225"/>
        <w:gridCol w:w="909"/>
        <w:gridCol w:w="851"/>
        <w:gridCol w:w="850"/>
      </w:tblGrid>
      <w:tr w:rsidR="00E47496" w:rsidRPr="000148CF" w:rsidTr="00E47496">
        <w:trPr>
          <w:trHeight w:val="323"/>
        </w:trPr>
        <w:tc>
          <w:tcPr>
            <w:tcW w:w="843" w:type="dxa"/>
            <w:vMerge w:val="restart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proofErr w:type="gramStart"/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0148CF">
              <w:rPr>
                <w:rFonts w:eastAsiaTheme="minorHAnsi"/>
                <w:sz w:val="28"/>
                <w:szCs w:val="28"/>
                <w:lang w:val="en-US" w:eastAsia="en-US"/>
              </w:rPr>
              <w:t>/</w:t>
            </w: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439" w:type="dxa"/>
            <w:vMerge w:val="restart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531" w:type="dxa"/>
            <w:gridSpan w:val="3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25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  <w:gridSpan w:val="3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Геленджик</w:t>
            </w:r>
          </w:p>
        </w:tc>
      </w:tr>
      <w:tr w:rsidR="00E47496" w:rsidRPr="000148CF" w:rsidTr="00E47496">
        <w:trPr>
          <w:trHeight w:val="322"/>
        </w:trPr>
        <w:tc>
          <w:tcPr>
            <w:tcW w:w="843" w:type="dxa"/>
            <w:vMerge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39" w:type="dxa"/>
            <w:vMerge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25" w:type="dxa"/>
            <w:vMerge w:val="restart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74,5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73,8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67,3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(профильный уровень)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50,2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56,2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50,9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51,3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52,7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53,4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72.3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73,3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60,8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64,8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55,3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63,7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66,6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66,4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49,7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70,9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60,6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54,8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67,6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62,8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61,7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58,2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74,7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57,7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65,3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61,3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47496" w:rsidRPr="000148CF" w:rsidTr="00E47496">
        <w:tc>
          <w:tcPr>
            <w:tcW w:w="843" w:type="dxa"/>
          </w:tcPr>
          <w:p w:rsidR="00E47496" w:rsidRPr="000148CF" w:rsidRDefault="00E47496" w:rsidP="00F65D10">
            <w:pPr>
              <w:numPr>
                <w:ilvl w:val="0"/>
                <w:numId w:val="16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E47496" w:rsidRPr="000148CF" w:rsidRDefault="00E47496" w:rsidP="00E4749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83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60,2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225" w:type="dxa"/>
            <w:vMerge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60,5</w:t>
            </w:r>
          </w:p>
        </w:tc>
        <w:tc>
          <w:tcPr>
            <w:tcW w:w="851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48CF">
              <w:rPr>
                <w:rFonts w:eastAsiaTheme="minorHAnsi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850" w:type="dxa"/>
            <w:shd w:val="clear" w:color="auto" w:fill="FFFFFF" w:themeFill="background1"/>
          </w:tcPr>
          <w:p w:rsidR="00E47496" w:rsidRPr="000148CF" w:rsidRDefault="00E47496" w:rsidP="00E4749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47496" w:rsidRPr="000148CF" w:rsidRDefault="00E47496" w:rsidP="00E4749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E47496" w:rsidRPr="000148CF" w:rsidRDefault="00E47496" w:rsidP="00E474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 xml:space="preserve"> Сравнительный анализ результатов ЕГЭ МБОУ СОШ №2 им. Адмирала Ушакова показывает, что наблюдается положительная динамика  среднего балла ЕГЭ по русскому языку, истории, обществознанию, физике, математике учителя Белая С.С., Охрименко Е.А., Фомина Г.И., Еськова М.Ю., </w:t>
      </w:r>
      <w:proofErr w:type="spellStart"/>
      <w:r w:rsidRPr="000148CF">
        <w:rPr>
          <w:rFonts w:eastAsiaTheme="minorHAnsi"/>
          <w:sz w:val="28"/>
          <w:szCs w:val="28"/>
          <w:lang w:eastAsia="en-US"/>
        </w:rPr>
        <w:t>Барченкова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О.С., Федоровская Е.В.); отрицательная динамика по </w:t>
      </w:r>
      <w:r w:rsidRPr="000148CF">
        <w:rPr>
          <w:rFonts w:eastAsiaTheme="minorHAnsi"/>
          <w:sz w:val="28"/>
          <w:szCs w:val="28"/>
          <w:lang w:eastAsia="en-US"/>
        </w:rPr>
        <w:lastRenderedPageBreak/>
        <w:t>географии, химии, английскому языку, биологии, информатике, литературе (</w:t>
      </w:r>
      <w:proofErr w:type="spellStart"/>
      <w:r w:rsidRPr="000148CF">
        <w:rPr>
          <w:rFonts w:eastAsiaTheme="minorHAnsi"/>
          <w:sz w:val="28"/>
          <w:szCs w:val="28"/>
          <w:lang w:eastAsia="en-US"/>
        </w:rPr>
        <w:t>Сбитнева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Е.В., </w:t>
      </w:r>
      <w:proofErr w:type="spellStart"/>
      <w:r w:rsidRPr="000148CF">
        <w:rPr>
          <w:rFonts w:eastAsiaTheme="minorHAnsi"/>
          <w:sz w:val="28"/>
          <w:szCs w:val="28"/>
          <w:lang w:eastAsia="en-US"/>
        </w:rPr>
        <w:t>Теребрюхова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И.Г., </w:t>
      </w:r>
      <w:proofErr w:type="spellStart"/>
      <w:r w:rsidRPr="000148CF">
        <w:rPr>
          <w:rFonts w:eastAsiaTheme="minorHAnsi"/>
          <w:sz w:val="28"/>
          <w:szCs w:val="28"/>
          <w:lang w:eastAsia="en-US"/>
        </w:rPr>
        <w:t>Князян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С.А., Берёзкина Л.А., Васильченко Т.М., </w:t>
      </w:r>
      <w:proofErr w:type="spellStart"/>
      <w:r w:rsidRPr="000148CF">
        <w:rPr>
          <w:rFonts w:eastAsiaTheme="minorHAnsi"/>
          <w:sz w:val="28"/>
          <w:szCs w:val="28"/>
          <w:lang w:eastAsia="en-US"/>
        </w:rPr>
        <w:t>Ключарёва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И.В., Бояркина Н.С., Новикова Е.И., </w:t>
      </w:r>
      <w:proofErr w:type="spellStart"/>
      <w:r w:rsidRPr="000148CF">
        <w:rPr>
          <w:rFonts w:eastAsiaTheme="minorHAnsi"/>
          <w:sz w:val="28"/>
          <w:szCs w:val="28"/>
          <w:lang w:eastAsia="en-US"/>
        </w:rPr>
        <w:t>Барченкова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О.С.).</w:t>
      </w:r>
    </w:p>
    <w:p w:rsidR="00E47496" w:rsidRPr="000148CF" w:rsidRDefault="00E47496" w:rsidP="00E474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 xml:space="preserve">Наибольшее количество баллов по ЕГЭ (80-100) набрали 37 человек. </w:t>
      </w:r>
      <w:proofErr w:type="gramStart"/>
      <w:r w:rsidRPr="000148CF">
        <w:rPr>
          <w:rFonts w:eastAsiaTheme="minorHAnsi"/>
          <w:sz w:val="28"/>
          <w:szCs w:val="28"/>
          <w:lang w:eastAsia="en-US"/>
        </w:rPr>
        <w:t>Выпускник   11б класса Алешин Максим получил наивысший результат по русскому языку – 100 баллов (учитель Белая С.С.), он же получил 94 балла по английскому языку (учитель Васильченко Т.М.), 10 выпускников получили от 90 до 100 баллов  и 11 выпускников от 80 до 89 баллов на ЕГЭ по русскому языку (учителя Охрименко Е.А., Белая С.С.).</w:t>
      </w:r>
      <w:proofErr w:type="gramEnd"/>
      <w:r w:rsidRPr="000148CF">
        <w:rPr>
          <w:rFonts w:eastAsiaTheme="minorHAnsi"/>
          <w:sz w:val="28"/>
          <w:szCs w:val="28"/>
          <w:lang w:eastAsia="en-US"/>
        </w:rPr>
        <w:t xml:space="preserve"> По другим предметам выпускники получили от 80 до 89 баллов: обществознание – 5,  математика – 3 (учителя </w:t>
      </w:r>
      <w:proofErr w:type="spellStart"/>
      <w:r w:rsidRPr="000148CF">
        <w:rPr>
          <w:rFonts w:eastAsiaTheme="minorHAnsi"/>
          <w:sz w:val="28"/>
          <w:szCs w:val="28"/>
          <w:lang w:eastAsia="en-US"/>
        </w:rPr>
        <w:t>Барченкова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О.С., Федоровская Е.В.),  география - 1 (</w:t>
      </w:r>
      <w:proofErr w:type="spellStart"/>
      <w:r w:rsidRPr="000148CF">
        <w:rPr>
          <w:rFonts w:eastAsiaTheme="minorHAnsi"/>
          <w:sz w:val="28"/>
          <w:szCs w:val="28"/>
          <w:lang w:eastAsia="en-US"/>
        </w:rPr>
        <w:t>Сбитнева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Е.В.),  литература – 1 (Охрименко Е.А., Белая С.С.), английский язык – 1, история – 1 (Фомина Г.И.).</w:t>
      </w:r>
    </w:p>
    <w:p w:rsidR="00E47496" w:rsidRPr="000148CF" w:rsidRDefault="00E47496" w:rsidP="00E4749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>Золотыми медалями «За особые успехи в учении» были награждены  выпускники 11-х классов, завершившие освоение образовательных программ среднего общего образования, успешно прошедшие государственную итоговую аттестацию и имеющие итоговые оценки успеваемости «отлично» по всем учебным предметам учебного плана МБОУ СОШ №2 им. Адмирала Ушакова:</w:t>
      </w:r>
    </w:p>
    <w:p w:rsidR="00E47496" w:rsidRPr="000148CF" w:rsidRDefault="00E47496" w:rsidP="00E4749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>Гаврилова Мария Ивановна – 11-В класс</w:t>
      </w:r>
    </w:p>
    <w:p w:rsidR="00E47496" w:rsidRPr="000148CF" w:rsidRDefault="00E47496" w:rsidP="00E4749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>Грузина Анастасия Александровна – 11-Б класс</w:t>
      </w:r>
    </w:p>
    <w:p w:rsidR="00E47496" w:rsidRPr="000148CF" w:rsidRDefault="00E47496" w:rsidP="00E47496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148CF">
        <w:rPr>
          <w:rFonts w:eastAsiaTheme="minorHAnsi"/>
          <w:sz w:val="28"/>
          <w:szCs w:val="28"/>
          <w:lang w:eastAsia="en-US"/>
        </w:rPr>
        <w:t>Зрячих</w:t>
      </w:r>
      <w:proofErr w:type="gramEnd"/>
      <w:r w:rsidRPr="000148CF">
        <w:rPr>
          <w:rFonts w:eastAsiaTheme="minorHAnsi"/>
          <w:sz w:val="28"/>
          <w:szCs w:val="28"/>
          <w:lang w:eastAsia="en-US"/>
        </w:rPr>
        <w:t xml:space="preserve"> Екатерина Владимировна – 11-Б класс</w:t>
      </w:r>
    </w:p>
    <w:p w:rsidR="00E47496" w:rsidRPr="000148CF" w:rsidRDefault="00E47496" w:rsidP="00E47496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0148CF">
        <w:rPr>
          <w:rFonts w:eastAsiaTheme="minorHAnsi"/>
          <w:sz w:val="28"/>
          <w:szCs w:val="28"/>
          <w:lang w:eastAsia="en-US"/>
        </w:rPr>
        <w:t>Лавренова</w:t>
      </w:r>
      <w:proofErr w:type="spellEnd"/>
      <w:r w:rsidRPr="000148CF">
        <w:rPr>
          <w:rFonts w:eastAsiaTheme="minorHAnsi"/>
          <w:sz w:val="28"/>
          <w:szCs w:val="28"/>
          <w:lang w:eastAsia="en-US"/>
        </w:rPr>
        <w:t xml:space="preserve"> Екатерина Ильинична – 11-А класс</w:t>
      </w:r>
    </w:p>
    <w:p w:rsidR="00E47496" w:rsidRPr="000148CF" w:rsidRDefault="00E47496" w:rsidP="00E4749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>Лупанова Анастасия Дмитриевна – 11-А класс</w:t>
      </w:r>
    </w:p>
    <w:p w:rsidR="00E47496" w:rsidRPr="000148CF" w:rsidRDefault="00E47496" w:rsidP="00E4749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>Полушина София Дмитриевна – 11-А класс</w:t>
      </w:r>
    </w:p>
    <w:p w:rsidR="00E47496" w:rsidRPr="000148CF" w:rsidRDefault="00E47496" w:rsidP="00E4749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0148CF">
        <w:rPr>
          <w:rFonts w:eastAsiaTheme="minorHAnsi"/>
          <w:sz w:val="28"/>
          <w:szCs w:val="28"/>
          <w:lang w:eastAsia="en-US"/>
        </w:rPr>
        <w:t>Фортуна Вероника Александровна – 11-Б класс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целом государственная итоговая аттестация за курс среднего общего образования была проведена организованно и с хорошими результатами.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center"/>
        <w:rPr>
          <w:sz w:val="28"/>
          <w:szCs w:val="28"/>
        </w:rPr>
      </w:pPr>
      <w:r w:rsidRPr="000148CF">
        <w:rPr>
          <w:b/>
          <w:sz w:val="28"/>
          <w:szCs w:val="28"/>
        </w:rPr>
        <w:t>Информатизация образовательного процесса</w:t>
      </w:r>
      <w:r w:rsidRPr="000148CF">
        <w:rPr>
          <w:sz w:val="28"/>
          <w:szCs w:val="28"/>
        </w:rPr>
        <w:t>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На современном этапе модернизации образования актуализируется задача внедрения информационных технологий в образовательный процесс и управление образованием. На данный момент в школе практически в каждом учебном кабинете имеется компьютер, 10 интерактивных досок, 48 </w:t>
      </w:r>
      <w:proofErr w:type="spellStart"/>
      <w:r w:rsidRPr="000148CF">
        <w:rPr>
          <w:sz w:val="28"/>
          <w:szCs w:val="28"/>
        </w:rPr>
        <w:t>медиасистем</w:t>
      </w:r>
      <w:proofErr w:type="spellEnd"/>
      <w:r w:rsidRPr="000148CF">
        <w:rPr>
          <w:sz w:val="28"/>
          <w:szCs w:val="28"/>
        </w:rPr>
        <w:t xml:space="preserve">, 2 оборудованных компьютерных класса. По соотношению количества </w:t>
      </w:r>
      <w:proofErr w:type="gramStart"/>
      <w:r w:rsidRPr="000148CF">
        <w:rPr>
          <w:sz w:val="28"/>
          <w:szCs w:val="28"/>
        </w:rPr>
        <w:t>обучающихся</w:t>
      </w:r>
      <w:proofErr w:type="gramEnd"/>
      <w:r w:rsidRPr="000148CF">
        <w:rPr>
          <w:sz w:val="28"/>
          <w:szCs w:val="28"/>
        </w:rPr>
        <w:t xml:space="preserve"> на один компьютер наша школа занимает в городе 4-е место и значительно превышает среднегородской уровень – 1,7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Школа обеспечена бесперебойным </w:t>
      </w:r>
      <w:proofErr w:type="spellStart"/>
      <w:r w:rsidRPr="000148CF">
        <w:rPr>
          <w:sz w:val="28"/>
          <w:szCs w:val="28"/>
        </w:rPr>
        <w:t>безлимитным</w:t>
      </w:r>
      <w:proofErr w:type="spellEnd"/>
      <w:r w:rsidRPr="000148CF">
        <w:rPr>
          <w:sz w:val="28"/>
          <w:szCs w:val="28"/>
        </w:rPr>
        <w:t xml:space="preserve"> широкополосным доступом к сети интернет, что позволяет использовать </w:t>
      </w:r>
      <w:proofErr w:type="gramStart"/>
      <w:r w:rsidRPr="000148CF">
        <w:rPr>
          <w:sz w:val="28"/>
          <w:szCs w:val="28"/>
        </w:rPr>
        <w:t>Интернет-ресурсы</w:t>
      </w:r>
      <w:proofErr w:type="gramEnd"/>
      <w:r w:rsidRPr="000148CF">
        <w:rPr>
          <w:sz w:val="28"/>
          <w:szCs w:val="28"/>
        </w:rPr>
        <w:t xml:space="preserve"> как в управленческой деятельности так и в подготовке и проведении уроков. Функционирует официальный сайт школы.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Мониторинг эффективности внедрения и использования информационных технологий в школе показал, что в учебном процессе и во внеурочное время достаточно активно применяются  интерактивные средства </w:t>
      </w:r>
      <w:r w:rsidRPr="000148CF">
        <w:rPr>
          <w:sz w:val="28"/>
          <w:szCs w:val="28"/>
        </w:rPr>
        <w:lastRenderedPageBreak/>
        <w:t xml:space="preserve">информатизации. В большом количестве классов имеется возможность выхода в интернет. Но большой технический потенциал школы продолжает использоваться не в полном объёме. </w:t>
      </w:r>
      <w:proofErr w:type="spellStart"/>
      <w:r w:rsidRPr="000148CF">
        <w:rPr>
          <w:sz w:val="28"/>
          <w:szCs w:val="28"/>
        </w:rPr>
        <w:t>Медиапроекторы</w:t>
      </w:r>
      <w:proofErr w:type="spellEnd"/>
      <w:r w:rsidRPr="000148CF">
        <w:rPr>
          <w:sz w:val="28"/>
          <w:szCs w:val="28"/>
        </w:rPr>
        <w:t xml:space="preserve"> и интерактивные доски применяются только  как наглядные средства обучений.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городе создано единое информационное образовательное пространство «Сетевой город. Образование». В прошедшем учебном году учителя значительно </w:t>
      </w:r>
      <w:proofErr w:type="spellStart"/>
      <w:r w:rsidRPr="000148CF">
        <w:rPr>
          <w:sz w:val="28"/>
          <w:szCs w:val="28"/>
        </w:rPr>
        <w:t>ответственнее</w:t>
      </w:r>
      <w:proofErr w:type="spellEnd"/>
      <w:r w:rsidRPr="000148CF">
        <w:rPr>
          <w:sz w:val="28"/>
          <w:szCs w:val="28"/>
        </w:rPr>
        <w:t xml:space="preserve">  заполняли базы данных и пользовались этим ресурсом для формирования учебной отчётности. Учащиеся и их родители тоже стали активнее пользоваться представленной информацией, но ещё недостаточно. Учителям необходимо обратить внимание на заполнение информации о домашнем задании.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дальнейшем предполагается постепенный переход на электронную версию классного журнала на базе информационного ресурса «Сетевой город», в 2016 году – начальную школу, а затем и остальные классы.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b/>
          <w:sz w:val="28"/>
          <w:szCs w:val="28"/>
        </w:rPr>
        <w:t>Анализ</w:t>
      </w:r>
      <w:r w:rsidRPr="000148CF">
        <w:rPr>
          <w:sz w:val="28"/>
          <w:szCs w:val="28"/>
        </w:rPr>
        <w:t xml:space="preserve"> работы по обеспечению качества общеобразовательной подготовки </w:t>
      </w:r>
      <w:proofErr w:type="gramStart"/>
      <w:r w:rsidRPr="000148CF">
        <w:rPr>
          <w:sz w:val="28"/>
          <w:szCs w:val="28"/>
        </w:rPr>
        <w:t>обучающихся</w:t>
      </w:r>
      <w:proofErr w:type="gramEnd"/>
      <w:r w:rsidRPr="000148CF">
        <w:rPr>
          <w:sz w:val="28"/>
          <w:szCs w:val="28"/>
        </w:rPr>
        <w:t xml:space="preserve"> в МБОУ СОШ № 2 им. Адмирала Ушакова в 2015-2016 учебном году позволяет выделить следующие достижения: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повышение качественных показателей </w:t>
      </w:r>
      <w:proofErr w:type="spellStart"/>
      <w:r w:rsidRPr="000148C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учащихся в целом по школе с 51% до 52%;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повышение качества обучения учащихся в 5-9-х классах с 41% до 44%; в 10 – 11-х -  с 58,6%  </w:t>
      </w:r>
      <w:proofErr w:type="gramStart"/>
      <w:r w:rsidRPr="000148CF">
        <w:rPr>
          <w:rFonts w:ascii="Times New Roman" w:hAnsi="Times New Roman"/>
          <w:sz w:val="28"/>
          <w:szCs w:val="28"/>
        </w:rPr>
        <w:t>до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60,2%,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снижение количества </w:t>
      </w:r>
      <w:proofErr w:type="gramStart"/>
      <w:r w:rsidRPr="000148CF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в целом по школе по итогам учебного года;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учащиеся с ОВЗ успешно закончили учебный год;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качество знаний выше, чем в среднем по школе показали 10  классах: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2а, </w:t>
      </w:r>
      <w:proofErr w:type="spellStart"/>
      <w:r w:rsidRPr="000148CF">
        <w:rPr>
          <w:sz w:val="28"/>
          <w:szCs w:val="28"/>
        </w:rPr>
        <w:t>Поливода</w:t>
      </w:r>
      <w:proofErr w:type="spellEnd"/>
      <w:r w:rsidRPr="000148CF">
        <w:rPr>
          <w:sz w:val="28"/>
          <w:szCs w:val="28"/>
        </w:rPr>
        <w:t xml:space="preserve"> Ю.Е. – 87%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4а, </w:t>
      </w:r>
      <w:proofErr w:type="spellStart"/>
      <w:r w:rsidRPr="000148CF">
        <w:rPr>
          <w:sz w:val="28"/>
          <w:szCs w:val="28"/>
        </w:rPr>
        <w:t>Валуева</w:t>
      </w:r>
      <w:proofErr w:type="spellEnd"/>
      <w:r w:rsidRPr="000148CF">
        <w:rPr>
          <w:sz w:val="28"/>
          <w:szCs w:val="28"/>
        </w:rPr>
        <w:t xml:space="preserve"> С.И. – 86%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2б, </w:t>
      </w:r>
      <w:proofErr w:type="spellStart"/>
      <w:r w:rsidRPr="000148CF">
        <w:rPr>
          <w:sz w:val="28"/>
          <w:szCs w:val="28"/>
        </w:rPr>
        <w:t>Полтавцева</w:t>
      </w:r>
      <w:proofErr w:type="spellEnd"/>
      <w:r w:rsidRPr="000148CF">
        <w:rPr>
          <w:sz w:val="28"/>
          <w:szCs w:val="28"/>
        </w:rPr>
        <w:t xml:space="preserve"> М.И. – 77%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4в, </w:t>
      </w:r>
      <w:proofErr w:type="spellStart"/>
      <w:r w:rsidRPr="000148CF">
        <w:rPr>
          <w:sz w:val="28"/>
          <w:szCs w:val="28"/>
        </w:rPr>
        <w:t>Закамская</w:t>
      </w:r>
      <w:proofErr w:type="spellEnd"/>
      <w:r w:rsidRPr="000148CF">
        <w:rPr>
          <w:sz w:val="28"/>
          <w:szCs w:val="28"/>
        </w:rPr>
        <w:t xml:space="preserve"> Н.А. – 73%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9б класс, </w:t>
      </w:r>
      <w:proofErr w:type="spellStart"/>
      <w:r w:rsidRPr="000148CF">
        <w:rPr>
          <w:sz w:val="28"/>
          <w:szCs w:val="28"/>
        </w:rPr>
        <w:t>Натенадзе</w:t>
      </w:r>
      <w:proofErr w:type="spellEnd"/>
      <w:r w:rsidRPr="000148CF">
        <w:rPr>
          <w:sz w:val="28"/>
          <w:szCs w:val="28"/>
        </w:rPr>
        <w:t xml:space="preserve"> И.Г. – 72%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9б класс, </w:t>
      </w:r>
      <w:proofErr w:type="spellStart"/>
      <w:r w:rsidRPr="000148CF">
        <w:rPr>
          <w:sz w:val="28"/>
          <w:szCs w:val="28"/>
        </w:rPr>
        <w:t>Натенадзе</w:t>
      </w:r>
      <w:proofErr w:type="spellEnd"/>
      <w:r w:rsidRPr="000148CF">
        <w:rPr>
          <w:sz w:val="28"/>
          <w:szCs w:val="28"/>
        </w:rPr>
        <w:t xml:space="preserve"> И.Г. – 72%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5в класс, Охрименко Е.А. – 71%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6в класс, </w:t>
      </w:r>
      <w:proofErr w:type="spellStart"/>
      <w:r w:rsidRPr="000148CF">
        <w:rPr>
          <w:sz w:val="28"/>
          <w:szCs w:val="28"/>
        </w:rPr>
        <w:t>Ключарёва</w:t>
      </w:r>
      <w:proofErr w:type="spellEnd"/>
      <w:r w:rsidRPr="000148CF">
        <w:rPr>
          <w:sz w:val="28"/>
          <w:szCs w:val="28"/>
        </w:rPr>
        <w:t xml:space="preserve"> И.В. – 62%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5г класс, Насонова Т.В. – 60%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7а класс, Новикова Е.И. – 59%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все выпускники 9-х классов справились с ОГЭ, 8 выпускников получили аттестаты с отличием;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результаты ОГЭ по математике и русскому языку показали повышение качества знаний выпускников 9-х классов и  увеличение  среднего балла, а так же уменьшение доли удовлетворительных отметок и значительное увеличение доли  хороших и отличных оценок;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8CF">
        <w:rPr>
          <w:rFonts w:ascii="Times New Roman" w:hAnsi="Times New Roman"/>
          <w:sz w:val="28"/>
          <w:szCs w:val="28"/>
        </w:rPr>
        <w:t xml:space="preserve">7 выпускников награждены медалями «За успехи в учении», 1 ученик получил 100 баллов за ЕГЭ по русскому языку, 37 учеников – </w:t>
      </w:r>
      <w:r w:rsidRPr="000148CF">
        <w:rPr>
          <w:rFonts w:ascii="Times New Roman" w:hAnsi="Times New Roman"/>
          <w:sz w:val="28"/>
          <w:szCs w:val="28"/>
        </w:rPr>
        <w:lastRenderedPageBreak/>
        <w:t>повышенное количество баллов (от 80 до 100) по предметам: русский язык, литература, английский язык, обществознание, история, математика, география;</w:t>
      </w:r>
      <w:proofErr w:type="gramEnd"/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0148CF">
        <w:rPr>
          <w:rFonts w:ascii="Times New Roman" w:eastAsiaTheme="minorHAnsi" w:hAnsi="Times New Roman"/>
          <w:sz w:val="28"/>
          <w:szCs w:val="28"/>
          <w:lang w:eastAsia="en-US"/>
        </w:rPr>
        <w:t>положительная динамика  среднего балла ЕГЭ по русскому языку, истории, обществознанию, физике, математике;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0148CF">
        <w:rPr>
          <w:rFonts w:ascii="Times New Roman" w:eastAsiaTheme="minorHAnsi" w:hAnsi="Times New Roman"/>
          <w:sz w:val="28"/>
          <w:szCs w:val="28"/>
          <w:lang w:eastAsia="en-US"/>
        </w:rPr>
        <w:t>полное обеспечение компьютерной техникой образовательного процесса;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в учебном процессе и во внеурочное время  активно применяются  интерактивные средства информатизации;</w:t>
      </w:r>
    </w:p>
    <w:p w:rsidR="00E47496" w:rsidRPr="000148CF" w:rsidRDefault="00E47496" w:rsidP="00F65D10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использование Интернет-ресурса «Сетевой город» перешло в штатный режим.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b/>
          <w:sz w:val="28"/>
          <w:szCs w:val="28"/>
        </w:rPr>
      </w:pPr>
      <w:r w:rsidRPr="000148CF">
        <w:rPr>
          <w:sz w:val="28"/>
          <w:szCs w:val="28"/>
        </w:rPr>
        <w:t xml:space="preserve"> </w:t>
      </w:r>
      <w:r w:rsidRPr="000148CF">
        <w:rPr>
          <w:b/>
          <w:sz w:val="28"/>
          <w:szCs w:val="28"/>
        </w:rPr>
        <w:t>Анализ состояния качества знаний, умений и навыков учащихся.</w:t>
      </w:r>
    </w:p>
    <w:p w:rsidR="00E47496" w:rsidRPr="000148CF" w:rsidRDefault="00E47496" w:rsidP="00E47496">
      <w:pPr>
        <w:ind w:firstLine="709"/>
        <w:jc w:val="center"/>
        <w:rPr>
          <w:b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Степень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учащихся (СОУ) играет важную роль в повышении эффективности образования и даёт возможность выделить уровни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учащихся.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Определение уровня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учащихся  позволяет увидеть реальную картину результатов педагогической деятельности и вынести за скобки субъективизм и формализм в оценке знаний учащихся, который выражается в завышении или занижении оценки учителями.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Расчёт СОУ происходит по определённой математической  формуле и учитывает количество и качество полученных учащимися отметок.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Степень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учащихся, выраженная в процентах, позволяет установить уровень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>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E47496" w:rsidRPr="000148CF" w:rsidTr="00E47496">
        <w:tc>
          <w:tcPr>
            <w:tcW w:w="4962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Уровень </w:t>
            </w:r>
            <w:proofErr w:type="spellStart"/>
            <w:r w:rsidRPr="000148CF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4677" w:type="dxa"/>
            <w:vAlign w:val="cente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Индикаторы</w:t>
            </w:r>
          </w:p>
        </w:tc>
      </w:tr>
      <w:tr w:rsidR="00E47496" w:rsidRPr="000148CF" w:rsidTr="00E47496">
        <w:tc>
          <w:tcPr>
            <w:tcW w:w="4962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4677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до 49%</w:t>
            </w:r>
          </w:p>
        </w:tc>
      </w:tr>
      <w:tr w:rsidR="00E47496" w:rsidRPr="000148CF" w:rsidTr="00E47496">
        <w:tc>
          <w:tcPr>
            <w:tcW w:w="4962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Критический уровень</w:t>
            </w:r>
          </w:p>
        </w:tc>
        <w:tc>
          <w:tcPr>
            <w:tcW w:w="4677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50-59%</w:t>
            </w:r>
          </w:p>
        </w:tc>
      </w:tr>
      <w:tr w:rsidR="00E47496" w:rsidRPr="000148CF" w:rsidTr="00E47496">
        <w:tc>
          <w:tcPr>
            <w:tcW w:w="4962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Допустимый уровень</w:t>
            </w:r>
          </w:p>
        </w:tc>
        <w:tc>
          <w:tcPr>
            <w:tcW w:w="4677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60-69%</w:t>
            </w:r>
          </w:p>
        </w:tc>
      </w:tr>
      <w:tr w:rsidR="00E47496" w:rsidRPr="000148CF" w:rsidTr="00E47496">
        <w:tc>
          <w:tcPr>
            <w:tcW w:w="4962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Оптимальный уровень</w:t>
            </w:r>
          </w:p>
        </w:tc>
        <w:tc>
          <w:tcPr>
            <w:tcW w:w="4677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70-100%</w:t>
            </w:r>
          </w:p>
        </w:tc>
      </w:tr>
    </w:tbl>
    <w:p w:rsidR="00E47496" w:rsidRPr="000148CF" w:rsidRDefault="00E47496" w:rsidP="00E47496">
      <w:pPr>
        <w:jc w:val="center"/>
        <w:rPr>
          <w:sz w:val="28"/>
          <w:szCs w:val="28"/>
        </w:rPr>
      </w:pPr>
    </w:p>
    <w:p w:rsidR="00E47496" w:rsidRPr="000148CF" w:rsidRDefault="00E47496" w:rsidP="00E47496">
      <w:pPr>
        <w:jc w:val="center"/>
        <w:rPr>
          <w:sz w:val="28"/>
          <w:szCs w:val="28"/>
        </w:rPr>
      </w:pPr>
      <w:r w:rsidRPr="000148CF">
        <w:rPr>
          <w:noProof/>
          <w:sz w:val="28"/>
          <w:szCs w:val="28"/>
        </w:rPr>
        <w:drawing>
          <wp:inline distT="0" distB="0" distL="0" distR="0" wp14:anchorId="3A34B2C6" wp14:editId="12BB21D6">
            <wp:extent cx="6160770" cy="2350093"/>
            <wp:effectExtent l="0" t="0" r="1143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064D" w:rsidRPr="000148CF" w:rsidRDefault="0048064D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  <w:r w:rsidRPr="000148CF">
        <w:rPr>
          <w:sz w:val="28"/>
          <w:szCs w:val="28"/>
        </w:rPr>
        <w:lastRenderedPageBreak/>
        <w:t xml:space="preserve">Учебные предметы в гистограмме «Степень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учащихся по предметам в 2015-2016 уч. году»  расставлены в соответствии со Шкалой трудности (СанПиН</w:t>
      </w:r>
      <w:r w:rsidRPr="000148CF">
        <w:rPr>
          <w:rFonts w:ascii="Georgia" w:hAnsi="Georgia"/>
          <w:i/>
          <w:iCs/>
          <w:sz w:val="28"/>
          <w:szCs w:val="28"/>
        </w:rPr>
        <w:t xml:space="preserve"> </w:t>
      </w:r>
      <w:r w:rsidRPr="000148CF">
        <w:rPr>
          <w:iCs/>
          <w:sz w:val="28"/>
          <w:szCs w:val="28"/>
        </w:rPr>
        <w:t>2.4.2.2821-10).</w:t>
      </w:r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  <w:r w:rsidRPr="000148CF">
        <w:rPr>
          <w:iCs/>
          <w:sz w:val="28"/>
          <w:szCs w:val="28"/>
        </w:rPr>
        <w:t xml:space="preserve">Группа самых сложных предметов: физика, химия, математика, информатика – показывают допустимый уровень </w:t>
      </w:r>
      <w:proofErr w:type="spellStart"/>
      <w:r w:rsidRPr="000148CF">
        <w:rPr>
          <w:iCs/>
          <w:sz w:val="28"/>
          <w:szCs w:val="28"/>
        </w:rPr>
        <w:t>обученности</w:t>
      </w:r>
      <w:proofErr w:type="spellEnd"/>
      <w:r w:rsidRPr="000148CF">
        <w:rPr>
          <w:iCs/>
          <w:sz w:val="28"/>
          <w:szCs w:val="28"/>
        </w:rPr>
        <w:t xml:space="preserve">, преодолев порог чуть-чуть, на 1-2%; алгебра, геометрия, русский язык – пока находятся на критическом уровне, на 1-2% не дотягивая </w:t>
      </w:r>
      <w:proofErr w:type="gramStart"/>
      <w:r w:rsidRPr="000148CF">
        <w:rPr>
          <w:iCs/>
          <w:sz w:val="28"/>
          <w:szCs w:val="28"/>
        </w:rPr>
        <w:t>до</w:t>
      </w:r>
      <w:proofErr w:type="gramEnd"/>
      <w:r w:rsidRPr="000148CF">
        <w:rPr>
          <w:iCs/>
          <w:sz w:val="28"/>
          <w:szCs w:val="28"/>
        </w:rPr>
        <w:t xml:space="preserve"> допустимого. Результаты обучения английскому языку значительно выше – 68%, чуть не дотягивают до </w:t>
      </w:r>
      <w:proofErr w:type="gramStart"/>
      <w:r w:rsidRPr="000148CF">
        <w:rPr>
          <w:iCs/>
          <w:sz w:val="28"/>
          <w:szCs w:val="28"/>
        </w:rPr>
        <w:t>оптимальных</w:t>
      </w:r>
      <w:proofErr w:type="gramEnd"/>
      <w:r w:rsidRPr="000148CF">
        <w:rPr>
          <w:iCs/>
          <w:sz w:val="28"/>
          <w:szCs w:val="28"/>
        </w:rPr>
        <w:t xml:space="preserve">. Таким образом, степень </w:t>
      </w:r>
      <w:proofErr w:type="spellStart"/>
      <w:r w:rsidRPr="000148CF">
        <w:rPr>
          <w:iCs/>
          <w:sz w:val="28"/>
          <w:szCs w:val="28"/>
        </w:rPr>
        <w:t>обученности</w:t>
      </w:r>
      <w:proofErr w:type="spellEnd"/>
      <w:r w:rsidRPr="000148CF">
        <w:rPr>
          <w:iCs/>
          <w:sz w:val="28"/>
          <w:szCs w:val="28"/>
        </w:rPr>
        <w:t xml:space="preserve">  большинства сложных предметов находится на пограничном уровне, который необходимо повышать. </w:t>
      </w:r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  <w:r w:rsidRPr="000148CF">
        <w:rPr>
          <w:iCs/>
          <w:sz w:val="28"/>
          <w:szCs w:val="28"/>
        </w:rPr>
        <w:t xml:space="preserve">Следующая группа предметов, которые учащиеся усваивают легче: история, обществознание, биология, география - показали допустимый уровень. На оптимальном уровне - </w:t>
      </w:r>
      <w:proofErr w:type="spellStart"/>
      <w:r w:rsidRPr="000148CF">
        <w:rPr>
          <w:iCs/>
          <w:sz w:val="28"/>
          <w:szCs w:val="28"/>
        </w:rPr>
        <w:t>кубановедение</w:t>
      </w:r>
      <w:proofErr w:type="spellEnd"/>
      <w:r w:rsidRPr="000148CF">
        <w:rPr>
          <w:iCs/>
          <w:sz w:val="28"/>
          <w:szCs w:val="28"/>
        </w:rPr>
        <w:t>, экономика, литература.</w:t>
      </w:r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  <w:r w:rsidRPr="000148CF">
        <w:rPr>
          <w:iCs/>
          <w:sz w:val="28"/>
          <w:szCs w:val="28"/>
        </w:rPr>
        <w:t xml:space="preserve">Вся группа предметов не сложных для усвоения находится на оптимальном уровне: ОБЖ, физкультура, искусство, </w:t>
      </w:r>
      <w:proofErr w:type="gramStart"/>
      <w:r w:rsidRPr="000148CF">
        <w:rPr>
          <w:iCs/>
          <w:sz w:val="28"/>
          <w:szCs w:val="28"/>
        </w:rPr>
        <w:t>ИЗО</w:t>
      </w:r>
      <w:proofErr w:type="gramEnd"/>
      <w:r w:rsidRPr="000148CF">
        <w:rPr>
          <w:iCs/>
          <w:sz w:val="28"/>
          <w:szCs w:val="28"/>
        </w:rPr>
        <w:t>, музыка. Итого:</w:t>
      </w:r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8"/>
        <w:gridCol w:w="3223"/>
        <w:gridCol w:w="3190"/>
      </w:tblGrid>
      <w:tr w:rsidR="00E47496" w:rsidRPr="000148CF" w:rsidTr="00E47496">
        <w:tc>
          <w:tcPr>
            <w:tcW w:w="10456" w:type="dxa"/>
            <w:gridSpan w:val="3"/>
          </w:tcPr>
          <w:p w:rsidR="00E47496" w:rsidRPr="000148CF" w:rsidRDefault="00E47496" w:rsidP="00E47496">
            <w:pPr>
              <w:jc w:val="center"/>
              <w:rPr>
                <w:b/>
                <w:iCs/>
                <w:sz w:val="28"/>
                <w:szCs w:val="28"/>
              </w:rPr>
            </w:pPr>
            <w:r w:rsidRPr="000148CF">
              <w:rPr>
                <w:b/>
                <w:iCs/>
                <w:sz w:val="28"/>
                <w:szCs w:val="28"/>
              </w:rPr>
              <w:t xml:space="preserve">Распределение предметов по уровням </w:t>
            </w:r>
            <w:proofErr w:type="spellStart"/>
            <w:r w:rsidRPr="000148CF">
              <w:rPr>
                <w:b/>
                <w:iCs/>
                <w:sz w:val="28"/>
                <w:szCs w:val="28"/>
              </w:rPr>
              <w:t>обученности</w:t>
            </w:r>
            <w:proofErr w:type="spellEnd"/>
            <w:r w:rsidRPr="000148CF">
              <w:rPr>
                <w:b/>
                <w:iCs/>
                <w:sz w:val="28"/>
                <w:szCs w:val="28"/>
              </w:rPr>
              <w:t>:</w:t>
            </w:r>
          </w:p>
        </w:tc>
      </w:tr>
      <w:tr w:rsidR="00E47496" w:rsidRPr="000148CF" w:rsidTr="00E47496">
        <w:tc>
          <w:tcPr>
            <w:tcW w:w="3485" w:type="dxa"/>
          </w:tcPr>
          <w:p w:rsidR="00E47496" w:rsidRPr="000148CF" w:rsidRDefault="00E47496" w:rsidP="00E47496">
            <w:pPr>
              <w:jc w:val="center"/>
              <w:rPr>
                <w:b/>
                <w:iCs/>
                <w:sz w:val="28"/>
                <w:szCs w:val="28"/>
              </w:rPr>
            </w:pPr>
            <w:r w:rsidRPr="000148CF">
              <w:rPr>
                <w:b/>
                <w:iCs/>
                <w:sz w:val="28"/>
                <w:szCs w:val="28"/>
              </w:rPr>
              <w:t>Критический уровень</w:t>
            </w:r>
          </w:p>
        </w:tc>
        <w:tc>
          <w:tcPr>
            <w:tcW w:w="3485" w:type="dxa"/>
          </w:tcPr>
          <w:p w:rsidR="00E47496" w:rsidRPr="000148CF" w:rsidRDefault="00E47496" w:rsidP="00E47496">
            <w:pPr>
              <w:jc w:val="center"/>
              <w:rPr>
                <w:b/>
                <w:iCs/>
                <w:sz w:val="28"/>
                <w:szCs w:val="28"/>
              </w:rPr>
            </w:pPr>
            <w:r w:rsidRPr="000148CF">
              <w:rPr>
                <w:b/>
                <w:iCs/>
                <w:sz w:val="28"/>
                <w:szCs w:val="28"/>
              </w:rPr>
              <w:t>Допустимый уровень</w:t>
            </w:r>
          </w:p>
        </w:tc>
        <w:tc>
          <w:tcPr>
            <w:tcW w:w="3486" w:type="dxa"/>
          </w:tcPr>
          <w:p w:rsidR="00E47496" w:rsidRPr="000148CF" w:rsidRDefault="00E47496" w:rsidP="00E47496">
            <w:pPr>
              <w:jc w:val="center"/>
              <w:rPr>
                <w:b/>
                <w:iCs/>
                <w:sz w:val="28"/>
                <w:szCs w:val="28"/>
              </w:rPr>
            </w:pPr>
            <w:r w:rsidRPr="000148CF">
              <w:rPr>
                <w:b/>
                <w:iCs/>
                <w:sz w:val="28"/>
                <w:szCs w:val="28"/>
              </w:rPr>
              <w:t>Оптимальный уровень</w:t>
            </w:r>
          </w:p>
        </w:tc>
      </w:tr>
      <w:tr w:rsidR="00E47496" w:rsidRPr="000148CF" w:rsidTr="00E47496">
        <w:tc>
          <w:tcPr>
            <w:tcW w:w="3485" w:type="dxa"/>
          </w:tcPr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алгебра,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геометрия,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85" w:type="dxa"/>
          </w:tcPr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физика,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химия,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математика,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информатика,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история,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обществознание,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биология,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география</w:t>
            </w:r>
          </w:p>
        </w:tc>
        <w:tc>
          <w:tcPr>
            <w:tcW w:w="3486" w:type="dxa"/>
          </w:tcPr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английский язык,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0148CF">
              <w:rPr>
                <w:iCs/>
                <w:sz w:val="28"/>
                <w:szCs w:val="28"/>
              </w:rPr>
              <w:t>кубановедение</w:t>
            </w:r>
            <w:proofErr w:type="spellEnd"/>
            <w:r w:rsidRPr="000148CF">
              <w:rPr>
                <w:iCs/>
                <w:sz w:val="28"/>
                <w:szCs w:val="28"/>
              </w:rPr>
              <w:t>,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экономика,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литература,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ОБЖ,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физкультура,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искусство,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 xml:space="preserve">ИЗО, </w:t>
            </w:r>
          </w:p>
          <w:p w:rsidR="00E47496" w:rsidRPr="000148CF" w:rsidRDefault="00E47496" w:rsidP="00E47496">
            <w:pPr>
              <w:jc w:val="both"/>
              <w:rPr>
                <w:iCs/>
                <w:sz w:val="28"/>
                <w:szCs w:val="28"/>
              </w:rPr>
            </w:pPr>
            <w:r w:rsidRPr="000148CF">
              <w:rPr>
                <w:iCs/>
                <w:sz w:val="28"/>
                <w:szCs w:val="28"/>
              </w:rPr>
              <w:t>музыка</w:t>
            </w:r>
          </w:p>
        </w:tc>
      </w:tr>
    </w:tbl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  <w:r w:rsidRPr="000148CF">
        <w:rPr>
          <w:iCs/>
          <w:sz w:val="28"/>
          <w:szCs w:val="28"/>
        </w:rPr>
        <w:t xml:space="preserve">С целью повышения эффективности обучения в следующем учебном году необходимо поднимать уровень </w:t>
      </w:r>
      <w:proofErr w:type="spellStart"/>
      <w:r w:rsidRPr="000148CF">
        <w:rPr>
          <w:iCs/>
          <w:sz w:val="28"/>
          <w:szCs w:val="28"/>
        </w:rPr>
        <w:t>обученности</w:t>
      </w:r>
      <w:proofErr w:type="spellEnd"/>
      <w:r w:rsidRPr="000148CF">
        <w:rPr>
          <w:iCs/>
          <w:sz w:val="28"/>
          <w:szCs w:val="28"/>
        </w:rPr>
        <w:t xml:space="preserve"> учащихся, в первую очередь,  по алгебре, геометрии и русскому языку. Предметы, находящиеся на допустимом уровне следует поднять на оптимальный уровень. А по предметам, уже перешедшим границу оптимального уровня продолжать увеличивать степень </w:t>
      </w:r>
      <w:proofErr w:type="spellStart"/>
      <w:r w:rsidRPr="000148CF">
        <w:rPr>
          <w:iCs/>
          <w:sz w:val="28"/>
          <w:szCs w:val="28"/>
        </w:rPr>
        <w:t>обученности</w:t>
      </w:r>
      <w:proofErr w:type="spellEnd"/>
      <w:r w:rsidRPr="000148CF">
        <w:rPr>
          <w:iCs/>
          <w:sz w:val="28"/>
          <w:szCs w:val="28"/>
        </w:rPr>
        <w:t xml:space="preserve"> учащихся. При этом соблюдать объективность в оценке знаний учащихся, использовать научно обоснованные критерии оценки знаний по каждому учебному предмету, уйти от формализма.</w:t>
      </w:r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b/>
          <w:sz w:val="28"/>
          <w:szCs w:val="28"/>
        </w:rPr>
        <w:t>Анализ</w:t>
      </w:r>
      <w:r w:rsidRPr="000148CF">
        <w:rPr>
          <w:sz w:val="28"/>
          <w:szCs w:val="28"/>
        </w:rPr>
        <w:t xml:space="preserve"> степени </w:t>
      </w:r>
      <w:proofErr w:type="spellStart"/>
      <w:r w:rsidRPr="000148CF">
        <w:rPr>
          <w:sz w:val="28"/>
          <w:szCs w:val="28"/>
        </w:rPr>
        <w:t>обученности</w:t>
      </w:r>
      <w:proofErr w:type="spellEnd"/>
      <w:r w:rsidRPr="000148CF">
        <w:rPr>
          <w:sz w:val="28"/>
          <w:szCs w:val="28"/>
        </w:rPr>
        <w:t xml:space="preserve"> учащихся по учебным предметам в МБОУ СОШ № 2 им. Адмирала Ушакова в 2015-2016 учебном году позволяет выделить следующие достижения:</w:t>
      </w:r>
    </w:p>
    <w:p w:rsidR="00E47496" w:rsidRPr="000148CF" w:rsidRDefault="00E47496" w:rsidP="00F65D1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достаточно высокий уровень </w:t>
      </w:r>
      <w:proofErr w:type="spellStart"/>
      <w:r w:rsidRPr="000148C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по большинству школьных предметов: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lastRenderedPageBreak/>
        <w:t xml:space="preserve">- </w:t>
      </w:r>
      <w:r w:rsidRPr="000148CF">
        <w:rPr>
          <w:sz w:val="28"/>
          <w:szCs w:val="28"/>
          <w:u w:val="single"/>
        </w:rPr>
        <w:t>на оптимальном уровне</w:t>
      </w:r>
      <w:r w:rsidRPr="000148CF">
        <w:rPr>
          <w:sz w:val="28"/>
          <w:szCs w:val="28"/>
        </w:rPr>
        <w:t>:</w:t>
      </w:r>
      <w:r w:rsidRPr="000148CF">
        <w:rPr>
          <w:iCs/>
          <w:sz w:val="28"/>
          <w:szCs w:val="28"/>
        </w:rPr>
        <w:t xml:space="preserve"> английский язык,</w:t>
      </w:r>
      <w:r w:rsidRPr="000148CF">
        <w:rPr>
          <w:sz w:val="28"/>
          <w:szCs w:val="28"/>
        </w:rPr>
        <w:t xml:space="preserve"> </w:t>
      </w:r>
      <w:proofErr w:type="spellStart"/>
      <w:r w:rsidRPr="000148CF">
        <w:rPr>
          <w:iCs/>
          <w:sz w:val="28"/>
          <w:szCs w:val="28"/>
        </w:rPr>
        <w:t>кубановедение</w:t>
      </w:r>
      <w:proofErr w:type="spellEnd"/>
      <w:r w:rsidRPr="000148CF">
        <w:rPr>
          <w:iCs/>
          <w:sz w:val="28"/>
          <w:szCs w:val="28"/>
        </w:rPr>
        <w:t>, экономика, литература, ОБЖ,  физкультура, искусство, ИЗО,</w:t>
      </w:r>
      <w:proofErr w:type="gramEnd"/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  <w:proofErr w:type="gramStart"/>
      <w:r w:rsidRPr="000148CF">
        <w:rPr>
          <w:sz w:val="28"/>
          <w:szCs w:val="28"/>
        </w:rPr>
        <w:t xml:space="preserve">- </w:t>
      </w:r>
      <w:r w:rsidRPr="000148CF">
        <w:rPr>
          <w:sz w:val="28"/>
          <w:szCs w:val="28"/>
          <w:u w:val="single"/>
        </w:rPr>
        <w:t>на допустимом уровне</w:t>
      </w:r>
      <w:r w:rsidRPr="000148CF">
        <w:rPr>
          <w:sz w:val="28"/>
          <w:szCs w:val="28"/>
        </w:rPr>
        <w:t xml:space="preserve">: </w:t>
      </w:r>
      <w:r w:rsidRPr="000148CF">
        <w:rPr>
          <w:iCs/>
          <w:sz w:val="28"/>
          <w:szCs w:val="28"/>
        </w:rPr>
        <w:t>физика, химия, математика, информатика, история, обществознание, биология, география</w:t>
      </w:r>
      <w:proofErr w:type="gramEnd"/>
    </w:p>
    <w:p w:rsidR="00E47496" w:rsidRPr="000148CF" w:rsidRDefault="00E47496" w:rsidP="00F65D1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0148CF">
        <w:rPr>
          <w:rFonts w:ascii="Times New Roman" w:hAnsi="Times New Roman"/>
          <w:iCs/>
          <w:sz w:val="28"/>
          <w:szCs w:val="28"/>
        </w:rPr>
        <w:t xml:space="preserve">высокий уровень обучения  у учителей: </w:t>
      </w:r>
      <w:proofErr w:type="gramStart"/>
      <w:r w:rsidRPr="000148CF">
        <w:rPr>
          <w:rFonts w:ascii="Times New Roman" w:hAnsi="Times New Roman"/>
          <w:sz w:val="28"/>
          <w:szCs w:val="28"/>
        </w:rPr>
        <w:t xml:space="preserve">Федоровской Е.В., </w:t>
      </w:r>
      <w:proofErr w:type="spellStart"/>
      <w:r w:rsidRPr="000148CF">
        <w:rPr>
          <w:rFonts w:ascii="Times New Roman" w:hAnsi="Times New Roman"/>
          <w:sz w:val="28"/>
          <w:szCs w:val="28"/>
        </w:rPr>
        <w:t>Барченковой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О.С., Еськовой М.Ю., Белая С.С., Белкина З.Н., </w:t>
      </w:r>
      <w:proofErr w:type="spellStart"/>
      <w:r w:rsidRPr="000148CF">
        <w:rPr>
          <w:rFonts w:ascii="Times New Roman" w:hAnsi="Times New Roman"/>
          <w:sz w:val="28"/>
          <w:szCs w:val="28"/>
        </w:rPr>
        <w:t>Мозжова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В.А., Охрименко Е.А., Берёзкина Л.А., </w:t>
      </w:r>
      <w:proofErr w:type="spellStart"/>
      <w:r w:rsidRPr="000148CF">
        <w:rPr>
          <w:rFonts w:ascii="Times New Roman" w:hAnsi="Times New Roman"/>
          <w:sz w:val="28"/>
          <w:szCs w:val="28"/>
        </w:rPr>
        <w:t>Ключарёва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И.В., Васильченко Т.М., Болдырев Б.И., </w:t>
      </w:r>
      <w:proofErr w:type="spellStart"/>
      <w:r w:rsidRPr="000148CF">
        <w:rPr>
          <w:rFonts w:ascii="Times New Roman" w:hAnsi="Times New Roman"/>
          <w:sz w:val="28"/>
          <w:szCs w:val="28"/>
        </w:rPr>
        <w:t>Вильман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Т.В., Каримова Е.Н., </w:t>
      </w:r>
      <w:proofErr w:type="spellStart"/>
      <w:r w:rsidRPr="000148CF">
        <w:rPr>
          <w:rFonts w:ascii="Times New Roman" w:hAnsi="Times New Roman"/>
          <w:sz w:val="28"/>
          <w:szCs w:val="28"/>
        </w:rPr>
        <w:t>Накоркешко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Л.В., Марченко И.Б., Лазаренко И.Ю., Огарков В.Д., Казакова О.М., </w:t>
      </w:r>
      <w:proofErr w:type="spellStart"/>
      <w:r w:rsidRPr="000148CF">
        <w:rPr>
          <w:rFonts w:ascii="Times New Roman" w:hAnsi="Times New Roman"/>
          <w:sz w:val="28"/>
          <w:szCs w:val="28"/>
        </w:rPr>
        <w:t>Поплаухина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А.А., Черненко А.Г.</w:t>
      </w:r>
      <w:proofErr w:type="gramEnd"/>
    </w:p>
    <w:p w:rsidR="00E47496" w:rsidRPr="000148CF" w:rsidRDefault="00E47496" w:rsidP="00F65D1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активно организуют в школе внеурочную деятельность по предметам методические объединения учителей английского языка, </w:t>
      </w:r>
      <w:proofErr w:type="gramStart"/>
      <w:r w:rsidRPr="000148CF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дисциплин</w:t>
      </w:r>
    </w:p>
    <w:p w:rsidR="00E47496" w:rsidRPr="000148CF" w:rsidRDefault="00E47496" w:rsidP="00F65D1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хорошие результаты работы с мотивированными учащимися по привлечению их активной познавательной деятельности и участию в конкурсах, конференциях, выставках и т.п. показали учителя: </w:t>
      </w:r>
      <w:proofErr w:type="gramStart"/>
      <w:r w:rsidRPr="000148CF">
        <w:rPr>
          <w:rFonts w:ascii="Times New Roman" w:hAnsi="Times New Roman"/>
          <w:sz w:val="28"/>
          <w:szCs w:val="28"/>
        </w:rPr>
        <w:t xml:space="preserve">Охрименко Е.А., Берёзкина Л.А., Васильченко Т.М., </w:t>
      </w:r>
      <w:proofErr w:type="spellStart"/>
      <w:r w:rsidRPr="000148CF">
        <w:rPr>
          <w:rFonts w:ascii="Times New Roman" w:hAnsi="Times New Roman"/>
          <w:sz w:val="28"/>
          <w:szCs w:val="28"/>
        </w:rPr>
        <w:t>Дикова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0148CF">
        <w:rPr>
          <w:rFonts w:ascii="Times New Roman" w:hAnsi="Times New Roman"/>
          <w:sz w:val="28"/>
          <w:szCs w:val="28"/>
        </w:rPr>
        <w:t>Ключарёва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0148CF">
        <w:rPr>
          <w:rFonts w:ascii="Times New Roman" w:hAnsi="Times New Roman"/>
          <w:sz w:val="28"/>
          <w:szCs w:val="28"/>
        </w:rPr>
        <w:t>Цыганенкова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Pr="000148CF">
        <w:rPr>
          <w:rFonts w:ascii="Times New Roman" w:hAnsi="Times New Roman"/>
          <w:sz w:val="28"/>
          <w:szCs w:val="28"/>
        </w:rPr>
        <w:t>Барченкова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О.С., Насонова Т.В., Новикова Е.И., </w:t>
      </w:r>
      <w:proofErr w:type="spellStart"/>
      <w:r w:rsidRPr="000148CF">
        <w:rPr>
          <w:rFonts w:ascii="Times New Roman" w:hAnsi="Times New Roman"/>
          <w:sz w:val="28"/>
          <w:szCs w:val="28"/>
        </w:rPr>
        <w:t>Грось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Ю.В., </w:t>
      </w:r>
      <w:proofErr w:type="spellStart"/>
      <w:r w:rsidRPr="000148CF">
        <w:rPr>
          <w:rFonts w:ascii="Times New Roman" w:hAnsi="Times New Roman"/>
          <w:sz w:val="28"/>
          <w:szCs w:val="28"/>
        </w:rPr>
        <w:t>Майнова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 w:rsidRPr="000148CF">
        <w:rPr>
          <w:rFonts w:ascii="Times New Roman" w:hAnsi="Times New Roman"/>
          <w:sz w:val="28"/>
          <w:szCs w:val="28"/>
        </w:rPr>
        <w:t>Натенадзе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И.Г., Омельченко Н.А., Еськова М.Ю., </w:t>
      </w:r>
      <w:proofErr w:type="spellStart"/>
      <w:r w:rsidRPr="000148CF">
        <w:rPr>
          <w:rFonts w:ascii="Times New Roman" w:hAnsi="Times New Roman"/>
          <w:sz w:val="28"/>
          <w:szCs w:val="28"/>
        </w:rPr>
        <w:t>Сбитнева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0148CF">
        <w:rPr>
          <w:rFonts w:ascii="Times New Roman" w:hAnsi="Times New Roman"/>
          <w:sz w:val="28"/>
          <w:szCs w:val="28"/>
        </w:rPr>
        <w:t>Теребрюхова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И.Г, Каримова Е.Н., </w:t>
      </w:r>
      <w:proofErr w:type="spellStart"/>
      <w:r w:rsidRPr="000148CF">
        <w:rPr>
          <w:rFonts w:ascii="Times New Roman" w:hAnsi="Times New Roman"/>
          <w:sz w:val="28"/>
          <w:szCs w:val="28"/>
        </w:rPr>
        <w:t>Вильман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0148CF">
        <w:rPr>
          <w:rFonts w:ascii="Times New Roman" w:hAnsi="Times New Roman"/>
          <w:sz w:val="28"/>
          <w:szCs w:val="28"/>
        </w:rPr>
        <w:t>Накоркешко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Л.В., Болдырев Б.И.</w:t>
      </w:r>
      <w:proofErr w:type="gramEnd"/>
      <w:r w:rsidRPr="000148CF">
        <w:rPr>
          <w:rFonts w:ascii="Times New Roman" w:hAnsi="Times New Roman"/>
          <w:sz w:val="28"/>
          <w:szCs w:val="28"/>
        </w:rPr>
        <w:t>, Марченко И.Б.</w:t>
      </w:r>
    </w:p>
    <w:p w:rsidR="00E47496" w:rsidRPr="000148CF" w:rsidRDefault="00E47496" w:rsidP="00E47496">
      <w:pPr>
        <w:jc w:val="both"/>
        <w:rPr>
          <w:iCs/>
          <w:sz w:val="28"/>
          <w:szCs w:val="28"/>
        </w:rPr>
      </w:pPr>
    </w:p>
    <w:p w:rsidR="00E47496" w:rsidRPr="00595256" w:rsidRDefault="00595256" w:rsidP="00595256">
      <w:pPr>
        <w:ind w:firstLine="709"/>
        <w:jc w:val="center"/>
        <w:rPr>
          <w:b/>
          <w:i/>
          <w:sz w:val="28"/>
          <w:szCs w:val="28"/>
        </w:rPr>
      </w:pPr>
      <w:r w:rsidRPr="00595256">
        <w:rPr>
          <w:b/>
          <w:i/>
          <w:sz w:val="28"/>
          <w:szCs w:val="28"/>
        </w:rPr>
        <w:t xml:space="preserve">Блок </w:t>
      </w:r>
      <w:r w:rsidRPr="00595256">
        <w:rPr>
          <w:b/>
          <w:i/>
          <w:sz w:val="28"/>
          <w:szCs w:val="28"/>
          <w:lang w:val="en-US"/>
        </w:rPr>
        <w:t>V</w:t>
      </w:r>
      <w:r w:rsidRPr="00595256">
        <w:rPr>
          <w:b/>
          <w:i/>
          <w:sz w:val="28"/>
          <w:szCs w:val="28"/>
        </w:rPr>
        <w:t>.</w:t>
      </w:r>
      <w:r w:rsidR="00E47496" w:rsidRPr="00595256">
        <w:rPr>
          <w:b/>
          <w:i/>
          <w:sz w:val="28"/>
          <w:szCs w:val="28"/>
        </w:rPr>
        <w:t xml:space="preserve"> Развитие познавательных интересов учащихся.</w:t>
      </w:r>
    </w:p>
    <w:p w:rsidR="00E47496" w:rsidRPr="000148CF" w:rsidRDefault="00E47496" w:rsidP="00E47496">
      <w:pPr>
        <w:tabs>
          <w:tab w:val="left" w:pos="1222"/>
        </w:tabs>
        <w:jc w:val="both"/>
        <w:rPr>
          <w:color w:val="0000FF"/>
          <w:sz w:val="28"/>
          <w:szCs w:val="28"/>
        </w:rPr>
      </w:pPr>
    </w:p>
    <w:p w:rsidR="00E47496" w:rsidRPr="000148CF" w:rsidRDefault="00E47496" w:rsidP="00E47496">
      <w:pPr>
        <w:tabs>
          <w:tab w:val="left" w:pos="1222"/>
        </w:tabs>
        <w:jc w:val="both"/>
        <w:rPr>
          <w:sz w:val="28"/>
          <w:szCs w:val="28"/>
        </w:rPr>
      </w:pPr>
      <w:r w:rsidRPr="000148CF">
        <w:rPr>
          <w:color w:val="0000FF"/>
          <w:sz w:val="28"/>
          <w:szCs w:val="28"/>
        </w:rPr>
        <w:t xml:space="preserve">        </w:t>
      </w:r>
      <w:r w:rsidRPr="000148CF">
        <w:rPr>
          <w:sz w:val="28"/>
          <w:szCs w:val="28"/>
        </w:rPr>
        <w:t>В течение учебного года</w:t>
      </w:r>
      <w:r w:rsidRPr="000148CF">
        <w:rPr>
          <w:color w:val="0000FF"/>
          <w:sz w:val="28"/>
          <w:szCs w:val="28"/>
        </w:rPr>
        <w:t xml:space="preserve">  </w:t>
      </w:r>
      <w:r w:rsidRPr="000148CF">
        <w:rPr>
          <w:sz w:val="28"/>
          <w:szCs w:val="28"/>
        </w:rPr>
        <w:t xml:space="preserve">большое внимание  уделялось работе с детьми с особыми образовательными потребностями через урочную, внеурочную и кружковую деятельность, </w:t>
      </w:r>
      <w:proofErr w:type="spellStart"/>
      <w:r w:rsidRPr="000148CF">
        <w:rPr>
          <w:sz w:val="28"/>
          <w:szCs w:val="28"/>
        </w:rPr>
        <w:t>тьюторское</w:t>
      </w:r>
      <w:proofErr w:type="spellEnd"/>
      <w:r w:rsidRPr="000148CF">
        <w:rPr>
          <w:sz w:val="28"/>
          <w:szCs w:val="28"/>
        </w:rPr>
        <w:t xml:space="preserve"> сопровождение учащихся. </w:t>
      </w:r>
    </w:p>
    <w:p w:rsidR="00E47496" w:rsidRPr="000148CF" w:rsidRDefault="00E47496" w:rsidP="00E47496">
      <w:pPr>
        <w:jc w:val="both"/>
        <w:rPr>
          <w:iCs/>
          <w:sz w:val="28"/>
          <w:szCs w:val="28"/>
          <w:u w:val="single"/>
        </w:rPr>
      </w:pPr>
      <w:r w:rsidRPr="000148CF">
        <w:rPr>
          <w:sz w:val="28"/>
          <w:szCs w:val="28"/>
        </w:rPr>
        <w:t xml:space="preserve">        В 2015 – 2016 учебном году учащиеся 5 – 11 классов принимали активное  участие в предметных олимпиадах всероссийской олимпиады школьников.</w:t>
      </w:r>
    </w:p>
    <w:p w:rsidR="00E47496" w:rsidRPr="000148CF" w:rsidRDefault="00E47496" w:rsidP="00E47496">
      <w:pPr>
        <w:jc w:val="center"/>
        <w:rPr>
          <w:b/>
          <w:color w:val="000000" w:themeColor="text1"/>
          <w:sz w:val="28"/>
          <w:szCs w:val="28"/>
        </w:rPr>
      </w:pPr>
    </w:p>
    <w:p w:rsidR="00E47496" w:rsidRPr="000148CF" w:rsidRDefault="00E47496" w:rsidP="00E47496">
      <w:pPr>
        <w:jc w:val="center"/>
        <w:rPr>
          <w:b/>
          <w:color w:val="000000" w:themeColor="text1"/>
          <w:sz w:val="28"/>
          <w:szCs w:val="28"/>
        </w:rPr>
      </w:pPr>
      <w:r w:rsidRPr="000148CF">
        <w:rPr>
          <w:b/>
          <w:color w:val="000000" w:themeColor="text1"/>
          <w:sz w:val="28"/>
          <w:szCs w:val="28"/>
        </w:rPr>
        <w:t>Мониторинг результатов участия обучающихся</w:t>
      </w:r>
    </w:p>
    <w:p w:rsidR="00E47496" w:rsidRPr="000148CF" w:rsidRDefault="00E47496" w:rsidP="00E47496">
      <w:pPr>
        <w:jc w:val="center"/>
        <w:rPr>
          <w:color w:val="000000" w:themeColor="text1"/>
          <w:sz w:val="28"/>
          <w:szCs w:val="28"/>
        </w:rPr>
      </w:pPr>
      <w:r w:rsidRPr="000148CF">
        <w:rPr>
          <w:b/>
          <w:color w:val="000000" w:themeColor="text1"/>
          <w:sz w:val="28"/>
          <w:szCs w:val="28"/>
        </w:rPr>
        <w:t xml:space="preserve"> МБОУ СОШ №2 им. Адмирала Ушакова в олимпиадах: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3"/>
        <w:gridCol w:w="708"/>
        <w:gridCol w:w="1701"/>
        <w:gridCol w:w="709"/>
        <w:gridCol w:w="1701"/>
        <w:gridCol w:w="709"/>
        <w:gridCol w:w="1702"/>
      </w:tblGrid>
      <w:tr w:rsidR="00E47496" w:rsidRPr="000148CF" w:rsidTr="00E47496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№ </w:t>
            </w:r>
            <w:proofErr w:type="gramStart"/>
            <w:r w:rsidRPr="000148CF">
              <w:rPr>
                <w:sz w:val="28"/>
                <w:szCs w:val="28"/>
              </w:rPr>
              <w:t>п</w:t>
            </w:r>
            <w:proofErr w:type="gramEnd"/>
            <w:r w:rsidRPr="000148CF">
              <w:rPr>
                <w:sz w:val="28"/>
                <w:szCs w:val="28"/>
              </w:rPr>
              <w:t>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Олимпиады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Количество победителей и призеров предметных олимпиад</w:t>
            </w:r>
          </w:p>
        </w:tc>
      </w:tr>
      <w:tr w:rsidR="00E47496" w:rsidRPr="000148CF" w:rsidTr="00E47496">
        <w:trPr>
          <w:cantSplit/>
          <w:trHeight w:val="89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Учебный год</w:t>
            </w:r>
          </w:p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2013-2014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Учебный год</w:t>
            </w:r>
          </w:p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2014-2015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Учебный год</w:t>
            </w:r>
          </w:p>
          <w:p w:rsidR="00E47496" w:rsidRPr="000148CF" w:rsidRDefault="00E47496" w:rsidP="00E474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2015-2016</w:t>
            </w:r>
          </w:p>
        </w:tc>
      </w:tr>
      <w:tr w:rsidR="00E47496" w:rsidRPr="000148CF" w:rsidTr="00E47496">
        <w:trPr>
          <w:cantSplit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Уровни олимпиады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Уровни олимпиады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Кол-во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Уровни олимпиады</w:t>
            </w:r>
          </w:p>
        </w:tc>
      </w:tr>
      <w:tr w:rsidR="00E47496" w:rsidRPr="000148CF" w:rsidTr="00E47496">
        <w:trPr>
          <w:trHeight w:val="3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48CF">
              <w:rPr>
                <w:sz w:val="28"/>
                <w:szCs w:val="28"/>
              </w:rPr>
              <w:t>Политехни-ческая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Кубановеде-ние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Заключительн</w:t>
            </w:r>
            <w:proofErr w:type="spellEnd"/>
            <w:r w:rsidRPr="000148CF">
              <w:rPr>
                <w:sz w:val="28"/>
                <w:szCs w:val="28"/>
              </w:rPr>
              <w:t xml:space="preserve"> </w:t>
            </w:r>
            <w:proofErr w:type="spellStart"/>
            <w:r w:rsidRPr="000148CF">
              <w:rPr>
                <w:sz w:val="28"/>
                <w:szCs w:val="28"/>
              </w:rPr>
              <w:t>всероссийск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tabs>
                <w:tab w:val="center" w:pos="246"/>
              </w:tabs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Экология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Заключительн</w:t>
            </w:r>
            <w:proofErr w:type="spellEnd"/>
            <w:r w:rsidRPr="000148CF">
              <w:rPr>
                <w:sz w:val="28"/>
                <w:szCs w:val="28"/>
              </w:rPr>
              <w:t xml:space="preserve"> </w:t>
            </w:r>
            <w:proofErr w:type="spellStart"/>
            <w:r w:rsidRPr="000148CF">
              <w:rPr>
                <w:sz w:val="28"/>
                <w:szCs w:val="28"/>
              </w:rPr>
              <w:t>всероссийск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12.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14.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Право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15</w:t>
            </w:r>
            <w:r w:rsidRPr="000148CF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48CF">
              <w:rPr>
                <w:sz w:val="28"/>
                <w:szCs w:val="28"/>
              </w:rPr>
              <w:lastRenderedPageBreak/>
              <w:t>Информат</w:t>
            </w:r>
            <w:r w:rsidRPr="000148CF">
              <w:rPr>
                <w:sz w:val="28"/>
                <w:szCs w:val="28"/>
              </w:rPr>
              <w:lastRenderedPageBreak/>
              <w:t>и</w:t>
            </w:r>
            <w:proofErr w:type="spellEnd"/>
            <w:r w:rsidRPr="000148CF">
              <w:rPr>
                <w:sz w:val="28"/>
                <w:szCs w:val="28"/>
              </w:rPr>
              <w:t>-ка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17.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18.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148CF">
              <w:rPr>
                <w:sz w:val="28"/>
                <w:szCs w:val="28"/>
              </w:rPr>
              <w:t>Обществоз-нание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Журналистика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rPr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Муницип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Зональный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Региональный</w:t>
            </w:r>
          </w:p>
        </w:tc>
      </w:tr>
      <w:tr w:rsidR="00E47496" w:rsidRPr="000148CF" w:rsidTr="00E47496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Заключительн</w:t>
            </w:r>
            <w:proofErr w:type="spellEnd"/>
            <w:r w:rsidRPr="000148CF">
              <w:rPr>
                <w:sz w:val="28"/>
                <w:szCs w:val="28"/>
              </w:rPr>
              <w:t xml:space="preserve"> </w:t>
            </w:r>
            <w:proofErr w:type="spellStart"/>
            <w:r w:rsidRPr="000148CF">
              <w:rPr>
                <w:sz w:val="28"/>
                <w:szCs w:val="28"/>
              </w:rPr>
              <w:t>всероссийск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proofErr w:type="spellStart"/>
            <w:r w:rsidRPr="000148CF">
              <w:rPr>
                <w:sz w:val="28"/>
                <w:szCs w:val="28"/>
              </w:rPr>
              <w:t>Заключительн</w:t>
            </w:r>
            <w:proofErr w:type="spellEnd"/>
            <w:r w:rsidRPr="000148CF">
              <w:rPr>
                <w:sz w:val="28"/>
                <w:szCs w:val="28"/>
              </w:rPr>
              <w:t xml:space="preserve"> </w:t>
            </w:r>
            <w:proofErr w:type="spellStart"/>
            <w:r w:rsidRPr="000148CF">
              <w:rPr>
                <w:sz w:val="28"/>
                <w:szCs w:val="28"/>
              </w:rPr>
              <w:t>всероссийск</w:t>
            </w:r>
            <w:proofErr w:type="spellEnd"/>
            <w:r w:rsidRPr="000148CF">
              <w:rPr>
                <w:sz w:val="28"/>
                <w:szCs w:val="28"/>
              </w:rPr>
              <w:t>.</w:t>
            </w:r>
          </w:p>
        </w:tc>
      </w:tr>
    </w:tbl>
    <w:p w:rsidR="00E47496" w:rsidRPr="000148CF" w:rsidRDefault="00E47496" w:rsidP="00E47496">
      <w:pPr>
        <w:tabs>
          <w:tab w:val="left" w:pos="1222"/>
        </w:tabs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iCs/>
          <w:sz w:val="28"/>
          <w:szCs w:val="28"/>
        </w:rPr>
      </w:pPr>
      <w:r w:rsidRPr="000148CF">
        <w:rPr>
          <w:iCs/>
          <w:sz w:val="28"/>
          <w:szCs w:val="28"/>
        </w:rPr>
        <w:t xml:space="preserve">По сравнению с прошлым годом увеличилось количество победителей и призёров муниципального этапа Всероссийской олимпиады школьников, а также участников регионального и зонального этапов. </w:t>
      </w:r>
      <w:proofErr w:type="spellStart"/>
      <w:r w:rsidRPr="000148CF">
        <w:rPr>
          <w:iCs/>
          <w:sz w:val="28"/>
          <w:szCs w:val="28"/>
        </w:rPr>
        <w:t>Деревенец</w:t>
      </w:r>
      <w:proofErr w:type="spellEnd"/>
      <w:r w:rsidRPr="000148CF">
        <w:rPr>
          <w:iCs/>
          <w:sz w:val="28"/>
          <w:szCs w:val="28"/>
        </w:rPr>
        <w:t xml:space="preserve"> Елизавета, 10б, и Крыленко Сергей, 11а, успешно приняли участие в заключительном в</w:t>
      </w:r>
      <w:r w:rsidR="0048064D" w:rsidRPr="000148CF">
        <w:rPr>
          <w:iCs/>
          <w:sz w:val="28"/>
          <w:szCs w:val="28"/>
        </w:rPr>
        <w:t>сероссийском этапе по экологии.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8CF">
        <w:rPr>
          <w:rFonts w:ascii="Times New Roman" w:hAnsi="Times New Roman"/>
          <w:sz w:val="28"/>
          <w:szCs w:val="28"/>
        </w:rPr>
        <w:t>На муниципальном уровне призёрами и победителями олимпиад стали учащиеся по следующим предметам: технология, английский язык, обществознание, история, биология, экология, география, МХК, русский язык, математика, информатика, физика.</w:t>
      </w:r>
      <w:proofErr w:type="gramEnd"/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Увеличивается число призёров и победителей регионального уровня. В течение 2-3-х лет имеются призёры и победители по предметам: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- английский язык (учитель Васильченко Т.М.)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- обществознание (учитель Омельченко Н.А.)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- МХК (учитель </w:t>
      </w:r>
      <w:proofErr w:type="spellStart"/>
      <w:r w:rsidRPr="000148CF">
        <w:rPr>
          <w:rFonts w:ascii="Times New Roman" w:hAnsi="Times New Roman"/>
          <w:sz w:val="28"/>
          <w:szCs w:val="28"/>
        </w:rPr>
        <w:t>Грось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Ю.В.)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- география (учитель </w:t>
      </w:r>
      <w:proofErr w:type="spellStart"/>
      <w:r w:rsidRPr="000148CF">
        <w:rPr>
          <w:rFonts w:ascii="Times New Roman" w:hAnsi="Times New Roman"/>
          <w:sz w:val="28"/>
          <w:szCs w:val="28"/>
        </w:rPr>
        <w:t>Сбитнева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Е.В.)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lastRenderedPageBreak/>
        <w:t xml:space="preserve">- биология (учитель </w:t>
      </w:r>
      <w:proofErr w:type="spellStart"/>
      <w:r w:rsidRPr="000148CF">
        <w:rPr>
          <w:rFonts w:ascii="Times New Roman" w:hAnsi="Times New Roman"/>
          <w:sz w:val="28"/>
          <w:szCs w:val="28"/>
        </w:rPr>
        <w:t>Борякина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Н.С.)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- экология (учитель Бояркина Н.С.)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2015-2016 учебном году дополнительно к </w:t>
      </w:r>
      <w:proofErr w:type="spellStart"/>
      <w:r w:rsidRPr="000148CF">
        <w:rPr>
          <w:sz w:val="28"/>
          <w:szCs w:val="28"/>
        </w:rPr>
        <w:t>вышепредставленному</w:t>
      </w:r>
      <w:proofErr w:type="spellEnd"/>
      <w:r w:rsidRPr="000148CF">
        <w:rPr>
          <w:sz w:val="28"/>
          <w:szCs w:val="28"/>
        </w:rPr>
        <w:t xml:space="preserve"> списку стали призёрами и победителями ученики следующих учителей:</w:t>
      </w:r>
    </w:p>
    <w:p w:rsidR="00E47496" w:rsidRPr="000148CF" w:rsidRDefault="00E47496" w:rsidP="00E4749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- Фомина Г.И., </w:t>
      </w:r>
      <w:proofErr w:type="spellStart"/>
      <w:r w:rsidRPr="000148CF">
        <w:rPr>
          <w:rFonts w:ascii="Times New Roman" w:hAnsi="Times New Roman"/>
          <w:sz w:val="28"/>
          <w:szCs w:val="28"/>
        </w:rPr>
        <w:t>Натенадзе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И.Г. –  обществознание</w:t>
      </w:r>
    </w:p>
    <w:p w:rsidR="00E47496" w:rsidRPr="000148CF" w:rsidRDefault="00E47496" w:rsidP="00E4749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- Охрименко Е.А., Белая С.С., Белкина З.Н.  – русский язык </w:t>
      </w:r>
    </w:p>
    <w:p w:rsidR="00E47496" w:rsidRPr="000148CF" w:rsidRDefault="00E47496" w:rsidP="00E4749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- Новикова Е.И. – информатика 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8CF">
        <w:rPr>
          <w:rFonts w:ascii="Times New Roman" w:hAnsi="Times New Roman"/>
          <w:sz w:val="28"/>
          <w:szCs w:val="28"/>
        </w:rPr>
        <w:t xml:space="preserve">Невысокие результаты олимпиад показывают учащиеся по предметам: астрономии, литературе, ОБЖ, физической культуре, политехнической, </w:t>
      </w:r>
      <w:proofErr w:type="spellStart"/>
      <w:r w:rsidRPr="000148CF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0148CF">
        <w:rPr>
          <w:rFonts w:ascii="Times New Roman" w:hAnsi="Times New Roman"/>
          <w:sz w:val="28"/>
          <w:szCs w:val="28"/>
        </w:rPr>
        <w:t>, истории, физике, химии.</w:t>
      </w:r>
      <w:proofErr w:type="gramEnd"/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В начальной школе также организована деятельность по развитию интеллектуальных и творческих способностей учащихся. Во втором полугодии были проведены школьные туры олимпиад по русскому языку и математике для учащихся 2-4-х классов, </w:t>
      </w:r>
      <w:proofErr w:type="spellStart"/>
      <w:r w:rsidRPr="000148CF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для 1-4-х классов. Победители и призёры участвовали в городском туре. В олимпиаде по математике победителями стали ученики 2а, 3в, 4в классов (</w:t>
      </w:r>
      <w:proofErr w:type="spellStart"/>
      <w:r w:rsidRPr="000148CF">
        <w:rPr>
          <w:rFonts w:ascii="Times New Roman" w:hAnsi="Times New Roman"/>
          <w:sz w:val="28"/>
          <w:szCs w:val="28"/>
        </w:rPr>
        <w:t>Поливода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Ю.Е., Пономаренко Л.В., </w:t>
      </w:r>
      <w:proofErr w:type="spellStart"/>
      <w:r w:rsidRPr="000148CF">
        <w:rPr>
          <w:rFonts w:ascii="Times New Roman" w:hAnsi="Times New Roman"/>
          <w:sz w:val="28"/>
          <w:szCs w:val="28"/>
        </w:rPr>
        <w:t>Валуева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С.И.). В олимпиаде по русскому языку победителями стали  учащиеся 2а, 3а, 4г классов (</w:t>
      </w:r>
      <w:proofErr w:type="spellStart"/>
      <w:r w:rsidRPr="000148CF">
        <w:rPr>
          <w:rFonts w:ascii="Times New Roman" w:hAnsi="Times New Roman"/>
          <w:sz w:val="28"/>
          <w:szCs w:val="28"/>
        </w:rPr>
        <w:t>Поливода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Ю.Е., </w:t>
      </w:r>
      <w:proofErr w:type="spellStart"/>
      <w:r w:rsidRPr="000148CF">
        <w:rPr>
          <w:rFonts w:ascii="Times New Roman" w:hAnsi="Times New Roman"/>
          <w:sz w:val="28"/>
          <w:szCs w:val="28"/>
        </w:rPr>
        <w:t>Кашникова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Pr="000148CF">
        <w:rPr>
          <w:rFonts w:ascii="Times New Roman" w:hAnsi="Times New Roman"/>
          <w:sz w:val="28"/>
          <w:szCs w:val="28"/>
        </w:rPr>
        <w:t>Аноцкая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О.И.). В олимпиаде по </w:t>
      </w:r>
      <w:proofErr w:type="spellStart"/>
      <w:r w:rsidRPr="000148CF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8CF">
        <w:rPr>
          <w:rFonts w:ascii="Times New Roman" w:hAnsi="Times New Roman"/>
          <w:sz w:val="28"/>
          <w:szCs w:val="28"/>
        </w:rPr>
        <w:t>плобедили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ученики 1б, 2а, 3а, 4а (</w:t>
      </w:r>
      <w:proofErr w:type="spellStart"/>
      <w:r w:rsidRPr="000148CF">
        <w:rPr>
          <w:rFonts w:ascii="Times New Roman" w:hAnsi="Times New Roman"/>
          <w:sz w:val="28"/>
          <w:szCs w:val="28"/>
        </w:rPr>
        <w:t>Яламова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0148CF">
        <w:rPr>
          <w:rFonts w:ascii="Times New Roman" w:hAnsi="Times New Roman"/>
          <w:sz w:val="28"/>
          <w:szCs w:val="28"/>
        </w:rPr>
        <w:t>Поливода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Ю.Е., </w:t>
      </w:r>
      <w:proofErr w:type="spellStart"/>
      <w:r w:rsidRPr="000148CF">
        <w:rPr>
          <w:rFonts w:ascii="Times New Roman" w:hAnsi="Times New Roman"/>
          <w:sz w:val="28"/>
          <w:szCs w:val="28"/>
        </w:rPr>
        <w:t>Кашникова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Pr="000148CF">
        <w:rPr>
          <w:rFonts w:ascii="Times New Roman" w:hAnsi="Times New Roman"/>
          <w:sz w:val="28"/>
          <w:szCs w:val="28"/>
        </w:rPr>
        <w:t>Валуева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С.И.). Больше всего победителей олимпиад у учителей </w:t>
      </w:r>
      <w:proofErr w:type="spellStart"/>
      <w:r w:rsidRPr="000148CF">
        <w:rPr>
          <w:rFonts w:ascii="Times New Roman" w:hAnsi="Times New Roman"/>
          <w:sz w:val="28"/>
          <w:szCs w:val="28"/>
        </w:rPr>
        <w:t>Поливода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Ю.Е., </w:t>
      </w:r>
      <w:proofErr w:type="spellStart"/>
      <w:r w:rsidRPr="000148CF">
        <w:rPr>
          <w:rFonts w:ascii="Times New Roman" w:hAnsi="Times New Roman"/>
          <w:sz w:val="28"/>
          <w:szCs w:val="28"/>
        </w:rPr>
        <w:t>Кашникова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Pr="000148CF">
        <w:rPr>
          <w:rFonts w:ascii="Times New Roman" w:hAnsi="Times New Roman"/>
          <w:sz w:val="28"/>
          <w:szCs w:val="28"/>
        </w:rPr>
        <w:t>Валуева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С.И.).</w:t>
      </w:r>
    </w:p>
    <w:p w:rsidR="00E47496" w:rsidRPr="000148CF" w:rsidRDefault="00E47496" w:rsidP="00E47496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апреле состоялась ежегодная школьная научно-практическая конференция «Шаг в науку».</w:t>
      </w:r>
      <w:r w:rsidRPr="000148CF">
        <w:rPr>
          <w:rFonts w:ascii="Arial" w:hAnsi="Arial" w:cs="Arial"/>
          <w:color w:val="303F50"/>
          <w:sz w:val="28"/>
          <w:szCs w:val="28"/>
        </w:rPr>
        <w:t xml:space="preserve"> </w:t>
      </w:r>
      <w:r w:rsidRPr="000148CF">
        <w:rPr>
          <w:sz w:val="28"/>
          <w:szCs w:val="28"/>
        </w:rPr>
        <w:t>Заявки на выступления были приняты организаторами конференции от 41 участника (в прошедшем году – 32) с 3 по 10 класс. Для оптимизации работы конференции, ребята были распределены по 6 секциям. В каждой из них работало экспертное жюри в составе 3 человек.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Необходимо отметить, что тематика представленных работ многогранна и широка. Охвачены были участниками темы не только касающиеся отдельных предметов: физики, математики, технологии, биологии и т.д. Не остались в стороне и вопросы, связанные историей отдельно взятой семьи, с экологией, с охраной природы, с улучшением транспортного движения в городе. По мнению жюри, самым ценным явилось то, что каждый из ребят осознанно и целенаправленно выбрал тему, разрабатывал свой проект, прожил с ним отдельный отрезок своей жизни. Поэтому и представлены все они были на хорошем уровне.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 xml:space="preserve">Начальная школа представила 11 проектов, победителями стали ученики 1б и 3б классов (учителя </w:t>
      </w:r>
      <w:proofErr w:type="spellStart"/>
      <w:r w:rsidRPr="000148CF">
        <w:rPr>
          <w:sz w:val="28"/>
          <w:szCs w:val="28"/>
        </w:rPr>
        <w:t>Яламова</w:t>
      </w:r>
      <w:proofErr w:type="spellEnd"/>
      <w:r w:rsidRPr="000148CF">
        <w:rPr>
          <w:sz w:val="28"/>
          <w:szCs w:val="28"/>
        </w:rPr>
        <w:t xml:space="preserve"> Е.В., Петрова Н.В) призёрами 3б, 3в, 4а (учителя Петрова Н.В., Пономаренко Л.В., </w:t>
      </w:r>
      <w:proofErr w:type="spellStart"/>
      <w:r w:rsidRPr="000148CF">
        <w:rPr>
          <w:sz w:val="28"/>
          <w:szCs w:val="28"/>
        </w:rPr>
        <w:t>Валуева</w:t>
      </w:r>
      <w:proofErr w:type="spellEnd"/>
      <w:r w:rsidRPr="000148CF">
        <w:rPr>
          <w:sz w:val="28"/>
          <w:szCs w:val="28"/>
        </w:rPr>
        <w:t xml:space="preserve"> С.И.), ещё участвовали ученики из 1в, 2б, 2в, 3г, 3в, 4а, 4б (</w:t>
      </w:r>
      <w:proofErr w:type="spellStart"/>
      <w:r w:rsidRPr="000148CF">
        <w:rPr>
          <w:sz w:val="28"/>
          <w:szCs w:val="28"/>
        </w:rPr>
        <w:t>Простянкина</w:t>
      </w:r>
      <w:proofErr w:type="spellEnd"/>
      <w:r w:rsidRPr="000148CF">
        <w:rPr>
          <w:sz w:val="28"/>
          <w:szCs w:val="28"/>
        </w:rPr>
        <w:t xml:space="preserve"> А.Е., </w:t>
      </w:r>
      <w:proofErr w:type="spellStart"/>
      <w:r w:rsidRPr="000148CF">
        <w:rPr>
          <w:sz w:val="28"/>
          <w:szCs w:val="28"/>
        </w:rPr>
        <w:t>Полтавцева</w:t>
      </w:r>
      <w:proofErr w:type="spellEnd"/>
      <w:r w:rsidRPr="000148CF">
        <w:rPr>
          <w:sz w:val="28"/>
          <w:szCs w:val="28"/>
        </w:rPr>
        <w:t xml:space="preserve"> М.И., Кузина Л.П.,  Тихонова В.С., Пономаренко Л.В., </w:t>
      </w:r>
      <w:proofErr w:type="spellStart"/>
      <w:r w:rsidRPr="000148CF">
        <w:rPr>
          <w:sz w:val="28"/>
          <w:szCs w:val="28"/>
        </w:rPr>
        <w:t>Валуева</w:t>
      </w:r>
      <w:proofErr w:type="spellEnd"/>
      <w:proofErr w:type="gramEnd"/>
      <w:r w:rsidRPr="000148CF">
        <w:rPr>
          <w:sz w:val="28"/>
          <w:szCs w:val="28"/>
        </w:rPr>
        <w:t xml:space="preserve"> С.И., </w:t>
      </w:r>
      <w:proofErr w:type="spellStart"/>
      <w:r w:rsidRPr="000148CF">
        <w:rPr>
          <w:sz w:val="28"/>
          <w:szCs w:val="28"/>
        </w:rPr>
        <w:t>Аноцкая</w:t>
      </w:r>
      <w:proofErr w:type="spellEnd"/>
      <w:r w:rsidRPr="000148CF">
        <w:rPr>
          <w:sz w:val="28"/>
          <w:szCs w:val="28"/>
        </w:rPr>
        <w:t xml:space="preserve"> О.И.). </w:t>
      </w:r>
      <w:proofErr w:type="gramStart"/>
      <w:r w:rsidRPr="000148CF">
        <w:rPr>
          <w:sz w:val="28"/>
          <w:szCs w:val="28"/>
        </w:rPr>
        <w:t xml:space="preserve">Из начальной школы не приняли участия в проектной деятельность 8  классов 1а, 1г, 1д, 2а, 2г, 3а, 4в, 4г классы (учителя </w:t>
      </w:r>
      <w:r w:rsidRPr="000148CF">
        <w:rPr>
          <w:sz w:val="28"/>
          <w:szCs w:val="28"/>
        </w:rPr>
        <w:lastRenderedPageBreak/>
        <w:t xml:space="preserve">Сапрыкина Е.А., </w:t>
      </w:r>
      <w:proofErr w:type="spellStart"/>
      <w:r w:rsidRPr="000148CF">
        <w:rPr>
          <w:sz w:val="28"/>
          <w:szCs w:val="28"/>
        </w:rPr>
        <w:t>Штейникова</w:t>
      </w:r>
      <w:proofErr w:type="spellEnd"/>
      <w:r w:rsidRPr="000148CF">
        <w:rPr>
          <w:sz w:val="28"/>
          <w:szCs w:val="28"/>
        </w:rPr>
        <w:t xml:space="preserve"> Н.И., </w:t>
      </w:r>
      <w:proofErr w:type="spellStart"/>
      <w:r w:rsidRPr="000148CF">
        <w:rPr>
          <w:sz w:val="28"/>
          <w:szCs w:val="28"/>
        </w:rPr>
        <w:t>Поливода</w:t>
      </w:r>
      <w:proofErr w:type="spellEnd"/>
      <w:r w:rsidRPr="000148CF">
        <w:rPr>
          <w:sz w:val="28"/>
          <w:szCs w:val="28"/>
        </w:rPr>
        <w:t xml:space="preserve"> Ю.Е., </w:t>
      </w:r>
      <w:proofErr w:type="spellStart"/>
      <w:r w:rsidRPr="000148CF">
        <w:rPr>
          <w:sz w:val="28"/>
          <w:szCs w:val="28"/>
        </w:rPr>
        <w:t>Голда</w:t>
      </w:r>
      <w:proofErr w:type="spellEnd"/>
      <w:r w:rsidRPr="000148CF">
        <w:rPr>
          <w:sz w:val="28"/>
          <w:szCs w:val="28"/>
        </w:rPr>
        <w:t xml:space="preserve"> Л.В., </w:t>
      </w:r>
      <w:proofErr w:type="spellStart"/>
      <w:r w:rsidRPr="000148CF">
        <w:rPr>
          <w:sz w:val="28"/>
          <w:szCs w:val="28"/>
        </w:rPr>
        <w:t>Кашникова</w:t>
      </w:r>
      <w:proofErr w:type="spellEnd"/>
      <w:r w:rsidRPr="000148CF">
        <w:rPr>
          <w:sz w:val="28"/>
          <w:szCs w:val="28"/>
        </w:rPr>
        <w:t xml:space="preserve"> Н.П., </w:t>
      </w:r>
      <w:proofErr w:type="spellStart"/>
      <w:r w:rsidRPr="000148CF">
        <w:rPr>
          <w:sz w:val="28"/>
          <w:szCs w:val="28"/>
        </w:rPr>
        <w:t>Закамская</w:t>
      </w:r>
      <w:proofErr w:type="spellEnd"/>
      <w:r w:rsidRPr="000148CF">
        <w:rPr>
          <w:sz w:val="28"/>
          <w:szCs w:val="28"/>
        </w:rPr>
        <w:t xml:space="preserve"> Н.А., </w:t>
      </w:r>
      <w:proofErr w:type="spellStart"/>
      <w:r w:rsidRPr="000148CF">
        <w:rPr>
          <w:sz w:val="28"/>
          <w:szCs w:val="28"/>
        </w:rPr>
        <w:t>Аноцкая</w:t>
      </w:r>
      <w:proofErr w:type="spellEnd"/>
      <w:r w:rsidRPr="000148CF">
        <w:rPr>
          <w:sz w:val="28"/>
          <w:szCs w:val="28"/>
        </w:rPr>
        <w:t xml:space="preserve"> О.И.), что составляет половину от всей начальной школы.</w:t>
      </w:r>
      <w:proofErr w:type="gramEnd"/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14 учителей основной школы представили учебные проекты своих учеников: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Цыганенкова</w:t>
      </w:r>
      <w:proofErr w:type="spellEnd"/>
      <w:r w:rsidRPr="000148CF">
        <w:rPr>
          <w:sz w:val="28"/>
          <w:szCs w:val="28"/>
        </w:rPr>
        <w:t xml:space="preserve"> О.Ю. – 8 проектов;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Теребрюхова</w:t>
      </w:r>
      <w:proofErr w:type="spellEnd"/>
      <w:r w:rsidRPr="000148CF">
        <w:rPr>
          <w:sz w:val="28"/>
          <w:szCs w:val="28"/>
        </w:rPr>
        <w:t xml:space="preserve"> И.Г. – 6 проектов;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Вильман</w:t>
      </w:r>
      <w:proofErr w:type="spellEnd"/>
      <w:r w:rsidRPr="000148CF">
        <w:rPr>
          <w:sz w:val="28"/>
          <w:szCs w:val="28"/>
        </w:rPr>
        <w:t xml:space="preserve"> Т.В. – 4 проекта;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Каримова Е.Н. – 3 проекта;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Грось</w:t>
      </w:r>
      <w:proofErr w:type="spellEnd"/>
      <w:r w:rsidRPr="000148CF">
        <w:rPr>
          <w:sz w:val="28"/>
          <w:szCs w:val="28"/>
        </w:rPr>
        <w:t xml:space="preserve"> Ю.В. – 3 проекта;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Охрименко Е.А. – 1 проект;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Еськова М.Ю. – 1 проект;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Омельченко Н.А. – 1 проект;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Харникова</w:t>
      </w:r>
      <w:proofErr w:type="spellEnd"/>
      <w:r w:rsidRPr="000148CF">
        <w:rPr>
          <w:sz w:val="28"/>
          <w:szCs w:val="28"/>
        </w:rPr>
        <w:t xml:space="preserve"> В.А. – 1 проект;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Натенадзе</w:t>
      </w:r>
      <w:proofErr w:type="spellEnd"/>
      <w:r w:rsidRPr="000148CF">
        <w:rPr>
          <w:sz w:val="28"/>
          <w:szCs w:val="28"/>
        </w:rPr>
        <w:t xml:space="preserve"> И.Г. – 1 проект;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Майнова</w:t>
      </w:r>
      <w:proofErr w:type="spellEnd"/>
      <w:r w:rsidRPr="000148CF">
        <w:rPr>
          <w:sz w:val="28"/>
          <w:szCs w:val="28"/>
        </w:rPr>
        <w:t xml:space="preserve"> В.Ю. – 1 проект;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Сбитнева</w:t>
      </w:r>
      <w:proofErr w:type="spellEnd"/>
      <w:r w:rsidRPr="000148CF">
        <w:rPr>
          <w:sz w:val="28"/>
          <w:szCs w:val="28"/>
        </w:rPr>
        <w:t xml:space="preserve"> Е.В. – 1 проект.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Болдырев Б.И. – 1 проект;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Накоркешко</w:t>
      </w:r>
      <w:proofErr w:type="spellEnd"/>
      <w:r w:rsidRPr="000148CF">
        <w:rPr>
          <w:sz w:val="28"/>
          <w:szCs w:val="28"/>
        </w:rPr>
        <w:t xml:space="preserve"> Л.В. – 1 проект.</w:t>
      </w:r>
    </w:p>
    <w:p w:rsidR="00E47496" w:rsidRPr="000148CF" w:rsidRDefault="00E47496" w:rsidP="00E47496">
      <w:pPr>
        <w:shd w:val="clear" w:color="auto" w:fill="FFFFFF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Не приняли участия в конференции МО учителей иностранных языков, фи</w:t>
      </w:r>
      <w:r w:rsidR="0048064D" w:rsidRPr="000148CF">
        <w:rPr>
          <w:sz w:val="28"/>
          <w:szCs w:val="28"/>
        </w:rPr>
        <w:t>зической культуры и ОБЖ.</w:t>
      </w:r>
    </w:p>
    <w:p w:rsidR="00E47496" w:rsidRPr="000148CF" w:rsidRDefault="00E47496" w:rsidP="00E47496">
      <w:pPr>
        <w:ind w:firstLine="720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Согласно мониторингу результативности участия школьников в конкурсах в 2015-2016 учебном году, подготовленному ЦРО,  приняло участие 126 наших учащихся.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Возросло количество участников интеллектуальных конкурсов и конференций на муниципальном и региональном уровне. </w:t>
      </w:r>
    </w:p>
    <w:p w:rsidR="00E47496" w:rsidRPr="000148CF" w:rsidRDefault="00E47496" w:rsidP="00E47496">
      <w:pPr>
        <w:tabs>
          <w:tab w:val="left" w:pos="2227"/>
        </w:tabs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Учащиеся школы являются победителями и призерами муниципального и зонального этапа Всероссийского конкурса молодежных авторских проектов «Моя страна – моя Россия»; призеры муниципального и зонального этапа конкурса научных проектов школьников в рамках краевой научно-практической конференции «Эврика» Малой Академии наук учащихся Кубани,  победитель муниципального и  зонального (заочного) этапа конкурса учебно-исследовательских проектов школьников «Эврика, ЮНИОР»;</w:t>
      </w:r>
      <w:proofErr w:type="gramEnd"/>
      <w:r w:rsidRPr="000148CF">
        <w:rPr>
          <w:sz w:val="28"/>
          <w:szCs w:val="28"/>
        </w:rPr>
        <w:t xml:space="preserve"> призеры муниципального заочного этапа 17-ой Всероссийской Олимпиады «Созвездие 2016» научно-исследовательских и учебно-исследовательских проектов детей и молодежи по проблемам защиты окружающей среды «Человек-Земля-Космос»; призеры муниципального этапа </w:t>
      </w:r>
      <w:r w:rsidRPr="000148CF">
        <w:rPr>
          <w:sz w:val="28"/>
          <w:szCs w:val="28"/>
          <w:lang w:val="en-US"/>
        </w:rPr>
        <w:t>VI</w:t>
      </w:r>
      <w:r w:rsidRPr="000148CF">
        <w:rPr>
          <w:sz w:val="28"/>
          <w:szCs w:val="28"/>
        </w:rPr>
        <w:t xml:space="preserve"> Всероссийской интеллектуальной олимпиады «Ученик </w:t>
      </w:r>
      <w:r w:rsidRPr="000148CF">
        <w:rPr>
          <w:sz w:val="28"/>
          <w:szCs w:val="28"/>
          <w:lang w:val="en-US"/>
        </w:rPr>
        <w:t>XXI</w:t>
      </w:r>
      <w:r w:rsidRPr="000148CF">
        <w:rPr>
          <w:sz w:val="28"/>
          <w:szCs w:val="28"/>
        </w:rPr>
        <w:t xml:space="preserve"> века…», призеры муниципального этапа Всероссийского конкурса сочинений, победители первого этапа </w:t>
      </w:r>
      <w:r w:rsidRPr="000148CF">
        <w:rPr>
          <w:sz w:val="28"/>
          <w:szCs w:val="28"/>
          <w:lang w:val="en-US"/>
        </w:rPr>
        <w:t>VI</w:t>
      </w:r>
      <w:r w:rsidRPr="000148CF">
        <w:rPr>
          <w:sz w:val="28"/>
          <w:szCs w:val="28"/>
        </w:rPr>
        <w:t xml:space="preserve"> краевого интеллектуального конкурса «Самое синее в мире море»; </w:t>
      </w:r>
      <w:proofErr w:type="gramStart"/>
      <w:r w:rsidRPr="000148CF">
        <w:rPr>
          <w:sz w:val="28"/>
          <w:szCs w:val="28"/>
        </w:rPr>
        <w:t xml:space="preserve">призеры муниципального этапа краевого конкурса «Семейные экологические проекты», призовое место в  городском конкурсе исследовательских и творческих проектов младших школьников «Я – ИССЛЕДОВАТЕЛЬ"; призовое место в городской олимпиаде «Ратные </w:t>
      </w:r>
      <w:r w:rsidRPr="000148CF">
        <w:rPr>
          <w:sz w:val="28"/>
          <w:szCs w:val="28"/>
        </w:rPr>
        <w:lastRenderedPageBreak/>
        <w:t xml:space="preserve">страницы истории»; призеры городской выставки технического творчества; участие в  краевом конкурсе «Проектно-исследовательская деятельность школьников»; участие  во </w:t>
      </w:r>
      <w:r w:rsidRPr="000148CF">
        <w:rPr>
          <w:sz w:val="28"/>
          <w:szCs w:val="28"/>
          <w:lang w:val="en-US"/>
        </w:rPr>
        <w:t>II</w:t>
      </w:r>
      <w:r w:rsidRPr="000148CF">
        <w:rPr>
          <w:sz w:val="28"/>
          <w:szCs w:val="28"/>
        </w:rPr>
        <w:t xml:space="preserve"> краевой Олимпиаде для школьников «Молодые менеджеры и предприниматели Кубани» и мн. других.</w:t>
      </w:r>
      <w:proofErr w:type="gramEnd"/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Ребята нашей школы – победители и призёры научно-практических конференций, творческих и исследовательских конкурсов различных уровней. Только в конкурсах «Русский медвежонок», «Кит», «</w:t>
      </w:r>
      <w:r w:rsidRPr="000148CF">
        <w:rPr>
          <w:sz w:val="28"/>
          <w:szCs w:val="28"/>
          <w:lang w:val="en-US"/>
        </w:rPr>
        <w:t>British</w:t>
      </w:r>
      <w:r w:rsidRPr="000148CF">
        <w:rPr>
          <w:sz w:val="28"/>
          <w:szCs w:val="28"/>
        </w:rPr>
        <w:t xml:space="preserve"> </w:t>
      </w:r>
      <w:r w:rsidRPr="000148CF">
        <w:rPr>
          <w:sz w:val="28"/>
          <w:szCs w:val="28"/>
          <w:lang w:val="en-US"/>
        </w:rPr>
        <w:t>Bulldog</w:t>
      </w:r>
      <w:r w:rsidRPr="000148CF">
        <w:rPr>
          <w:sz w:val="28"/>
          <w:szCs w:val="28"/>
        </w:rPr>
        <w:t>», «Кенгуру», «Пегас», «Золотое руно» приняли участие 716 (в сравнении с предыдущим годом  - 632)  учащихся школы, из них 90 (53 человека в прошлом году)  заняли призовые места на уровне города и края.</w:t>
      </w: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b/>
          <w:sz w:val="28"/>
          <w:szCs w:val="28"/>
        </w:rPr>
        <w:t>Анализ</w:t>
      </w:r>
      <w:r w:rsidRPr="000148CF">
        <w:rPr>
          <w:sz w:val="28"/>
          <w:szCs w:val="28"/>
        </w:rPr>
        <w:t xml:space="preserve"> результатов деятельности педагогического коллектива по развитию познавательных интересов учащихся в  МБОУ СОШ № 2 им. Адмирала Ушакова в 2015-2016 учебном году позволяет выделить следующие достижения:</w:t>
      </w:r>
    </w:p>
    <w:p w:rsidR="00E47496" w:rsidRPr="000148CF" w:rsidRDefault="00E47496" w:rsidP="00F65D10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iCs/>
          <w:sz w:val="28"/>
          <w:szCs w:val="28"/>
        </w:rPr>
      </w:pPr>
      <w:r w:rsidRPr="000148CF">
        <w:rPr>
          <w:rFonts w:ascii="Times New Roman" w:hAnsi="Times New Roman"/>
          <w:iCs/>
          <w:sz w:val="28"/>
          <w:szCs w:val="28"/>
        </w:rPr>
        <w:t xml:space="preserve">увеличилось количество учащихся - победителей и призёров муниципального этапа Всероссийской олимпиады школьников, а также участников регионального и зонального этапов; </w:t>
      </w:r>
    </w:p>
    <w:p w:rsidR="00E47496" w:rsidRPr="000148CF" w:rsidRDefault="00E47496" w:rsidP="00F65D10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148CF">
        <w:rPr>
          <w:rFonts w:ascii="Times New Roman" w:hAnsi="Times New Roman"/>
          <w:sz w:val="28"/>
          <w:szCs w:val="28"/>
        </w:rPr>
        <w:t>на муниципальном уровне призёрами и победителями олимпиад стали учащиеся по следующим предметам: технология, английский язык, обществознание, история, биология, экология, география, МХК, русский язык, математика, информатика, физика;</w:t>
      </w:r>
      <w:proofErr w:type="gramEnd"/>
    </w:p>
    <w:p w:rsidR="00E47496" w:rsidRPr="000148CF" w:rsidRDefault="00E47496" w:rsidP="00F65D10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iCs/>
          <w:sz w:val="28"/>
          <w:szCs w:val="28"/>
        </w:rPr>
      </w:pPr>
      <w:r w:rsidRPr="000148CF">
        <w:rPr>
          <w:rFonts w:ascii="Times New Roman" w:hAnsi="Times New Roman"/>
          <w:iCs/>
          <w:sz w:val="28"/>
          <w:szCs w:val="28"/>
        </w:rPr>
        <w:t>в школе организована проектно-исследовательская деятельность учащихся, ежегодно проводится конференция «Шаг в науку»;</w:t>
      </w:r>
    </w:p>
    <w:p w:rsidR="00E47496" w:rsidRPr="000148CF" w:rsidRDefault="00E47496" w:rsidP="00F65D10">
      <w:pPr>
        <w:pStyle w:val="a3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возросло количество участников интеллектуальных конкурсов и конференций на муниципальном и региональном уровне. </w:t>
      </w:r>
    </w:p>
    <w:p w:rsidR="009E0045" w:rsidRDefault="009E0045" w:rsidP="009E0045">
      <w:pPr>
        <w:ind w:firstLine="709"/>
        <w:jc w:val="center"/>
        <w:rPr>
          <w:b/>
          <w:sz w:val="28"/>
          <w:szCs w:val="28"/>
        </w:rPr>
      </w:pPr>
      <w:r w:rsidRPr="009E0045">
        <w:rPr>
          <w:b/>
          <w:sz w:val="28"/>
          <w:szCs w:val="28"/>
        </w:rPr>
        <w:t xml:space="preserve"> </w:t>
      </w:r>
    </w:p>
    <w:p w:rsidR="009E0045" w:rsidRPr="00035EB4" w:rsidRDefault="00035EB4" w:rsidP="009E0045">
      <w:pPr>
        <w:ind w:firstLine="709"/>
        <w:jc w:val="center"/>
        <w:rPr>
          <w:b/>
          <w:i/>
          <w:sz w:val="28"/>
          <w:szCs w:val="28"/>
        </w:rPr>
      </w:pPr>
      <w:proofErr w:type="gramStart"/>
      <w:r w:rsidRPr="00035EB4">
        <w:rPr>
          <w:b/>
          <w:i/>
          <w:sz w:val="28"/>
          <w:szCs w:val="28"/>
          <w:lang w:val="en-US"/>
        </w:rPr>
        <w:t>VI</w:t>
      </w:r>
      <w:r w:rsidR="009E0045" w:rsidRPr="00035EB4">
        <w:rPr>
          <w:b/>
          <w:i/>
          <w:sz w:val="28"/>
          <w:szCs w:val="28"/>
        </w:rPr>
        <w:t xml:space="preserve"> блок.</w:t>
      </w:r>
      <w:proofErr w:type="gramEnd"/>
      <w:r w:rsidR="009E0045" w:rsidRPr="00035EB4">
        <w:rPr>
          <w:b/>
          <w:i/>
          <w:sz w:val="28"/>
          <w:szCs w:val="28"/>
        </w:rPr>
        <w:t xml:space="preserve">  Анализ воспитательной работы.</w:t>
      </w:r>
    </w:p>
    <w:p w:rsidR="008A3620" w:rsidRPr="00351FFC" w:rsidRDefault="00B2649D" w:rsidP="008A36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 w:rsidRPr="00351FFC">
        <w:rPr>
          <w:sz w:val="28"/>
          <w:szCs w:val="28"/>
        </w:rPr>
        <w:tab/>
        <w:t>Воспитательная работа в школе является одним из приоритетных направлений деятельности педагогического коллектива образовательного учреждения. Основной целью воспитательной работы является организация системного подхода к воспитательной деятельности для духовно-нравственного развития и социализации личности обучающегося.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 w:rsidRPr="00351FFC">
        <w:rPr>
          <w:sz w:val="28"/>
          <w:szCs w:val="28"/>
        </w:rPr>
        <w:tab/>
      </w:r>
      <w:proofErr w:type="gramStart"/>
      <w:r w:rsidRPr="00351FFC">
        <w:rPr>
          <w:sz w:val="28"/>
          <w:szCs w:val="28"/>
        </w:rPr>
        <w:t>Основной целью работы по патриотическому воспитанию обучающихся является развитие у обучающихся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проявлять их в созидательном процессе в интересах школы и родного края.</w:t>
      </w:r>
      <w:proofErr w:type="gramEnd"/>
    </w:p>
    <w:p w:rsidR="008A3620" w:rsidRPr="00351FFC" w:rsidRDefault="008A3620" w:rsidP="008A3620">
      <w:pPr>
        <w:jc w:val="both"/>
        <w:rPr>
          <w:sz w:val="28"/>
          <w:szCs w:val="28"/>
        </w:rPr>
      </w:pPr>
      <w:r w:rsidRPr="00351FFC">
        <w:rPr>
          <w:sz w:val="28"/>
          <w:szCs w:val="28"/>
        </w:rPr>
        <w:tab/>
        <w:t>О</w:t>
      </w:r>
      <w:r>
        <w:rPr>
          <w:sz w:val="28"/>
          <w:szCs w:val="28"/>
        </w:rPr>
        <w:t>существление данного направления</w:t>
      </w:r>
      <w:r w:rsidRPr="00351FFC">
        <w:rPr>
          <w:sz w:val="28"/>
          <w:szCs w:val="28"/>
        </w:rPr>
        <w:t xml:space="preserve"> проводилось как в урочное, так и во внеурочное время через классные часы, уроки мужества, внеклассные мероприятия, акции, кружки и секции. Основной темой работы стало празднование 71-й годовщины Победы в Великой Отечественной войне и </w:t>
      </w:r>
      <w:r w:rsidRPr="00351FFC">
        <w:rPr>
          <w:sz w:val="28"/>
          <w:szCs w:val="28"/>
        </w:rPr>
        <w:lastRenderedPageBreak/>
        <w:t>проведение месячника оборонно-массовой и военно-патриотической работы «За веру, Кубань и Отечество».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 w:rsidRPr="00351FFC">
        <w:rPr>
          <w:sz w:val="28"/>
          <w:szCs w:val="28"/>
        </w:rPr>
        <w:tab/>
        <w:t>Посещение классных часов и уроков мужества показало, что все классные руководители ответственно и добросовестно готовились и проводили их в соответствии с планом работы и памятными календарными датами: снятие блокады Ленинграда, вывод советских войск из Афганистана, День Защитника Отечества, День Победы. Школьным музейным клубом проводилась поисково-исследовательская работа к 71-летию Победы.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 w:rsidRPr="00351FFC">
        <w:rPr>
          <w:sz w:val="28"/>
          <w:szCs w:val="28"/>
        </w:rPr>
        <w:tab/>
        <w:t xml:space="preserve">Во всех классных кабинетах и в холле школы были оформлены тематические уголки и стенды к 71-летию Победы.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Значимым мероприятием стало открытие мемориальной доски выпускнику школы Савушкину Денису, участнику боевых действий в Чеченской Республике, погибшему при выполнении боевых задач.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На протяжении учебного года волонтерский отряд активистов ШУС оказывал шефскую помощь ветеранам ВОВ и труда.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Работа велась в тесном сотрудничестве с городским советом ветераном, казачьим обществом города Геленджика, кадетским братством, а также поисковым отрядом «Поиск».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На сегодняшний момент система ученического самоуправления школы «У штурвала» выстраивается на 2 уровнях: первое – классное ученическое самоуправление, второе – школьное ученическое самоуправление. В 2016-2017 учебном году работу ведет обновленный состав Совета старшеклассников. Председатель Совета, был избран путём проведения школьных выборов ученик 10 «А» класса Морозов Андрей.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Работа школьного ученического самоуправления осуществляется по 6 направлениям: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1.</w:t>
      </w:r>
      <w:r w:rsidRPr="00351FFC">
        <w:rPr>
          <w:sz w:val="28"/>
          <w:szCs w:val="28"/>
        </w:rPr>
        <w:tab/>
        <w:t>Сектор культуры и досуга;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2.</w:t>
      </w:r>
      <w:r w:rsidRPr="00351FFC">
        <w:rPr>
          <w:sz w:val="28"/>
          <w:szCs w:val="28"/>
        </w:rPr>
        <w:tab/>
        <w:t>Сектор науки и образования;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3.</w:t>
      </w:r>
      <w:r w:rsidRPr="00351FFC">
        <w:rPr>
          <w:sz w:val="28"/>
          <w:szCs w:val="28"/>
        </w:rPr>
        <w:tab/>
        <w:t>Сектор заботы;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4.</w:t>
      </w:r>
      <w:r w:rsidRPr="00351FFC">
        <w:rPr>
          <w:sz w:val="28"/>
          <w:szCs w:val="28"/>
        </w:rPr>
        <w:tab/>
        <w:t>Сектор здравоохранения и спорта;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5.</w:t>
      </w:r>
      <w:r w:rsidRPr="00351FFC">
        <w:rPr>
          <w:sz w:val="28"/>
          <w:szCs w:val="28"/>
        </w:rPr>
        <w:tab/>
        <w:t>Сектор СМИ;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6.</w:t>
      </w:r>
      <w:r w:rsidRPr="00351FFC">
        <w:rPr>
          <w:sz w:val="28"/>
          <w:szCs w:val="28"/>
        </w:rPr>
        <w:tab/>
        <w:t>Сектор труда и правопорядка.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Самоуправление служит средством самоорганизации коллективной жизни, и эта коллективная жизнь выстраивается самими детьми при поддержке и помощи взрослых. Наличие самоуправления говорит о сложившемся коллективе. Нет коллектива – нет самоуправления. Это высшая форма руководства детским коллективом.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Ученическое самоуправление является органической частью нашей школы. Она сочетает в себе, как и традиционные части структуры, которые смогли сохраниться после исчезновения пионерской и комсомольской школьных организаций, так и новые структурные элементы, являющиеся неотъемлемой частью демократического общества. Данная модель школьного ученического самоуправления реализовывается в течение </w:t>
      </w:r>
      <w:r w:rsidRPr="00351FFC">
        <w:rPr>
          <w:sz w:val="28"/>
          <w:szCs w:val="28"/>
        </w:rPr>
        <w:lastRenderedPageBreak/>
        <w:t>нескольких лет, и привнесла много положительных результатов в жизнь школы.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начале</w:t>
      </w:r>
      <w:r w:rsidRPr="00351FFC">
        <w:rPr>
          <w:sz w:val="28"/>
          <w:szCs w:val="28"/>
        </w:rPr>
        <w:t xml:space="preserve"> 2015 – 2016 уч. года был проведен сбор актива ученического самоуправления. На заседаниях составлен план работы ученического самоуправления. Здесь же обсуждаются планы проведения мероприятий, назначаются ответственные.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FFC">
        <w:rPr>
          <w:sz w:val="28"/>
          <w:szCs w:val="28"/>
        </w:rPr>
        <w:t>Очень хорошо потрудились ученики на субботниках</w:t>
      </w:r>
      <w:r>
        <w:rPr>
          <w:sz w:val="28"/>
          <w:szCs w:val="28"/>
        </w:rPr>
        <w:t>, п</w:t>
      </w:r>
      <w:r w:rsidRPr="00351FFC">
        <w:rPr>
          <w:sz w:val="28"/>
          <w:szCs w:val="28"/>
        </w:rPr>
        <w:t xml:space="preserve">роделали   большую работу по благоустройству школы. </w:t>
      </w:r>
      <w:r w:rsidRPr="00351FFC">
        <w:rPr>
          <w:sz w:val="28"/>
          <w:szCs w:val="28"/>
        </w:rPr>
        <w:tab/>
        <w:t xml:space="preserve">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Школьный актив провели работу по озеленению классов. Ребята участвовали в концертной программе ко Дню учителя,  оформлена выставка рисунков и фотографий «Портрет мамы», также участвовали в интеллектуальной игре «Что? Где? Когда?», участие в городском конкурсе «Лидер ли ты?»,  так же члены школьного самоуправления приняли активное участие в месячнике оборонно-массовой и военно-патриотической работы «От боевых побед к Олимпийским медалям». Были проведены рейды «Учебники», «Внешний вид учащегося»,  «Самый зелёный класс». Был проведён смотр классных уголков. Отметили – уголки имеются у всех классов, постоянно обновляется информация. Смотрели благоустройство классных комнат, озеленение, чистоту. Классы чистые, уютные, «зелёные».              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ш</w:t>
      </w:r>
      <w:r w:rsidRPr="00351FFC">
        <w:rPr>
          <w:sz w:val="28"/>
          <w:szCs w:val="28"/>
        </w:rPr>
        <w:t xml:space="preserve">кольное ученическое самоуправление </w:t>
      </w:r>
      <w:r>
        <w:rPr>
          <w:sz w:val="28"/>
          <w:szCs w:val="28"/>
        </w:rPr>
        <w:t>был проведён</w:t>
      </w:r>
      <w:r w:rsidRPr="00351FFC">
        <w:rPr>
          <w:sz w:val="28"/>
          <w:szCs w:val="28"/>
        </w:rPr>
        <w:t xml:space="preserve"> конкурс на лучшую новогоднюю композицию, символ года, газет</w:t>
      </w:r>
      <w:r>
        <w:rPr>
          <w:sz w:val="28"/>
          <w:szCs w:val="28"/>
        </w:rPr>
        <w:t>у</w:t>
      </w:r>
      <w:r w:rsidRPr="00351FFC">
        <w:rPr>
          <w:sz w:val="28"/>
          <w:szCs w:val="28"/>
        </w:rPr>
        <w:t xml:space="preserve"> и открытк</w:t>
      </w:r>
      <w:r>
        <w:rPr>
          <w:sz w:val="28"/>
          <w:szCs w:val="28"/>
        </w:rPr>
        <w:t>у</w:t>
      </w:r>
      <w:r w:rsidRPr="00351FFC">
        <w:rPr>
          <w:sz w:val="28"/>
          <w:szCs w:val="28"/>
        </w:rPr>
        <w:t xml:space="preserve">. В феврале был проведён День Святого Валентина, была выпущена стенгазета и работала почта.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FFC">
        <w:rPr>
          <w:sz w:val="28"/>
          <w:szCs w:val="28"/>
        </w:rPr>
        <w:t>Ко Дню Защитников Отечества выпущена  стенгазета, оформлена выставка рисунков по теме, проведен конкурс «Служу Отечеству».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FFC">
        <w:rPr>
          <w:sz w:val="28"/>
          <w:szCs w:val="28"/>
        </w:rPr>
        <w:t xml:space="preserve">В своей работе школьное самоуправление старается затронуть все направления работы школы.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Отмечена работа</w:t>
      </w:r>
      <w:r w:rsidRPr="00351FFC">
        <w:rPr>
          <w:sz w:val="28"/>
          <w:szCs w:val="28"/>
        </w:rPr>
        <w:t xml:space="preserve"> классных руков</w:t>
      </w:r>
      <w:r>
        <w:rPr>
          <w:sz w:val="28"/>
          <w:szCs w:val="28"/>
        </w:rPr>
        <w:t xml:space="preserve">одителей: </w:t>
      </w:r>
      <w:proofErr w:type="spellStart"/>
      <w:proofErr w:type="gramStart"/>
      <w:r>
        <w:rPr>
          <w:sz w:val="28"/>
          <w:szCs w:val="28"/>
        </w:rPr>
        <w:t>Натенадзе</w:t>
      </w:r>
      <w:proofErr w:type="spellEnd"/>
      <w:r>
        <w:rPr>
          <w:sz w:val="28"/>
          <w:szCs w:val="28"/>
        </w:rPr>
        <w:t xml:space="preserve"> И.Г., Белой </w:t>
      </w:r>
      <w:r w:rsidRPr="00351FFC">
        <w:rPr>
          <w:sz w:val="28"/>
          <w:szCs w:val="28"/>
        </w:rPr>
        <w:t>С.С., которые оказывали содействие в работе школьного самоуправления, организовывали детей.</w:t>
      </w:r>
      <w:proofErr w:type="gramEnd"/>
      <w:r w:rsidRPr="00351FFC">
        <w:rPr>
          <w:sz w:val="28"/>
          <w:szCs w:val="28"/>
        </w:rPr>
        <w:t xml:space="preserve"> Их классы участвовали  в мероприятиях.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  Но</w:t>
      </w:r>
      <w:r>
        <w:rPr>
          <w:sz w:val="28"/>
          <w:szCs w:val="28"/>
        </w:rPr>
        <w:t>,</w:t>
      </w:r>
      <w:r w:rsidRPr="00351FFC">
        <w:rPr>
          <w:sz w:val="28"/>
          <w:szCs w:val="28"/>
        </w:rPr>
        <w:t xml:space="preserve"> тем не менее</w:t>
      </w:r>
      <w:r>
        <w:rPr>
          <w:sz w:val="28"/>
          <w:szCs w:val="28"/>
        </w:rPr>
        <w:t>,</w:t>
      </w:r>
      <w:r w:rsidRPr="00351FFC">
        <w:rPr>
          <w:sz w:val="28"/>
          <w:szCs w:val="28"/>
        </w:rPr>
        <w:t xml:space="preserve"> необходимо привлекать большее количество обучающихся к работе ШУС, организовывать интересные дела, в соответствии с пожеланиями детей, наладить работу школьного СМИ с целью пропаганды детского движения в школе. </w:t>
      </w:r>
      <w:proofErr w:type="gramStart"/>
      <w:r w:rsidRPr="00351FFC">
        <w:rPr>
          <w:sz w:val="28"/>
          <w:szCs w:val="28"/>
        </w:rPr>
        <w:t>Исходя из выше сказанного в следующем учебном году школьному самоуправлению предстоит</w:t>
      </w:r>
      <w:proofErr w:type="gramEnd"/>
      <w:r w:rsidRPr="00351FFC">
        <w:rPr>
          <w:sz w:val="28"/>
          <w:szCs w:val="28"/>
        </w:rPr>
        <w:t xml:space="preserve"> решать следующие задачи: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•</w:t>
      </w:r>
      <w:r w:rsidRPr="00351FFC">
        <w:rPr>
          <w:sz w:val="28"/>
          <w:szCs w:val="28"/>
        </w:rPr>
        <w:tab/>
        <w:t xml:space="preserve">продолжить работу по сплочению актива школьной организации и привлечению большего количества лидеров в её работу;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•</w:t>
      </w:r>
      <w:r w:rsidRPr="00351FFC">
        <w:rPr>
          <w:sz w:val="28"/>
          <w:szCs w:val="28"/>
        </w:rPr>
        <w:tab/>
        <w:t xml:space="preserve">активизировать классные коллективы на участие во всех школьных и городских мероприятиях;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•</w:t>
      </w:r>
      <w:r w:rsidRPr="00351FFC">
        <w:rPr>
          <w:sz w:val="28"/>
          <w:szCs w:val="28"/>
        </w:rPr>
        <w:tab/>
        <w:t xml:space="preserve">привлекать большее количество детей в работу ШУС путем организации разнообразных мероприятий с участием классных руководителей и родителей;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lastRenderedPageBreak/>
        <w:t>•</w:t>
      </w:r>
      <w:r w:rsidRPr="00351FFC">
        <w:rPr>
          <w:sz w:val="28"/>
          <w:szCs w:val="28"/>
        </w:rPr>
        <w:tab/>
        <w:t>активизировать пропагандистскую работу ученического самоуправления посредством школьного пресс – центра,  выпуска газет,  работы школьного сайта.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На сегодняшний момент ДОО «Истоки» насчитывает в своем составе 755 членов. Это самая многочисленная организация МБОУ СОШ №2 им. Адмирала Ушакова, затрагивающая множество сторон жизни учащихся.   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Работа ДОО «Истоки» осуществляется по 7 направлениям: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1.</w:t>
      </w:r>
      <w:r w:rsidRPr="00351FFC">
        <w:rPr>
          <w:sz w:val="28"/>
          <w:szCs w:val="28"/>
        </w:rPr>
        <w:tab/>
        <w:t xml:space="preserve"> «Доброта, забота, милосердие»;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2.</w:t>
      </w:r>
      <w:r w:rsidRPr="00351FFC">
        <w:rPr>
          <w:sz w:val="28"/>
          <w:szCs w:val="28"/>
        </w:rPr>
        <w:tab/>
        <w:t>«Экология»;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3.</w:t>
      </w:r>
      <w:r w:rsidRPr="00351FFC">
        <w:rPr>
          <w:sz w:val="28"/>
          <w:szCs w:val="28"/>
        </w:rPr>
        <w:tab/>
        <w:t>«Спорт»;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4.</w:t>
      </w:r>
      <w:r w:rsidRPr="00351FFC">
        <w:rPr>
          <w:sz w:val="28"/>
          <w:szCs w:val="28"/>
        </w:rPr>
        <w:tab/>
        <w:t>«Правопорядок»;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5.</w:t>
      </w:r>
      <w:r w:rsidRPr="00351FFC">
        <w:rPr>
          <w:sz w:val="28"/>
          <w:szCs w:val="28"/>
        </w:rPr>
        <w:tab/>
        <w:t>«Пресс-центр»;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6.</w:t>
      </w:r>
      <w:r w:rsidRPr="00351FFC">
        <w:rPr>
          <w:sz w:val="28"/>
          <w:szCs w:val="28"/>
        </w:rPr>
        <w:tab/>
        <w:t>Военно-патриотическое направление;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7.</w:t>
      </w:r>
      <w:r w:rsidRPr="00351FFC">
        <w:rPr>
          <w:sz w:val="28"/>
          <w:szCs w:val="28"/>
        </w:rPr>
        <w:tab/>
        <w:t>Культурно-массовое направление.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ДОО «Истоки» служит средством самоорганизации коллективной жизни, и эта коллективная жизнь выстраивается самими детьми при поддержке и помощи взрослых. «Истоки» являются неотъемлемой частью нашей школы, сочетают в себе, как и традиционные части структуры, которые смогли сохраниться после исчезновения пионерской и комсомольской школьных организаций, так и новые структурные элементы, являющиеся неотъемлемой частью демократического общества. Деятельность ДОО «Истоки» реализовывается в течение нескольких лет, и привнесла много положительных результатов в жизнь школы.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FFC">
        <w:rPr>
          <w:sz w:val="28"/>
          <w:szCs w:val="28"/>
        </w:rPr>
        <w:t>С начала 2015 – 2016 уч. года был проведен Совет Адмиралов. На заседаниях составлен план работы ДОО «Истоки». Здесь же обсуждаются планы проведения мероприятий, назначаются ответственные.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FFC">
        <w:rPr>
          <w:sz w:val="28"/>
          <w:szCs w:val="28"/>
        </w:rPr>
        <w:t xml:space="preserve">Очень хорошо потрудились ученики на субботниках в сентябре месяце. Проделали   большую работу по благоустройству школы. </w:t>
      </w:r>
      <w:r w:rsidRPr="00351FFC">
        <w:rPr>
          <w:sz w:val="28"/>
          <w:szCs w:val="28"/>
        </w:rPr>
        <w:tab/>
        <w:t xml:space="preserve">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Фрегаты провели работу по озеленению классов. Ребята участвовали в концертной программе ко Дню учителя,  оформлена выставка рисунков и фотографий «Портрет мамы», так же члены «Истоков» приняли активное участие в месячнике оборонно-массовой и военно-патриотической работы «От боевых побед к Олимпийским медалям». Были проведены рейды «Учебники», «Внешний вид учащегося», «Самый зелёный класс». Был проведён смотр классных уголков. Отметили – уголки имеются у всех фрегатов, постоянно обновляется информация. 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1FFC">
        <w:rPr>
          <w:sz w:val="28"/>
          <w:szCs w:val="28"/>
        </w:rPr>
        <w:t xml:space="preserve"> Ко Дню Защитников Отечества выпущена  стенгазета, оформлена выставка рисунков по теме.    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Отмечена работа</w:t>
      </w:r>
      <w:r w:rsidRPr="00351FFC">
        <w:rPr>
          <w:sz w:val="28"/>
          <w:szCs w:val="28"/>
        </w:rPr>
        <w:t xml:space="preserve"> классных руководителей: Марченко И.Б., Охрименко Е.А., которые оказывали содействие в работе ДОО «Истоки», организовывали детей. Их классы участвовали в мероприятиях.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1FFC">
        <w:rPr>
          <w:sz w:val="28"/>
          <w:szCs w:val="28"/>
        </w:rPr>
        <w:t xml:space="preserve">Необходимо организовывать интересные дела, в соответствии с пожеланиями детей, наладить работу школьного СМИ с целью пропаганды детской общественной организации в школе. Исходя из выше сказанного в </w:t>
      </w:r>
      <w:r w:rsidRPr="00351FFC">
        <w:rPr>
          <w:sz w:val="28"/>
          <w:szCs w:val="28"/>
        </w:rPr>
        <w:lastRenderedPageBreak/>
        <w:t xml:space="preserve">следующем учебном году ДОО «Истоки» для продуктивной работы необходимо: </w:t>
      </w:r>
    </w:p>
    <w:p w:rsidR="008A3620" w:rsidRPr="00B2649D" w:rsidRDefault="008A3620" w:rsidP="00F65D1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9D">
        <w:rPr>
          <w:rFonts w:ascii="Times New Roman" w:hAnsi="Times New Roman"/>
          <w:sz w:val="28"/>
          <w:szCs w:val="28"/>
        </w:rPr>
        <w:t xml:space="preserve">продолжить работу по сплочению актива школьной организации и привлечению большего количества лидеров в её работу; </w:t>
      </w:r>
    </w:p>
    <w:p w:rsidR="008A3620" w:rsidRPr="00B2649D" w:rsidRDefault="008A3620" w:rsidP="00F65D1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9D">
        <w:rPr>
          <w:rFonts w:ascii="Times New Roman" w:hAnsi="Times New Roman"/>
          <w:sz w:val="28"/>
          <w:szCs w:val="28"/>
        </w:rPr>
        <w:t xml:space="preserve">активизировать классные коллективы на участие во всех школьных и городских мероприятиях; </w:t>
      </w:r>
    </w:p>
    <w:p w:rsidR="008A3620" w:rsidRPr="00B2649D" w:rsidRDefault="008A3620" w:rsidP="00F65D1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9D">
        <w:rPr>
          <w:rFonts w:ascii="Times New Roman" w:hAnsi="Times New Roman"/>
          <w:sz w:val="28"/>
          <w:szCs w:val="28"/>
        </w:rPr>
        <w:t>активизировать пропагандистскую работу детского движения посредством школьного пресс – центра, выпуска газет, работы школьного сайта;</w:t>
      </w:r>
    </w:p>
    <w:p w:rsidR="008A3620" w:rsidRPr="00B2649D" w:rsidRDefault="008A3620" w:rsidP="00F65D1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49D">
        <w:rPr>
          <w:rFonts w:ascii="Times New Roman" w:hAnsi="Times New Roman"/>
          <w:sz w:val="28"/>
          <w:szCs w:val="28"/>
        </w:rPr>
        <w:t>освоить новые направления деятельности организации.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В 2015-2016 учебном году была создана сборная команда КВН МБОУ СОШ №2 им. Адмирала Ушакова «</w:t>
      </w:r>
      <w:r w:rsidRPr="00351FFC">
        <w:rPr>
          <w:sz w:val="28"/>
          <w:szCs w:val="28"/>
          <w:lang w:val="en-US"/>
        </w:rPr>
        <w:t>Not</w:t>
      </w:r>
      <w:r w:rsidRPr="00351FFC">
        <w:rPr>
          <w:sz w:val="28"/>
          <w:szCs w:val="28"/>
        </w:rPr>
        <w:t xml:space="preserve"> </w:t>
      </w:r>
      <w:r w:rsidRPr="00351FFC">
        <w:rPr>
          <w:sz w:val="28"/>
          <w:szCs w:val="28"/>
          <w:lang w:val="en-US"/>
        </w:rPr>
        <w:t>today</w:t>
      </w:r>
      <w:r w:rsidRPr="00351FFC">
        <w:rPr>
          <w:sz w:val="28"/>
          <w:szCs w:val="28"/>
        </w:rPr>
        <w:t>», которая заняла первое место среди школьных команд городской лиги. Команда успешно представляла город-курорт Геленджик на краевом этапе фестиваля школьных команд КВН.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На базе школы регулярно проводятся игры «Что? </w:t>
      </w:r>
      <w:r w:rsidRPr="00351FFC">
        <w:rPr>
          <w:sz w:val="28"/>
          <w:szCs w:val="28"/>
        </w:rPr>
        <w:tab/>
        <w:t>Где? Когда?». Две команды учеников старших классов принимают участие в играх городской лиги и неоднократно одерживали победу и занимали призовые места, демонстрирую высокий уровень эрудированности.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Работа по профилактике употребления ПАВ проводилась в соответствии с планом. Проводимые в школе мероприятия были  </w:t>
      </w:r>
      <w:proofErr w:type="gramStart"/>
      <w:r w:rsidRPr="00351FFC">
        <w:rPr>
          <w:sz w:val="28"/>
          <w:szCs w:val="28"/>
        </w:rPr>
        <w:t>направлены</w:t>
      </w:r>
      <w:proofErr w:type="gramEnd"/>
      <w:r w:rsidRPr="00351FFC">
        <w:rPr>
          <w:sz w:val="28"/>
          <w:szCs w:val="28"/>
        </w:rPr>
        <w:t xml:space="preserve">  прежде всего на формирование у учащихся внимательного и заинтересованного отношения к своему здоровью, здоровью окружающих и здоровью будущих поколений, а значит и к будущему страны. Кроме  того уделялось внимание профилактике алкоголизма, наркомании, </w:t>
      </w:r>
      <w:proofErr w:type="spellStart"/>
      <w:r w:rsidRPr="00351FFC">
        <w:rPr>
          <w:sz w:val="28"/>
          <w:szCs w:val="28"/>
        </w:rPr>
        <w:t>табакокурения</w:t>
      </w:r>
      <w:proofErr w:type="spellEnd"/>
      <w:r w:rsidRPr="00351FFC">
        <w:rPr>
          <w:sz w:val="28"/>
          <w:szCs w:val="28"/>
        </w:rPr>
        <w:t xml:space="preserve"> и другим зависимостям. Согласно  разработанного плана в  были проведены  классные родительские собрания, профилактические классные часы и классные </w:t>
      </w:r>
      <w:proofErr w:type="gramStart"/>
      <w:r w:rsidRPr="00351FFC">
        <w:rPr>
          <w:sz w:val="28"/>
          <w:szCs w:val="28"/>
        </w:rPr>
        <w:t>часы</w:t>
      </w:r>
      <w:proofErr w:type="gramEnd"/>
      <w:r w:rsidRPr="00351FFC">
        <w:rPr>
          <w:sz w:val="28"/>
          <w:szCs w:val="28"/>
        </w:rPr>
        <w:t xml:space="preserve"> формирующие навыки здорового образа жизни  на темы:  «Путь в бездну», «Скажи мне, кто твой друг», «Береги здоровье смолоду», «Здоровый образ жизни»,  «Расти </w:t>
      </w:r>
      <w:proofErr w:type="gramStart"/>
      <w:r w:rsidRPr="00351FFC">
        <w:rPr>
          <w:sz w:val="28"/>
          <w:szCs w:val="28"/>
        </w:rPr>
        <w:t>здоровым</w:t>
      </w:r>
      <w:proofErr w:type="gramEnd"/>
      <w:r w:rsidRPr="00351FFC">
        <w:rPr>
          <w:sz w:val="28"/>
          <w:szCs w:val="28"/>
        </w:rPr>
        <w:t xml:space="preserve">».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Интересным и поучительным получился диспут  с ученицами 9-10 классов  «Девочки – будущие мамы». Обсуждали критерии здорового образа жизни, главным  из которых является  искоренение вредных привычек (курение, алкоголь, наркотики).  Речь шла о привычках, которые  пагубно отражаются на здоровье молодёжи и на здоровье их будущих детей.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В начальных классах проводились «Веселые старты» по параллелям, а потом между победителями. Ребята приняли в них активное участие, всем было весело и интересно, так как были подобраны соответствующие конкурсы, но самое главное ребята получили некоторые знания о своем теле, его возможност</w:t>
      </w:r>
      <w:r>
        <w:rPr>
          <w:sz w:val="28"/>
          <w:szCs w:val="28"/>
        </w:rPr>
        <w:t>ях и правилах ухаживания за ним</w:t>
      </w:r>
      <w:r w:rsidRPr="00351FFC">
        <w:rPr>
          <w:sz w:val="28"/>
          <w:szCs w:val="28"/>
        </w:rPr>
        <w:t>. В среднем и  звене проведены соревнования по мини – футболу: «Спорт против наркотиков».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Основная работа по профилактике правонарушений среди несовершеннолетних была направлена на 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351FFC">
        <w:rPr>
          <w:sz w:val="28"/>
          <w:szCs w:val="28"/>
        </w:rPr>
        <w:t>адаптированности</w:t>
      </w:r>
      <w:proofErr w:type="spellEnd"/>
      <w:r w:rsidRPr="00351FFC">
        <w:rPr>
          <w:sz w:val="28"/>
          <w:szCs w:val="28"/>
        </w:rPr>
        <w:t xml:space="preserve"> к социальной среде.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51FFC">
        <w:rPr>
          <w:sz w:val="28"/>
          <w:szCs w:val="28"/>
        </w:rPr>
        <w:t>Особое внимание уделялось учащимся, находящимся в трудной жизненной ситуации. Социально-педагогическая защита прав ребенка выражалась в следующих формах работы: выявление и поддержка обучающихся, нуждающихся в социальной защите (дети, находящиеся под опекой, дети из многодетных и малообеспеченных семей).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В течение учебного года осуществлялся периодический патронаж семей, в которых воспитываются опекаемые дети, составлялись акты обследования жилищно-бытовых  условий проживания несовершеннолетних.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Положение и условия проживания детей в опекунских семьях удовлетворительные. Дети обеспечены всем необходимым. Права детей со стороны опекунов не нарушаются.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Также осуществлялся периодический патронаж неблагополучных семей, детей группы риска с целью подготовки домашнего задания и выполнения режима дня, составлялись акты обследования жилищно-бытовых  условий проживания несовершеннолетних.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Формирование у обучающихся потребности в ЗОЖ  и воспитание здорового физически и нравственно молодого поколения – одна из первоочередных задач нашего общества. Ведущая роль по профилактике правонарушений, безусловно, принадлежит школе. Вопросы воспитания  у обучающихся потребности в здоровом образе жизни,  профилактики правонарушений включены в план работы социального педагога и классных руководителей 1-11 классов. План работы включал следующие мероприятия: вовлечение обучающихся в кружки и секции; конкурсов, спортивных состязаний и вовлечение в них обучающихся, в первую очередь из «группы риска»; классные часы и беседы, конкурсы рисунков и плакатов «Молодое поколение выбирает ЗОЖ», творческие работы обучающихся. В начале учебного года во всех классах были проведены классные часы о правах и обязанностях школьников, о правилах поведения в школе, а также обучающиеся 1-11 классов были ознакомлены с Уставом школы. 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Просветительская работа  ведется на протяжении всего периода обучения ребенка в школе. Родители, играющие важную роль в жизни ребенка, также вовлекаются в просвещение по профилактике правонарушений. Следует отметить, что эффективность профилактической деятельности определяется тем, насколько у ребенка воспитана потребность в здоровом образе жизни, насколько у него выработана активная жизненная позиция. При организации профилактической работы основываюсь на том, что чем больше у ребенка возможностей зарекомендовать себя как творческую личность, тем меньше у него проявится интерес к асоциальным явлениям.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В профилактике правонарушений большое значение имеет участие школьников во внеурочной деятельности и участие в работе кружков и секций. В текущем учебном году  100 % </w:t>
      </w:r>
      <w:proofErr w:type="gramStart"/>
      <w:r w:rsidRPr="00351FFC">
        <w:rPr>
          <w:sz w:val="28"/>
          <w:szCs w:val="28"/>
        </w:rPr>
        <w:t>обучающихся</w:t>
      </w:r>
      <w:proofErr w:type="gramEnd"/>
      <w:r w:rsidRPr="00351FFC">
        <w:rPr>
          <w:sz w:val="28"/>
          <w:szCs w:val="28"/>
        </w:rPr>
        <w:t xml:space="preserve"> были охвачены различной внеурочной деятельностью.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lastRenderedPageBreak/>
        <w:t xml:space="preserve">За  2015-2016 учебный год было проведено 15 заседаний Совета профилактики, было приглашено 19 обучающихся и 19 родителей. Вопросы, рассматриваемые на заседаниях совета профилактики: низкая успеваемость, пропуски занятий без уважительной причины, нарушение школьной дисциплины, постановка и снятие с </w:t>
      </w:r>
      <w:proofErr w:type="spellStart"/>
      <w:r w:rsidRPr="00351FFC">
        <w:rPr>
          <w:sz w:val="28"/>
          <w:szCs w:val="28"/>
        </w:rPr>
        <w:t>внутришкольного</w:t>
      </w:r>
      <w:proofErr w:type="spellEnd"/>
      <w:r w:rsidRPr="00351FFC">
        <w:rPr>
          <w:sz w:val="28"/>
          <w:szCs w:val="28"/>
        </w:rPr>
        <w:t xml:space="preserve"> контроля  детей «группы риска».</w:t>
      </w:r>
    </w:p>
    <w:p w:rsidR="008A3620" w:rsidRPr="00351FFC" w:rsidRDefault="008A3620" w:rsidP="008A3620">
      <w:pPr>
        <w:ind w:firstLine="709"/>
        <w:jc w:val="both"/>
        <w:rPr>
          <w:color w:val="000000"/>
          <w:sz w:val="28"/>
          <w:szCs w:val="28"/>
        </w:rPr>
      </w:pPr>
      <w:r w:rsidRPr="00351FFC">
        <w:rPr>
          <w:color w:val="000000"/>
          <w:sz w:val="28"/>
          <w:szCs w:val="28"/>
        </w:rPr>
        <w:t xml:space="preserve">Остается значительным число детей «группы риска» и  обучающихся, состоящих на </w:t>
      </w:r>
      <w:proofErr w:type="spellStart"/>
      <w:r w:rsidRPr="00351FFC">
        <w:rPr>
          <w:color w:val="000000"/>
          <w:sz w:val="28"/>
          <w:szCs w:val="28"/>
        </w:rPr>
        <w:t>внутришкольном</w:t>
      </w:r>
      <w:proofErr w:type="spellEnd"/>
      <w:r w:rsidRPr="00351FFC">
        <w:rPr>
          <w:color w:val="000000"/>
          <w:sz w:val="28"/>
          <w:szCs w:val="28"/>
        </w:rPr>
        <w:t xml:space="preserve"> контроле (правонарушения, низкая успеваемость, пропуски уроков без уважительной причины).  Данная категория детей требует повышенного внимания в работе социально – психологической службы.</w:t>
      </w:r>
    </w:p>
    <w:p w:rsidR="008A3620" w:rsidRPr="00351FFC" w:rsidRDefault="008A3620" w:rsidP="008A3620">
      <w:pPr>
        <w:ind w:firstLine="709"/>
        <w:jc w:val="both"/>
        <w:rPr>
          <w:color w:val="000000"/>
          <w:sz w:val="28"/>
          <w:szCs w:val="28"/>
        </w:rPr>
      </w:pPr>
      <w:r w:rsidRPr="00351FFC">
        <w:rPr>
          <w:color w:val="000000"/>
          <w:sz w:val="28"/>
          <w:szCs w:val="28"/>
        </w:rPr>
        <w:t xml:space="preserve"> За 2015-2016 учебный год совершено 2 правонарушения. Растёт число семей «социального риска» и неблагополучных семей, имеющих проблемы с воспитанием и обучением ребёнка. Постоянно ведется профилактическая, коррекционная, просветительская работа с детьми и родителями «социального риска».</w:t>
      </w:r>
    </w:p>
    <w:p w:rsidR="008A3620" w:rsidRPr="00351FFC" w:rsidRDefault="008A3620" w:rsidP="008A3620">
      <w:pPr>
        <w:jc w:val="both"/>
        <w:rPr>
          <w:color w:val="000000"/>
          <w:sz w:val="28"/>
          <w:szCs w:val="28"/>
        </w:rPr>
      </w:pPr>
      <w:r w:rsidRPr="00351FFC">
        <w:rPr>
          <w:color w:val="000000"/>
          <w:sz w:val="28"/>
          <w:szCs w:val="28"/>
        </w:rPr>
        <w:t>Причин неблагополучия много:</w:t>
      </w:r>
    </w:p>
    <w:p w:rsidR="008A3620" w:rsidRPr="00351FFC" w:rsidRDefault="008A3620" w:rsidP="00F65D10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51FFC">
        <w:rPr>
          <w:color w:val="000000"/>
          <w:sz w:val="28"/>
          <w:szCs w:val="28"/>
        </w:rPr>
        <w:t>одители злоупотребляют спиртным;</w:t>
      </w:r>
    </w:p>
    <w:p w:rsidR="008A3620" w:rsidRPr="00351FFC" w:rsidRDefault="008A3620" w:rsidP="00F65D10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51FFC">
        <w:rPr>
          <w:color w:val="000000"/>
          <w:sz w:val="28"/>
          <w:szCs w:val="28"/>
        </w:rPr>
        <w:t>олгое время не работают;</w:t>
      </w:r>
    </w:p>
    <w:p w:rsidR="008A3620" w:rsidRPr="00351FFC" w:rsidRDefault="008A3620" w:rsidP="00F65D10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351FFC">
        <w:rPr>
          <w:color w:val="000000"/>
          <w:sz w:val="28"/>
          <w:szCs w:val="28"/>
        </w:rPr>
        <w:t xml:space="preserve">резмерно </w:t>
      </w:r>
      <w:proofErr w:type="gramStart"/>
      <w:r w:rsidRPr="00351FFC">
        <w:rPr>
          <w:color w:val="000000"/>
          <w:sz w:val="28"/>
          <w:szCs w:val="28"/>
        </w:rPr>
        <w:t>заняты</w:t>
      </w:r>
      <w:proofErr w:type="gramEnd"/>
      <w:r w:rsidRPr="00351FFC">
        <w:rPr>
          <w:color w:val="000000"/>
          <w:sz w:val="28"/>
          <w:szCs w:val="28"/>
        </w:rPr>
        <w:t xml:space="preserve"> (на работе или своей жизнью);</w:t>
      </w:r>
    </w:p>
    <w:p w:rsidR="008A3620" w:rsidRPr="00351FFC" w:rsidRDefault="008A3620" w:rsidP="00F65D10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51FFC">
        <w:rPr>
          <w:color w:val="000000"/>
          <w:sz w:val="28"/>
          <w:szCs w:val="28"/>
        </w:rPr>
        <w:t>клоняются от исполнения своих родительских обязанностей.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  Статистические данные: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  Количество семей, состоящих на учете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 - на 1 сентября 2015 г.  – 5 семей;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- на 1 июня  2016 г. – 7 человек.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Количество </w:t>
      </w:r>
      <w:proofErr w:type="gramStart"/>
      <w:r w:rsidRPr="00351FFC">
        <w:rPr>
          <w:sz w:val="28"/>
          <w:szCs w:val="28"/>
        </w:rPr>
        <w:t>обучающийся</w:t>
      </w:r>
      <w:proofErr w:type="gramEnd"/>
      <w:r w:rsidRPr="00351FFC">
        <w:rPr>
          <w:sz w:val="28"/>
          <w:szCs w:val="28"/>
        </w:rPr>
        <w:t>, состоящих на ВШУ: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- на 1 сентября 2015 г.  – 1 обучающийся;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- на 1 ноября 2015 г.  – 4 обучающихся;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- на 1 июня  2016 г. – 1 обучающийся.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Количество </w:t>
      </w:r>
      <w:proofErr w:type="gramStart"/>
      <w:r w:rsidRPr="00351FFC">
        <w:rPr>
          <w:sz w:val="28"/>
          <w:szCs w:val="28"/>
        </w:rPr>
        <w:t>обучающийся</w:t>
      </w:r>
      <w:proofErr w:type="gramEnd"/>
      <w:r w:rsidRPr="00351FFC">
        <w:rPr>
          <w:sz w:val="28"/>
          <w:szCs w:val="28"/>
        </w:rPr>
        <w:t>, состоящих на учете в КДН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 – на начало года – 0;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– на конец года – 0.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Количество уч-ся, состоящих на учете в ОДН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- на 1 сентября 2015 г.  – 4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- на 1 ноября 2015 г.  – 6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- на 1 июня  2016 г. – 7 обучающихся.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Количество уч-ся, совершивших преступления в этом учебном году: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С 14 - 15 лет – 0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С 16 – 17 лет – 0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Кол-во правонарушений в этом учебном году – 2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Кол-во преступлений в учебном году – 0 человек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Кол-во Советов профилактики за учебный год – 15</w:t>
      </w:r>
    </w:p>
    <w:p w:rsidR="008A3620" w:rsidRPr="00351FFC" w:rsidRDefault="008A3620" w:rsidP="008A3620">
      <w:pPr>
        <w:ind w:firstLine="709"/>
        <w:jc w:val="both"/>
        <w:rPr>
          <w:sz w:val="28"/>
          <w:szCs w:val="28"/>
        </w:rPr>
      </w:pPr>
      <w:r w:rsidRPr="00351FFC">
        <w:rPr>
          <w:sz w:val="28"/>
          <w:szCs w:val="28"/>
        </w:rPr>
        <w:lastRenderedPageBreak/>
        <w:t xml:space="preserve">Кол-во </w:t>
      </w:r>
      <w:proofErr w:type="gramStart"/>
      <w:r w:rsidRPr="00351FFC">
        <w:rPr>
          <w:sz w:val="28"/>
          <w:szCs w:val="28"/>
        </w:rPr>
        <w:t>обучающихся</w:t>
      </w:r>
      <w:proofErr w:type="gramEnd"/>
      <w:r w:rsidRPr="00351FFC">
        <w:rPr>
          <w:sz w:val="28"/>
          <w:szCs w:val="28"/>
        </w:rPr>
        <w:t>, прошедших через Совет профилактики в этом учебном году – 19 и обучающихся.</w:t>
      </w:r>
    </w:p>
    <w:p w:rsidR="008A3620" w:rsidRPr="00351FFC" w:rsidRDefault="008A3620" w:rsidP="008A3620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FFC">
        <w:rPr>
          <w:rFonts w:ascii="Times New Roman" w:hAnsi="Times New Roman"/>
          <w:sz w:val="28"/>
          <w:szCs w:val="28"/>
        </w:rPr>
        <w:t xml:space="preserve">Основной целью духовно-нравственного воспитания обучающихся является формирование ценностных представлений о морали, об основных понятиях этики, толерантности, духовных ценностях народов России. Традиционными являются цикл бесед педагога-психолога об основах этики, морали и права, а также проведение месячника правовых знаний в ноябре-декабре 2015 года. </w:t>
      </w:r>
    </w:p>
    <w:p w:rsidR="00B2649D" w:rsidRDefault="008A3620" w:rsidP="00B2649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FFC">
        <w:rPr>
          <w:rFonts w:ascii="Times New Roman" w:hAnsi="Times New Roman"/>
          <w:sz w:val="28"/>
          <w:szCs w:val="28"/>
        </w:rPr>
        <w:t xml:space="preserve">В рамках программы посещения городского краеведческого музея учащиеся знакомились с историческим прошлым России, города Геленджика и Краснодарского края. В рамках подготовки к празднованию 185-летия города Геленджика в классных кабинетах и холле школы были оформлены информационные стенды об истории, современности и знаменитостях города Геленджика. </w:t>
      </w:r>
    </w:p>
    <w:p w:rsidR="008A3620" w:rsidRPr="00B2649D" w:rsidRDefault="008A3620" w:rsidP="00B264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49D">
        <w:rPr>
          <w:rFonts w:ascii="Times New Roman" w:hAnsi="Times New Roman"/>
          <w:sz w:val="28"/>
          <w:szCs w:val="28"/>
        </w:rPr>
        <w:t xml:space="preserve">Основной целью организации процесса </w:t>
      </w:r>
      <w:proofErr w:type="spellStart"/>
      <w:r w:rsidRPr="00B2649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2649D">
        <w:rPr>
          <w:rFonts w:ascii="Times New Roman" w:hAnsi="Times New Roman"/>
          <w:sz w:val="28"/>
          <w:szCs w:val="28"/>
        </w:rPr>
        <w:t xml:space="preserve"> обучающихся в 2015-2016 учебном году является формирование у обучающихся культуры здорового образа жизни, ценностных представлений  о здоровье и влиянии занятий физической культурой на здоровье человека.</w:t>
      </w:r>
      <w:proofErr w:type="gramEnd"/>
    </w:p>
    <w:p w:rsidR="008A3620" w:rsidRPr="00351FFC" w:rsidRDefault="008A3620" w:rsidP="00B2649D">
      <w:pPr>
        <w:ind w:firstLine="709"/>
        <w:jc w:val="both"/>
        <w:rPr>
          <w:sz w:val="28"/>
          <w:szCs w:val="28"/>
        </w:rPr>
      </w:pPr>
      <w:r w:rsidRPr="00B2649D">
        <w:rPr>
          <w:sz w:val="28"/>
          <w:szCs w:val="28"/>
        </w:rPr>
        <w:t>В процессе реализации данного направления ежегодно ведется</w:t>
      </w:r>
      <w:r w:rsidRPr="00351FFC">
        <w:rPr>
          <w:sz w:val="28"/>
          <w:szCs w:val="28"/>
        </w:rPr>
        <w:t xml:space="preserve"> анализ уровня заболеваемости школьников, распределение школьников по группам здоровья и физкультурной группе. Врач школы ведет строгий </w:t>
      </w:r>
      <w:proofErr w:type="gramStart"/>
      <w:r w:rsidRPr="00351FFC">
        <w:rPr>
          <w:sz w:val="28"/>
          <w:szCs w:val="28"/>
        </w:rPr>
        <w:t>контроль за</w:t>
      </w:r>
      <w:proofErr w:type="gramEnd"/>
      <w:r w:rsidRPr="00351FFC">
        <w:rPr>
          <w:sz w:val="28"/>
          <w:szCs w:val="28"/>
        </w:rPr>
        <w:t xml:space="preserve"> качеством и калорийностью школьного питания. В целях профилактики простудных заболеваний и укрепления иммунитета ребят в школе практикуется в осенний период витаминизированные чаи с аскорбиновой кислотой, шиповником; в зимний период используется нарезка свежего лука и чеснока. 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 w:rsidRPr="00351FFC">
        <w:rPr>
          <w:sz w:val="28"/>
          <w:szCs w:val="28"/>
        </w:rPr>
        <w:tab/>
        <w:t xml:space="preserve">В школе создана система физкультурно-оздоровительной и спортивной работы (традиционные Дни здоровья, спартакиады, Президентские состязания, спортивные соревнования и игры). Систематически в  школе работает спортивный клуб, секция самбо. По результатам </w:t>
      </w:r>
      <w:proofErr w:type="spellStart"/>
      <w:r w:rsidRPr="00351FFC">
        <w:rPr>
          <w:sz w:val="28"/>
          <w:szCs w:val="28"/>
        </w:rPr>
        <w:t>внутришко</w:t>
      </w:r>
      <w:r>
        <w:rPr>
          <w:sz w:val="28"/>
          <w:szCs w:val="28"/>
        </w:rPr>
        <w:t>льного</w:t>
      </w:r>
      <w:proofErr w:type="spellEnd"/>
      <w:r>
        <w:rPr>
          <w:sz w:val="28"/>
          <w:szCs w:val="28"/>
        </w:rPr>
        <w:t xml:space="preserve"> контроля выявлено, что 67,</w:t>
      </w:r>
      <w:r w:rsidRPr="00351FFC">
        <w:rPr>
          <w:sz w:val="28"/>
          <w:szCs w:val="28"/>
        </w:rPr>
        <w:t xml:space="preserve">5% обучающихся занимается в спортивных секциях школы и детских юношеских спортивных школах города во внеурочное время. </w:t>
      </w:r>
    </w:p>
    <w:p w:rsidR="008A3620" w:rsidRPr="00351FFC" w:rsidRDefault="008A3620" w:rsidP="008A3620">
      <w:pPr>
        <w:ind w:firstLine="70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Много лет на базе школы работает туристическое объединение «Мой край родной» под руководством </w:t>
      </w:r>
      <w:proofErr w:type="spellStart"/>
      <w:r w:rsidRPr="00351FFC">
        <w:rPr>
          <w:sz w:val="28"/>
          <w:szCs w:val="28"/>
        </w:rPr>
        <w:t>Грось</w:t>
      </w:r>
      <w:proofErr w:type="spellEnd"/>
      <w:r w:rsidRPr="00351FFC">
        <w:rPr>
          <w:sz w:val="28"/>
          <w:szCs w:val="28"/>
        </w:rPr>
        <w:t xml:space="preserve"> Ю.В. Ребята 7-9-х классов, занимающиеся в этом объединении, являются постоянными участниками городских и региональных соревнований по туризму, туристских экспедиций.</w:t>
      </w:r>
    </w:p>
    <w:p w:rsidR="008A3620" w:rsidRPr="00351FFC" w:rsidRDefault="008A3620" w:rsidP="008A3620">
      <w:pPr>
        <w:pStyle w:val="af8"/>
        <w:ind w:firstLine="70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В школе ведется работа по профилактике детского дорожно-транспортного травматизма и пожарной безопасности, организован отряд юных инспекторов движения и отряд юных пожарных.</w:t>
      </w:r>
    </w:p>
    <w:p w:rsidR="008A3620" w:rsidRPr="00351FFC" w:rsidRDefault="008A3620" w:rsidP="008A3620">
      <w:pPr>
        <w:pStyle w:val="Style1"/>
        <w:tabs>
          <w:tab w:val="right" w:pos="9435"/>
        </w:tabs>
        <w:adjustRightInd/>
        <w:jc w:val="both"/>
        <w:rPr>
          <w:rStyle w:val="CharacterStyle1"/>
          <w:sz w:val="28"/>
          <w:szCs w:val="28"/>
        </w:rPr>
      </w:pPr>
      <w:r w:rsidRPr="00351FFC">
        <w:rPr>
          <w:spacing w:val="6"/>
          <w:sz w:val="28"/>
          <w:szCs w:val="28"/>
        </w:rPr>
        <w:t xml:space="preserve">Организация работы по изучению правил дорожного движения и профилактике детского дорожно-транспортного травматизма является </w:t>
      </w:r>
      <w:r w:rsidRPr="00351FFC">
        <w:rPr>
          <w:spacing w:val="6"/>
          <w:sz w:val="28"/>
          <w:szCs w:val="28"/>
        </w:rPr>
        <w:lastRenderedPageBreak/>
        <w:t xml:space="preserve">одним из приоритетных направлений деятельности педагогического коллектива школы, </w:t>
      </w:r>
      <w:r w:rsidRPr="00351FFC">
        <w:rPr>
          <w:sz w:val="28"/>
          <w:szCs w:val="28"/>
        </w:rPr>
        <w:t xml:space="preserve">ведь жизнь и здоровье школьников находится в </w:t>
      </w:r>
      <w:r w:rsidRPr="00351FFC">
        <w:rPr>
          <w:rStyle w:val="CharacterStyle1"/>
          <w:sz w:val="28"/>
          <w:szCs w:val="28"/>
        </w:rPr>
        <w:t>прямой зависимости от качества и масштабов этой работы.</w:t>
      </w:r>
    </w:p>
    <w:p w:rsidR="008A3620" w:rsidRPr="00351FFC" w:rsidRDefault="008A3620" w:rsidP="008A3620">
      <w:pPr>
        <w:pStyle w:val="af8"/>
        <w:ind w:firstLine="70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Работа школы по предупреждению ДДТТ осуществляется в соответствии с планом на 2015-2016 учебный год. Вопросам безопасности дорожного движения уделяется внимание на разных уровнях:</w:t>
      </w:r>
    </w:p>
    <w:p w:rsidR="008A3620" w:rsidRPr="00351FFC" w:rsidRDefault="008A3620" w:rsidP="00F65D10">
      <w:pPr>
        <w:pStyle w:val="af8"/>
        <w:numPr>
          <w:ilvl w:val="0"/>
          <w:numId w:val="23"/>
        </w:numPr>
        <w:ind w:left="106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на совещаниях при заместителе директора по ВР, а именно</w:t>
      </w:r>
    </w:p>
    <w:p w:rsidR="008A3620" w:rsidRPr="00351FFC" w:rsidRDefault="008A3620" w:rsidP="00F65D10">
      <w:pPr>
        <w:pStyle w:val="af8"/>
        <w:numPr>
          <w:ilvl w:val="0"/>
          <w:numId w:val="24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Планирование классных часов по ПДД в 1-9 классах;</w:t>
      </w:r>
    </w:p>
    <w:p w:rsidR="008A3620" w:rsidRPr="00351FFC" w:rsidRDefault="008A3620" w:rsidP="00F65D10">
      <w:pPr>
        <w:pStyle w:val="af8"/>
        <w:numPr>
          <w:ilvl w:val="0"/>
          <w:numId w:val="24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О проведении Всероссийского урока безопасности дорожного движения;</w:t>
      </w:r>
    </w:p>
    <w:p w:rsidR="008A3620" w:rsidRPr="00351FFC" w:rsidRDefault="008A3620" w:rsidP="00F65D10">
      <w:pPr>
        <w:pStyle w:val="af8"/>
        <w:numPr>
          <w:ilvl w:val="0"/>
          <w:numId w:val="24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Итоги профилактической акции «Внимание, дети!»;</w:t>
      </w:r>
    </w:p>
    <w:p w:rsidR="008A3620" w:rsidRPr="00351FFC" w:rsidRDefault="008A3620" w:rsidP="00F65D10">
      <w:pPr>
        <w:pStyle w:val="af8"/>
        <w:numPr>
          <w:ilvl w:val="0"/>
          <w:numId w:val="24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О состоянии ДДТТ за 9 месяцев 2015;</w:t>
      </w:r>
    </w:p>
    <w:p w:rsidR="008A3620" w:rsidRPr="00351FFC" w:rsidRDefault="008A3620" w:rsidP="00F65D10">
      <w:pPr>
        <w:pStyle w:val="af8"/>
        <w:numPr>
          <w:ilvl w:val="0"/>
          <w:numId w:val="24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Информация о нарушителях ПДД – обучающихся школы;</w:t>
      </w:r>
    </w:p>
    <w:p w:rsidR="008A3620" w:rsidRPr="00351FFC" w:rsidRDefault="008A3620" w:rsidP="00F65D10">
      <w:pPr>
        <w:pStyle w:val="af8"/>
        <w:numPr>
          <w:ilvl w:val="0"/>
          <w:numId w:val="23"/>
        </w:numPr>
        <w:ind w:left="106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на классных ученических собраниях:</w:t>
      </w:r>
    </w:p>
    <w:p w:rsidR="008A3620" w:rsidRPr="00351FFC" w:rsidRDefault="008A3620" w:rsidP="00F65D10">
      <w:pPr>
        <w:pStyle w:val="af8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инструктажи по ПДД в рамках операции к началу учебного года «Внимание, дети»;</w:t>
      </w:r>
    </w:p>
    <w:p w:rsidR="008A3620" w:rsidRPr="00351FFC" w:rsidRDefault="008A3620" w:rsidP="00F65D10">
      <w:pPr>
        <w:pStyle w:val="af8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Классный час «Безопасность в школе, дома, на улице»;</w:t>
      </w:r>
    </w:p>
    <w:p w:rsidR="008A3620" w:rsidRPr="00351FFC" w:rsidRDefault="008A3620" w:rsidP="00F65D10">
      <w:pPr>
        <w:pStyle w:val="af8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классный час «Твоя безопасность»</w:t>
      </w:r>
    </w:p>
    <w:p w:rsidR="008A3620" w:rsidRPr="00351FFC" w:rsidRDefault="008A3620" w:rsidP="00F65D10">
      <w:pPr>
        <w:pStyle w:val="af8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Всероссийский урок безопасности дорожного движения </w:t>
      </w:r>
    </w:p>
    <w:p w:rsidR="008A3620" w:rsidRPr="00351FFC" w:rsidRDefault="008A3620" w:rsidP="00F65D10">
      <w:pPr>
        <w:pStyle w:val="af8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беседа на классном часу по вопросу безопасности на зимних дорогах и в период зимних каникул;</w:t>
      </w:r>
    </w:p>
    <w:p w:rsidR="008A3620" w:rsidRPr="00351FFC" w:rsidRDefault="008A3620" w:rsidP="00F65D10">
      <w:pPr>
        <w:pStyle w:val="af8"/>
        <w:numPr>
          <w:ilvl w:val="0"/>
          <w:numId w:val="25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беседа на классном часу по безопасности на скользких дорогах в весенний период </w:t>
      </w:r>
    </w:p>
    <w:p w:rsidR="008A3620" w:rsidRPr="00351FFC" w:rsidRDefault="008A3620" w:rsidP="00F65D10">
      <w:pPr>
        <w:pStyle w:val="af8"/>
        <w:numPr>
          <w:ilvl w:val="0"/>
          <w:numId w:val="23"/>
        </w:numPr>
        <w:ind w:left="106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 на родительских собраниях:</w:t>
      </w:r>
    </w:p>
    <w:p w:rsidR="008A3620" w:rsidRPr="00351FFC" w:rsidRDefault="008A3620" w:rsidP="00F65D10">
      <w:pPr>
        <w:pStyle w:val="af8"/>
        <w:numPr>
          <w:ilvl w:val="0"/>
          <w:numId w:val="26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Предупреждение правонарушений ПДД среди несовершеннолетних;</w:t>
      </w:r>
    </w:p>
    <w:p w:rsidR="008A3620" w:rsidRPr="00351FFC" w:rsidRDefault="008A3620" w:rsidP="00F65D10">
      <w:pPr>
        <w:pStyle w:val="af8"/>
        <w:numPr>
          <w:ilvl w:val="0"/>
          <w:numId w:val="26"/>
        </w:numPr>
        <w:ind w:left="178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информирование родителей о безопасности перевозок детей;</w:t>
      </w:r>
    </w:p>
    <w:p w:rsidR="008A3620" w:rsidRPr="00351FFC" w:rsidRDefault="008A3620" w:rsidP="00F65D10">
      <w:pPr>
        <w:pStyle w:val="af8"/>
        <w:numPr>
          <w:ilvl w:val="0"/>
          <w:numId w:val="23"/>
        </w:numPr>
        <w:ind w:left="106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на заседании общешкольного родительского комитета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1FFC">
        <w:rPr>
          <w:sz w:val="28"/>
          <w:szCs w:val="28"/>
        </w:rPr>
        <w:t xml:space="preserve">Помощником в проведении профилактической работы по ДДТТ является школьный отряд Юных Инспекторов Движения «Клаксон», деятельность которого регламентируется Положением об отряде ЮИД </w:t>
      </w:r>
    </w:p>
    <w:p w:rsidR="008A3620" w:rsidRPr="00351FFC" w:rsidRDefault="008A3620" w:rsidP="008A3620">
      <w:pPr>
        <w:jc w:val="both"/>
        <w:rPr>
          <w:sz w:val="28"/>
          <w:szCs w:val="28"/>
        </w:rPr>
      </w:pPr>
      <w:r w:rsidRPr="00351FFC">
        <w:rPr>
          <w:sz w:val="28"/>
          <w:szCs w:val="28"/>
        </w:rPr>
        <w:tab/>
        <w:t>Отряд ЮИД «Клаксон» проводит агитационную работу в рамках всероссийской акции «</w:t>
      </w:r>
      <w:proofErr w:type="gramStart"/>
      <w:r w:rsidRPr="00351FFC">
        <w:rPr>
          <w:sz w:val="28"/>
          <w:szCs w:val="28"/>
        </w:rPr>
        <w:t>Внимание-дети</w:t>
      </w:r>
      <w:proofErr w:type="gramEnd"/>
      <w:r w:rsidRPr="00351FFC">
        <w:rPr>
          <w:sz w:val="28"/>
          <w:szCs w:val="28"/>
        </w:rPr>
        <w:t>!». Агитбригада ЮИД выступает перед учащимися 1-4 классов: рассказывает о ПДД, дорожных знаках, проводит увлекательные игры с классами (сентябрь-ноябрь 2015 года).  В мае 2016 года команда ЮИД приняла участие в городском конкурсе «Безопасное колесо», выступление которой было отмечено грамотой.</w:t>
      </w:r>
    </w:p>
    <w:p w:rsidR="008A3620" w:rsidRPr="00351FFC" w:rsidRDefault="008A3620" w:rsidP="008A3620">
      <w:pPr>
        <w:ind w:firstLine="70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 xml:space="preserve">В школе в систему приведена работа с родителями по профилактике детского дорожно-транспортного травматизма. Данный вопрос выносится на родительские собрания, анализируется состояние ДТП с участием детей по городу и по школе. Также своевременно информируются родители о нарушениях детьми ПДД, ведется разъяснительная работа с родителями и учащимися. </w:t>
      </w:r>
    </w:p>
    <w:p w:rsidR="008A3620" w:rsidRPr="00351FFC" w:rsidRDefault="008A3620" w:rsidP="008A3620">
      <w:pPr>
        <w:pStyle w:val="Style1"/>
        <w:tabs>
          <w:tab w:val="right" w:pos="0"/>
        </w:tabs>
        <w:adjustRightInd/>
        <w:jc w:val="both"/>
        <w:rPr>
          <w:spacing w:val="6"/>
          <w:sz w:val="28"/>
          <w:szCs w:val="28"/>
        </w:rPr>
      </w:pPr>
      <w:r w:rsidRPr="00351FFC">
        <w:rPr>
          <w:spacing w:val="6"/>
          <w:sz w:val="28"/>
          <w:szCs w:val="28"/>
        </w:rPr>
        <w:tab/>
        <w:t xml:space="preserve">Школа тесно сотрудничает по вопросу профилактики ДТТ </w:t>
      </w:r>
      <w:r w:rsidRPr="00351FFC">
        <w:rPr>
          <w:spacing w:val="6"/>
          <w:sz w:val="28"/>
          <w:szCs w:val="28"/>
        </w:rPr>
        <w:lastRenderedPageBreak/>
        <w:t xml:space="preserve">инспекторами ОГИБДД по г. Геленджику. Так, за 2015-2016 учебный  год было организовано 5 встреч обучающихся с </w:t>
      </w:r>
      <w:proofErr w:type="gramStart"/>
      <w:r w:rsidRPr="00351FFC">
        <w:rPr>
          <w:spacing w:val="6"/>
          <w:sz w:val="28"/>
          <w:szCs w:val="28"/>
        </w:rPr>
        <w:t>инспекторами</w:t>
      </w:r>
      <w:proofErr w:type="gramEnd"/>
      <w:r w:rsidRPr="00351FFC">
        <w:rPr>
          <w:spacing w:val="6"/>
          <w:sz w:val="28"/>
          <w:szCs w:val="28"/>
        </w:rPr>
        <w:t>: на которых рассматривались правила для пешеходов, безопасность на зимних дорогах, правила движения на велосипедах и скутерах, ответственность пешеходов.</w:t>
      </w:r>
    </w:p>
    <w:p w:rsidR="008A3620" w:rsidRPr="00351FFC" w:rsidRDefault="008A3620" w:rsidP="008A3620">
      <w:pPr>
        <w:pStyle w:val="Style1"/>
        <w:tabs>
          <w:tab w:val="right" w:pos="0"/>
        </w:tabs>
        <w:adjustRightInd/>
        <w:jc w:val="both"/>
        <w:rPr>
          <w:spacing w:val="6"/>
          <w:sz w:val="28"/>
          <w:szCs w:val="28"/>
        </w:rPr>
      </w:pPr>
      <w:r w:rsidRPr="00351FFC">
        <w:rPr>
          <w:sz w:val="28"/>
          <w:szCs w:val="28"/>
        </w:rPr>
        <w:tab/>
        <w:t xml:space="preserve">На протяжении учебного года успешно функционировали различные объединения внеурочной деятельности: школьный спортивный клуб «Олимп», школьный музейный клуб, школьный библиотечный клуб, </w:t>
      </w:r>
      <w:proofErr w:type="spellStart"/>
      <w:r w:rsidRPr="00351FFC">
        <w:rPr>
          <w:sz w:val="28"/>
          <w:szCs w:val="28"/>
        </w:rPr>
        <w:t>юноармейский</w:t>
      </w:r>
      <w:proofErr w:type="spellEnd"/>
      <w:r w:rsidRPr="00351FFC">
        <w:rPr>
          <w:sz w:val="28"/>
          <w:szCs w:val="28"/>
        </w:rPr>
        <w:t xml:space="preserve"> отряд «Истоки», ЮИД «Клаксон», отряд «Юный спасатель», туристский клуб «Мой край родной».</w:t>
      </w:r>
    </w:p>
    <w:p w:rsidR="008A3620" w:rsidRPr="00351FFC" w:rsidRDefault="008A3620" w:rsidP="008A3620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1FFC">
        <w:rPr>
          <w:color w:val="000000"/>
          <w:sz w:val="28"/>
          <w:szCs w:val="28"/>
        </w:rPr>
        <w:tab/>
        <w:t xml:space="preserve">Значимую роль в </w:t>
      </w:r>
      <w:proofErr w:type="spellStart"/>
      <w:r w:rsidRPr="00351FFC">
        <w:rPr>
          <w:color w:val="000000"/>
          <w:sz w:val="28"/>
          <w:szCs w:val="28"/>
        </w:rPr>
        <w:t>культуротворческом</w:t>
      </w:r>
      <w:proofErr w:type="spellEnd"/>
      <w:r w:rsidRPr="00351FFC">
        <w:rPr>
          <w:color w:val="000000"/>
          <w:sz w:val="28"/>
          <w:szCs w:val="28"/>
        </w:rPr>
        <w:t xml:space="preserve"> воспитании учащихся поощрении, в развитии стремления детей к овладению знаниями играет деятельность школьной библиотеки. </w:t>
      </w:r>
    </w:p>
    <w:p w:rsidR="008A3620" w:rsidRPr="00351FFC" w:rsidRDefault="008A3620" w:rsidP="008A3620">
      <w:pPr>
        <w:spacing w:before="30"/>
        <w:jc w:val="both"/>
        <w:rPr>
          <w:bCs/>
          <w:color w:val="000000"/>
          <w:sz w:val="28"/>
          <w:szCs w:val="28"/>
        </w:rPr>
      </w:pPr>
      <w:r w:rsidRPr="00351FFC">
        <w:rPr>
          <w:bCs/>
          <w:color w:val="FF0000"/>
          <w:sz w:val="28"/>
          <w:szCs w:val="28"/>
        </w:rPr>
        <w:t xml:space="preserve">          </w:t>
      </w:r>
      <w:r w:rsidRPr="00351FFC">
        <w:rPr>
          <w:bCs/>
          <w:color w:val="000000"/>
          <w:sz w:val="28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</w:t>
      </w:r>
      <w:r w:rsidRPr="00351FFC">
        <w:rPr>
          <w:color w:val="000000"/>
          <w:sz w:val="28"/>
          <w:szCs w:val="28"/>
        </w:rPr>
        <w:t xml:space="preserve"> </w:t>
      </w:r>
      <w:r w:rsidRPr="00351FFC">
        <w:rPr>
          <w:bCs/>
          <w:color w:val="000000"/>
          <w:sz w:val="28"/>
          <w:szCs w:val="28"/>
        </w:rPr>
        <w:t xml:space="preserve">Забота школьной библиотеки заключается в том, чтобы </w:t>
      </w:r>
      <w:r w:rsidRPr="00351FFC">
        <w:rPr>
          <w:color w:val="000000"/>
          <w:sz w:val="28"/>
          <w:szCs w:val="28"/>
        </w:rPr>
        <w:t xml:space="preserve">каждый читатель нашел свою книгу, </w:t>
      </w:r>
      <w:r w:rsidRPr="00351FFC">
        <w:rPr>
          <w:bCs/>
          <w:color w:val="000000"/>
          <w:sz w:val="28"/>
          <w:szCs w:val="28"/>
        </w:rPr>
        <w:t xml:space="preserve">получил необходимый совет, оказался в обстановке, благоприятной для самообразования, самораскрытия личности. </w:t>
      </w:r>
    </w:p>
    <w:p w:rsidR="008A3620" w:rsidRPr="00351FFC" w:rsidRDefault="008A3620" w:rsidP="008A3620">
      <w:pPr>
        <w:ind w:firstLine="70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В работе библиотеки использовались различные формы и методы привлечения детей к книге, воспитанию интереса к чтению.  Огромную роль в этом играют учителя начальных классов. Педагоги занимаются исследовательской работой, осваивают новые учебные программы, нацеливают школьников на чтение, поиски дополнительной информации при выполнении домашних заданий. Библиотека оказывает поддержку педагогам школы в проведении уроков и классных часов, таких как</w:t>
      </w:r>
      <w:proofErr w:type="gramStart"/>
      <w:r w:rsidRPr="00351FFC">
        <w:rPr>
          <w:sz w:val="28"/>
          <w:szCs w:val="28"/>
        </w:rPr>
        <w:t>6</w:t>
      </w:r>
      <w:proofErr w:type="gramEnd"/>
      <w:r w:rsidRPr="00351FFC">
        <w:rPr>
          <w:sz w:val="28"/>
          <w:szCs w:val="28"/>
        </w:rPr>
        <w:t xml:space="preserve"> «День словаря», «История Геленджика».</w:t>
      </w:r>
    </w:p>
    <w:p w:rsidR="008A3620" w:rsidRPr="00351FFC" w:rsidRDefault="008A3620" w:rsidP="008A3620">
      <w:pPr>
        <w:tabs>
          <w:tab w:val="left" w:pos="0"/>
        </w:tabs>
        <w:jc w:val="both"/>
        <w:rPr>
          <w:sz w:val="28"/>
          <w:szCs w:val="28"/>
        </w:rPr>
      </w:pPr>
      <w:r w:rsidRPr="00351FFC">
        <w:rPr>
          <w:sz w:val="28"/>
          <w:szCs w:val="28"/>
        </w:rPr>
        <w:tab/>
        <w:t>Работа по правовому воспитанию обучающихся строилась на основе программы по профилактике правонарушений для у</w:t>
      </w:r>
      <w:r>
        <w:rPr>
          <w:sz w:val="28"/>
          <w:szCs w:val="28"/>
        </w:rPr>
        <w:t>чащихся 1-11 классов</w:t>
      </w:r>
      <w:r w:rsidRPr="00351FFC">
        <w:rPr>
          <w:sz w:val="28"/>
          <w:szCs w:val="28"/>
        </w:rPr>
        <w:t>, программы по профилактике суицидального поведения.</w:t>
      </w:r>
    </w:p>
    <w:p w:rsidR="008A3620" w:rsidRDefault="008A3620" w:rsidP="008A3620">
      <w:pPr>
        <w:ind w:firstLine="708"/>
        <w:jc w:val="both"/>
        <w:rPr>
          <w:sz w:val="28"/>
          <w:szCs w:val="28"/>
        </w:rPr>
      </w:pPr>
      <w:r w:rsidRPr="00351FFC">
        <w:rPr>
          <w:sz w:val="28"/>
          <w:szCs w:val="28"/>
        </w:rPr>
        <w:t>Мероприятия в ходе реализации данной программы перекликаются с реализацией других программ в рамках диагностического, психопрофилактического и консультативного направления. В начальной школе задачи данной программы эффективно решаются в процессе реализации внеурочной деятельности «Азбука здоровья».</w:t>
      </w:r>
    </w:p>
    <w:p w:rsidR="008A3620" w:rsidRPr="00351FFC" w:rsidRDefault="008A3620" w:rsidP="008A3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351FFC">
        <w:rPr>
          <w:sz w:val="28"/>
          <w:szCs w:val="28"/>
        </w:rPr>
        <w:t>нализируя работу школы по основным направлениям воспитательной деятельности и изучая аналитические отчеты специалистов служб воспитания, органов государственно-общественного управления школы в системе воспитания, можно определить перспективные задачи деятельности на 2016-2017 учебный год:</w:t>
      </w:r>
    </w:p>
    <w:p w:rsidR="008A3620" w:rsidRPr="00012EA8" w:rsidRDefault="00B2649D" w:rsidP="00F65D10">
      <w:pPr>
        <w:pStyle w:val="a3"/>
        <w:numPr>
          <w:ilvl w:val="0"/>
          <w:numId w:val="29"/>
        </w:numPr>
        <w:spacing w:after="0" w:line="240" w:lineRule="auto"/>
        <w:ind w:left="1417" w:hanging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12EA8">
        <w:rPr>
          <w:rFonts w:ascii="Times New Roman" w:hAnsi="Times New Roman"/>
          <w:sz w:val="28"/>
          <w:szCs w:val="28"/>
          <w:lang w:eastAsia="en-US" w:bidi="en-US"/>
        </w:rPr>
        <w:t>п</w:t>
      </w:r>
      <w:r w:rsidR="008A3620" w:rsidRPr="00012EA8">
        <w:rPr>
          <w:rFonts w:ascii="Times New Roman" w:hAnsi="Times New Roman"/>
          <w:sz w:val="28"/>
          <w:szCs w:val="28"/>
          <w:lang w:eastAsia="en-US" w:bidi="en-US"/>
        </w:rPr>
        <w:t>родолжить формирование основных гражданских компетенций учащихся,  уделяя больше внимания вопросам воспитания чувств патриотизма у подрастающего поколения;</w:t>
      </w:r>
    </w:p>
    <w:p w:rsidR="008A3620" w:rsidRPr="00012EA8" w:rsidRDefault="00B2649D" w:rsidP="00F65D10">
      <w:pPr>
        <w:pStyle w:val="a3"/>
        <w:numPr>
          <w:ilvl w:val="0"/>
          <w:numId w:val="29"/>
        </w:numPr>
        <w:spacing w:after="0" w:line="240" w:lineRule="auto"/>
        <w:ind w:left="1417" w:hanging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12EA8">
        <w:rPr>
          <w:rFonts w:ascii="Times New Roman" w:hAnsi="Times New Roman"/>
          <w:sz w:val="28"/>
          <w:szCs w:val="28"/>
          <w:lang w:eastAsia="en-US" w:bidi="en-US"/>
        </w:rPr>
        <w:lastRenderedPageBreak/>
        <w:t>п</w:t>
      </w:r>
      <w:r w:rsidR="008A3620" w:rsidRPr="00012EA8">
        <w:rPr>
          <w:rFonts w:ascii="Times New Roman" w:hAnsi="Times New Roman"/>
          <w:sz w:val="28"/>
          <w:szCs w:val="28"/>
          <w:lang w:eastAsia="en-US" w:bidi="en-US"/>
        </w:rPr>
        <w:t>роводить воспитательную работу по основным направлениям деятельности, обозначенным в Программе воспитательной работы;</w:t>
      </w:r>
    </w:p>
    <w:p w:rsidR="008A3620" w:rsidRPr="00012EA8" w:rsidRDefault="00B2649D" w:rsidP="00F65D10">
      <w:pPr>
        <w:pStyle w:val="a3"/>
        <w:widowControl w:val="0"/>
        <w:numPr>
          <w:ilvl w:val="0"/>
          <w:numId w:val="29"/>
        </w:numPr>
        <w:tabs>
          <w:tab w:val="right" w:pos="0"/>
        </w:tabs>
        <w:autoSpaceDE w:val="0"/>
        <w:autoSpaceDN w:val="0"/>
        <w:spacing w:after="0" w:line="240" w:lineRule="auto"/>
        <w:ind w:left="1417" w:hanging="709"/>
        <w:jc w:val="both"/>
        <w:rPr>
          <w:rFonts w:ascii="Times New Roman" w:hAnsi="Times New Roman"/>
          <w:spacing w:val="6"/>
          <w:sz w:val="28"/>
          <w:szCs w:val="28"/>
        </w:rPr>
      </w:pPr>
      <w:r w:rsidRPr="00012EA8">
        <w:rPr>
          <w:rFonts w:ascii="Times New Roman" w:hAnsi="Times New Roman"/>
          <w:spacing w:val="6"/>
          <w:sz w:val="28"/>
          <w:szCs w:val="28"/>
        </w:rPr>
        <w:t>п</w:t>
      </w:r>
      <w:r w:rsidR="008A3620" w:rsidRPr="00012EA8">
        <w:rPr>
          <w:rFonts w:ascii="Times New Roman" w:hAnsi="Times New Roman"/>
          <w:spacing w:val="6"/>
          <w:sz w:val="28"/>
          <w:szCs w:val="28"/>
        </w:rPr>
        <w:t>роводить целенаправленную работу по обучению обучающихся навыкам безопасного поведения и по профилактике детского дорожно-транспортного травматизма и противопожарной безопасности; держать на постоянном контроле перевозки организованных групп учащихся;</w:t>
      </w:r>
    </w:p>
    <w:p w:rsidR="008A3620" w:rsidRPr="00012EA8" w:rsidRDefault="00012EA8" w:rsidP="00F65D10">
      <w:pPr>
        <w:pStyle w:val="a3"/>
        <w:numPr>
          <w:ilvl w:val="0"/>
          <w:numId w:val="29"/>
        </w:numPr>
        <w:spacing w:after="0" w:line="240" w:lineRule="auto"/>
        <w:ind w:left="1417" w:hanging="709"/>
        <w:jc w:val="both"/>
        <w:rPr>
          <w:rFonts w:ascii="Times New Roman" w:hAnsi="Times New Roman"/>
          <w:sz w:val="28"/>
          <w:szCs w:val="28"/>
        </w:rPr>
      </w:pPr>
      <w:r w:rsidRPr="00012EA8">
        <w:rPr>
          <w:rFonts w:ascii="Times New Roman" w:hAnsi="Times New Roman"/>
          <w:sz w:val="28"/>
          <w:szCs w:val="28"/>
        </w:rPr>
        <w:t>п</w:t>
      </w:r>
      <w:r w:rsidR="008A3620" w:rsidRPr="00012EA8">
        <w:rPr>
          <w:rFonts w:ascii="Times New Roman" w:hAnsi="Times New Roman"/>
          <w:sz w:val="28"/>
          <w:szCs w:val="28"/>
        </w:rPr>
        <w:t xml:space="preserve">родолжить развитие системы сотрудничества школы и учреждений начального и среднего специального образования в целях проведения качественной </w:t>
      </w:r>
      <w:proofErr w:type="spellStart"/>
      <w:r w:rsidR="008A3620" w:rsidRPr="00012EA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8A3620" w:rsidRPr="00012EA8">
        <w:rPr>
          <w:rFonts w:ascii="Times New Roman" w:hAnsi="Times New Roman"/>
          <w:sz w:val="28"/>
          <w:szCs w:val="28"/>
        </w:rPr>
        <w:t xml:space="preserve"> работы.</w:t>
      </w:r>
    </w:p>
    <w:p w:rsidR="008A3620" w:rsidRPr="00012EA8" w:rsidRDefault="00012EA8" w:rsidP="00F65D10">
      <w:pPr>
        <w:pStyle w:val="a3"/>
        <w:numPr>
          <w:ilvl w:val="0"/>
          <w:numId w:val="29"/>
        </w:numPr>
        <w:spacing w:after="0" w:line="240" w:lineRule="auto"/>
        <w:ind w:left="1417" w:hanging="709"/>
        <w:jc w:val="both"/>
        <w:rPr>
          <w:rFonts w:ascii="Times New Roman" w:hAnsi="Times New Roman"/>
          <w:sz w:val="28"/>
          <w:szCs w:val="28"/>
        </w:rPr>
      </w:pPr>
      <w:r w:rsidRPr="00012EA8">
        <w:rPr>
          <w:rFonts w:ascii="Times New Roman" w:hAnsi="Times New Roman"/>
          <w:sz w:val="28"/>
          <w:szCs w:val="28"/>
        </w:rPr>
        <w:t>о</w:t>
      </w:r>
      <w:r w:rsidR="008A3620" w:rsidRPr="00012EA8">
        <w:rPr>
          <w:rFonts w:ascii="Times New Roman" w:hAnsi="Times New Roman"/>
          <w:sz w:val="28"/>
          <w:szCs w:val="28"/>
        </w:rPr>
        <w:t>казывать своевременное информирование родителей обучающихся с положениями об итоговой аттестации выпускников и их изменениями;</w:t>
      </w:r>
    </w:p>
    <w:p w:rsidR="008A3620" w:rsidRPr="00012EA8" w:rsidRDefault="00012EA8" w:rsidP="00F65D10">
      <w:pPr>
        <w:pStyle w:val="a3"/>
        <w:numPr>
          <w:ilvl w:val="0"/>
          <w:numId w:val="29"/>
        </w:numPr>
        <w:spacing w:after="0" w:line="240" w:lineRule="auto"/>
        <w:ind w:left="1417" w:hanging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12EA8">
        <w:rPr>
          <w:rFonts w:ascii="Times New Roman" w:hAnsi="Times New Roman"/>
          <w:sz w:val="28"/>
          <w:szCs w:val="28"/>
          <w:lang w:eastAsia="en-US" w:bidi="en-US"/>
        </w:rPr>
        <w:t>п</w:t>
      </w:r>
      <w:r w:rsidR="008A3620" w:rsidRPr="00012EA8">
        <w:rPr>
          <w:rFonts w:ascii="Times New Roman" w:hAnsi="Times New Roman"/>
          <w:sz w:val="28"/>
          <w:szCs w:val="28"/>
          <w:lang w:eastAsia="en-US" w:bidi="en-US"/>
        </w:rPr>
        <w:t>родолжить развитие системы сотрудничества школы и родительской общественности в целях улучшения качества учебно-воспитательного процесса ОУ;</w:t>
      </w:r>
    </w:p>
    <w:p w:rsidR="008A3620" w:rsidRPr="00012EA8" w:rsidRDefault="00012EA8" w:rsidP="00F65D10">
      <w:pPr>
        <w:pStyle w:val="a3"/>
        <w:numPr>
          <w:ilvl w:val="0"/>
          <w:numId w:val="29"/>
        </w:numPr>
        <w:spacing w:after="0" w:line="240" w:lineRule="auto"/>
        <w:ind w:left="1417" w:hanging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12EA8">
        <w:rPr>
          <w:rFonts w:ascii="Times New Roman" w:hAnsi="Times New Roman"/>
          <w:sz w:val="28"/>
          <w:szCs w:val="28"/>
          <w:lang w:eastAsia="en-US" w:bidi="en-US"/>
        </w:rPr>
        <w:t>п</w:t>
      </w:r>
      <w:r w:rsidR="008A3620" w:rsidRPr="00012EA8">
        <w:rPr>
          <w:rFonts w:ascii="Times New Roman" w:hAnsi="Times New Roman"/>
          <w:sz w:val="28"/>
          <w:szCs w:val="28"/>
          <w:lang w:eastAsia="en-US" w:bidi="en-US"/>
        </w:rPr>
        <w:t>родолжить работу   с родителями  в  правовом  аспекте  воспитания детей  с  привлечением  инспектора  ОДН, представителей   правоохранительных  органов;</w:t>
      </w:r>
    </w:p>
    <w:p w:rsidR="008A3620" w:rsidRPr="00012EA8" w:rsidRDefault="00012EA8" w:rsidP="00F65D10">
      <w:pPr>
        <w:pStyle w:val="a3"/>
        <w:numPr>
          <w:ilvl w:val="0"/>
          <w:numId w:val="29"/>
        </w:numPr>
        <w:spacing w:after="0" w:line="240" w:lineRule="auto"/>
        <w:ind w:left="1417" w:hanging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12EA8">
        <w:rPr>
          <w:rFonts w:ascii="Times New Roman" w:hAnsi="Times New Roman"/>
          <w:sz w:val="28"/>
          <w:szCs w:val="28"/>
          <w:lang w:eastAsia="en-US" w:bidi="en-US"/>
        </w:rPr>
        <w:t>п</w:t>
      </w:r>
      <w:r w:rsidR="008A3620" w:rsidRPr="00012EA8">
        <w:rPr>
          <w:rFonts w:ascii="Times New Roman" w:hAnsi="Times New Roman"/>
          <w:sz w:val="28"/>
          <w:szCs w:val="28"/>
          <w:lang w:eastAsia="en-US" w:bidi="en-US"/>
        </w:rPr>
        <w:t>родолжить индивидуальную   работу с семьями, находящими в социально-опасном положении.</w:t>
      </w:r>
      <w:r w:rsidR="008A3620" w:rsidRPr="00012EA8">
        <w:rPr>
          <w:rFonts w:ascii="Times New Roman" w:hAnsi="Times New Roman"/>
          <w:sz w:val="28"/>
          <w:szCs w:val="28"/>
          <w:lang w:eastAsia="en-US" w:bidi="en-US"/>
        </w:rPr>
        <w:tab/>
      </w:r>
    </w:p>
    <w:p w:rsidR="008A3620" w:rsidRPr="00012EA8" w:rsidRDefault="00012EA8" w:rsidP="00F65D10">
      <w:pPr>
        <w:pStyle w:val="a3"/>
        <w:numPr>
          <w:ilvl w:val="0"/>
          <w:numId w:val="29"/>
        </w:numPr>
        <w:spacing w:after="0" w:line="240" w:lineRule="auto"/>
        <w:ind w:left="1417" w:hanging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012EA8">
        <w:rPr>
          <w:rFonts w:ascii="Times New Roman" w:hAnsi="Times New Roman"/>
          <w:sz w:val="28"/>
          <w:szCs w:val="28"/>
          <w:lang w:eastAsia="en-US" w:bidi="en-US"/>
        </w:rPr>
        <w:t>п</w:t>
      </w:r>
      <w:r w:rsidR="008A3620" w:rsidRPr="00012EA8">
        <w:rPr>
          <w:rFonts w:ascii="Times New Roman" w:hAnsi="Times New Roman"/>
          <w:sz w:val="28"/>
          <w:szCs w:val="28"/>
          <w:lang w:eastAsia="en-US" w:bidi="en-US"/>
        </w:rPr>
        <w:t>родолжить сотрудничество с учреждениями   дополнительного образования, культуры, спорта с целью максимального вовлечения в работу подростков   из семей социального риска</w:t>
      </w:r>
    </w:p>
    <w:p w:rsidR="008A3620" w:rsidRDefault="008A3620" w:rsidP="00E47496">
      <w:pPr>
        <w:ind w:firstLine="709"/>
        <w:jc w:val="center"/>
        <w:rPr>
          <w:b/>
          <w:sz w:val="28"/>
          <w:szCs w:val="28"/>
        </w:rPr>
      </w:pPr>
    </w:p>
    <w:p w:rsidR="009E0045" w:rsidRPr="00DD640C" w:rsidRDefault="009E0045" w:rsidP="009E0045">
      <w:pPr>
        <w:ind w:firstLine="709"/>
        <w:jc w:val="center"/>
        <w:rPr>
          <w:i/>
          <w:sz w:val="28"/>
          <w:szCs w:val="28"/>
        </w:rPr>
      </w:pPr>
      <w:proofErr w:type="gramStart"/>
      <w:r w:rsidRPr="00DD640C">
        <w:rPr>
          <w:b/>
          <w:bCs/>
          <w:i/>
          <w:iCs/>
          <w:sz w:val="28"/>
          <w:szCs w:val="28"/>
          <w:lang w:val="en-US"/>
        </w:rPr>
        <w:t>VII</w:t>
      </w:r>
      <w:r w:rsidRPr="00DD640C">
        <w:rPr>
          <w:b/>
          <w:bCs/>
          <w:i/>
          <w:iCs/>
          <w:sz w:val="28"/>
          <w:szCs w:val="28"/>
        </w:rPr>
        <w:t xml:space="preserve"> блок.</w:t>
      </w:r>
      <w:proofErr w:type="gramEnd"/>
      <w:r w:rsidRPr="00DD640C">
        <w:rPr>
          <w:b/>
          <w:bCs/>
          <w:i/>
          <w:iCs/>
          <w:sz w:val="28"/>
          <w:szCs w:val="28"/>
        </w:rPr>
        <w:t xml:space="preserve"> </w:t>
      </w:r>
      <w:r w:rsidR="00DD640C" w:rsidRPr="00DD640C">
        <w:rPr>
          <w:b/>
          <w:bCs/>
          <w:i/>
          <w:iCs/>
          <w:sz w:val="28"/>
          <w:szCs w:val="28"/>
        </w:rPr>
        <w:t xml:space="preserve"> </w:t>
      </w:r>
      <w:r w:rsidR="00DD640C">
        <w:rPr>
          <w:b/>
          <w:bCs/>
          <w:i/>
          <w:iCs/>
          <w:sz w:val="28"/>
          <w:szCs w:val="28"/>
        </w:rPr>
        <w:t>Кадровый потенциал школы.</w:t>
      </w:r>
    </w:p>
    <w:p w:rsidR="009E0045" w:rsidRPr="00DD640C" w:rsidRDefault="009E0045" w:rsidP="009E0045">
      <w:pPr>
        <w:ind w:firstLine="709"/>
        <w:jc w:val="both"/>
        <w:rPr>
          <w:i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 xml:space="preserve">В школе трудятся 74 педагогических работника, кроме учителей это учитель-логопед, педагог-психолог, социальный педагог, педагог-организатор, преподаватель-организатор ОБЖ, старшая вожатая. </w:t>
      </w:r>
      <w:proofErr w:type="gramEnd"/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Педагогический коллектив в школе отличается опытностью и стабильностью. </w:t>
      </w:r>
      <w:r w:rsidRPr="000148CF">
        <w:rPr>
          <w:i/>
          <w:sz w:val="28"/>
          <w:szCs w:val="28"/>
        </w:rPr>
        <w:t xml:space="preserve"> </w:t>
      </w:r>
      <w:r w:rsidRPr="000148CF">
        <w:rPr>
          <w:sz w:val="28"/>
          <w:szCs w:val="28"/>
        </w:rPr>
        <w:t>80%</w:t>
      </w:r>
      <w:r w:rsidRPr="000148CF">
        <w:rPr>
          <w:i/>
          <w:sz w:val="28"/>
          <w:szCs w:val="28"/>
        </w:rPr>
        <w:t xml:space="preserve">  </w:t>
      </w:r>
      <w:r w:rsidRPr="000148CF">
        <w:rPr>
          <w:sz w:val="28"/>
          <w:szCs w:val="28"/>
        </w:rPr>
        <w:t>педагогов имеют стаж работы более 10 лет, а  60%  – более 20 лет.  При этом увеличивается количество молодёжи с 2 человек  до 7 молодых специалистов в прошедшем учебном году.  Количество учителей пенсионного возраста не уменьшается, они – гарантия эффективности и стабильности коллектива.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jc w:val="center"/>
        <w:rPr>
          <w:b/>
          <w:sz w:val="28"/>
          <w:szCs w:val="28"/>
        </w:rPr>
      </w:pPr>
      <w:r w:rsidRPr="000148CF">
        <w:rPr>
          <w:b/>
          <w:noProof/>
          <w:sz w:val="28"/>
          <w:szCs w:val="28"/>
        </w:rPr>
        <w:lastRenderedPageBreak/>
        <w:drawing>
          <wp:inline distT="0" distB="0" distL="0" distR="0" wp14:anchorId="300DC24B" wp14:editId="1AE38FE4">
            <wp:extent cx="5486400" cy="3409772"/>
            <wp:effectExtent l="0" t="0" r="0" b="6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7496" w:rsidRPr="000148CF" w:rsidRDefault="00E47496" w:rsidP="00E47496">
      <w:pPr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При этом возрастной состав педагогического коллектива отличается преобладанием педагогов самого продуктивного и работоспособного  возраста, 48,6% учителей  от 35 до 55 лет, чуть меньше, 33,7% педагогов пенсионного возраста, и 17,7% - в возрасте до 35 лет.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Уровень образования и квалификации педагогов являются первоочередным условием для реализации качественного образования. 90% педагогов имеют высшее профессиональное образование, остальные – </w:t>
      </w:r>
      <w:proofErr w:type="gramStart"/>
      <w:r w:rsidRPr="000148CF">
        <w:rPr>
          <w:sz w:val="28"/>
          <w:szCs w:val="28"/>
        </w:rPr>
        <w:t>среднее-специальное</w:t>
      </w:r>
      <w:proofErr w:type="gramEnd"/>
      <w:r w:rsidRPr="000148CF">
        <w:rPr>
          <w:sz w:val="28"/>
          <w:szCs w:val="28"/>
        </w:rPr>
        <w:t xml:space="preserve">. В образовательных организациях высшего профессионального образования получают образование педагоги:  один – первое высшее, и двое – второе высшее образование без отрыва от производства.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При этом возрастной состав педагогического коллектива отличается преобладанием педагогов самого продуктивного и работоспособного  возраста, 48,6% учителей  от 35 до 55 лет, чуть меньше, 33,7% педагогов пенсионного возраста, и 17,7% - в возрасте до 35 лет.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развитие образовательной системы школы  вносят свой вклад  13 педагогов (19%) имеющие государственные и отраслевые награды: </w:t>
      </w:r>
      <w:proofErr w:type="gramStart"/>
      <w:r w:rsidRPr="000148CF">
        <w:rPr>
          <w:sz w:val="28"/>
          <w:szCs w:val="28"/>
        </w:rPr>
        <w:t xml:space="preserve">«Заслуженный учитель Российской Федерации» - Белкина З.Н.,  «Заслуженный учитель Кубани» - Каримова Е.Н., 4 «Отличника народного просвещения» - Болдырев Б.И., Бояркина Н.С., </w:t>
      </w:r>
      <w:proofErr w:type="spellStart"/>
      <w:r w:rsidRPr="000148CF">
        <w:rPr>
          <w:sz w:val="28"/>
          <w:szCs w:val="28"/>
        </w:rPr>
        <w:t>Степанкова</w:t>
      </w:r>
      <w:proofErr w:type="spellEnd"/>
      <w:r w:rsidRPr="000148CF">
        <w:rPr>
          <w:sz w:val="28"/>
          <w:szCs w:val="28"/>
        </w:rPr>
        <w:t xml:space="preserve"> Л.П., </w:t>
      </w:r>
      <w:proofErr w:type="spellStart"/>
      <w:r w:rsidRPr="000148CF">
        <w:rPr>
          <w:sz w:val="28"/>
          <w:szCs w:val="28"/>
        </w:rPr>
        <w:t>Харникова</w:t>
      </w:r>
      <w:proofErr w:type="spellEnd"/>
      <w:r w:rsidRPr="000148CF">
        <w:rPr>
          <w:sz w:val="28"/>
          <w:szCs w:val="28"/>
        </w:rPr>
        <w:t xml:space="preserve"> В.П., 4 «Почетного работника общего образования Российской Федерации» - Каримова Е.Н., Кондратенко Ж.Р., Марченко И.Б., Фатеева О.В. и 5 учителей награждены «Почетной грамотой Министерства образования и науки Российской Федерации</w:t>
      </w:r>
      <w:proofErr w:type="gramEnd"/>
      <w:r w:rsidRPr="000148CF">
        <w:rPr>
          <w:sz w:val="28"/>
          <w:szCs w:val="28"/>
        </w:rPr>
        <w:t xml:space="preserve">» - </w:t>
      </w:r>
      <w:proofErr w:type="spellStart"/>
      <w:r w:rsidRPr="000148CF">
        <w:rPr>
          <w:sz w:val="28"/>
          <w:szCs w:val="28"/>
        </w:rPr>
        <w:t>Аноцкая</w:t>
      </w:r>
      <w:proofErr w:type="spellEnd"/>
      <w:r w:rsidRPr="000148CF">
        <w:rPr>
          <w:sz w:val="28"/>
          <w:szCs w:val="28"/>
        </w:rPr>
        <w:t xml:space="preserve"> О.И., Белая С.С., </w:t>
      </w:r>
      <w:r w:rsidR="00067A4E" w:rsidRPr="000148CF">
        <w:rPr>
          <w:sz w:val="28"/>
          <w:szCs w:val="28"/>
        </w:rPr>
        <w:t>Охрименко Е.А</w:t>
      </w:r>
      <w:r w:rsidRPr="000148CF">
        <w:rPr>
          <w:sz w:val="28"/>
          <w:szCs w:val="28"/>
        </w:rPr>
        <w:t xml:space="preserve">., </w:t>
      </w:r>
      <w:proofErr w:type="spellStart"/>
      <w:r w:rsidRPr="000148CF">
        <w:rPr>
          <w:sz w:val="28"/>
          <w:szCs w:val="28"/>
        </w:rPr>
        <w:t>Мозжова</w:t>
      </w:r>
      <w:proofErr w:type="spellEnd"/>
      <w:r w:rsidRPr="000148CF">
        <w:rPr>
          <w:sz w:val="28"/>
          <w:szCs w:val="28"/>
        </w:rPr>
        <w:t xml:space="preserve"> В.А., Фомина Г.И.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Профессионализм педагога становится решающим фактором обеспечения качества образования. В связи с этим стимулирует рост педагога </w:t>
      </w:r>
      <w:r w:rsidRPr="000148CF">
        <w:rPr>
          <w:sz w:val="28"/>
          <w:szCs w:val="28"/>
        </w:rPr>
        <w:lastRenderedPageBreak/>
        <w:t>как профессионала, повышает продуктивность педагогического труда организованная в школе аттестация педагогических кадров. В процессе аттестации не только диагностируется уровень профессиональной компетентности педагога, но и определяются перспективные направления. В течение 2015-2014 учебного года было аттестовано 4 учителя: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Подтвердили высшую квалификационную категорию учителя Каримова Е.Н., </w:t>
      </w:r>
      <w:proofErr w:type="spellStart"/>
      <w:r w:rsidRPr="000148CF">
        <w:rPr>
          <w:sz w:val="28"/>
          <w:szCs w:val="28"/>
        </w:rPr>
        <w:t>Князян</w:t>
      </w:r>
      <w:proofErr w:type="spellEnd"/>
      <w:r w:rsidRPr="000148CF">
        <w:rPr>
          <w:sz w:val="28"/>
          <w:szCs w:val="28"/>
        </w:rPr>
        <w:t xml:space="preserve"> С.А., Охрименко Е.А.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Подтвердила первую квалификационную категорию учитель </w:t>
      </w:r>
      <w:proofErr w:type="spellStart"/>
      <w:r w:rsidRPr="000148CF">
        <w:rPr>
          <w:sz w:val="28"/>
          <w:szCs w:val="28"/>
        </w:rPr>
        <w:t>Мозжова</w:t>
      </w:r>
      <w:proofErr w:type="spellEnd"/>
      <w:r w:rsidRPr="000148CF">
        <w:rPr>
          <w:sz w:val="28"/>
          <w:szCs w:val="28"/>
        </w:rPr>
        <w:t xml:space="preserve"> В.А.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целом результаты аттестации педагогов выглядят следующим образом:</w:t>
      </w:r>
    </w:p>
    <w:p w:rsidR="00E47496" w:rsidRPr="000148CF" w:rsidRDefault="00E47496" w:rsidP="00E47496">
      <w:pPr>
        <w:jc w:val="center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Информация о наличии</w:t>
      </w:r>
    </w:p>
    <w:p w:rsidR="00E47496" w:rsidRPr="000148CF" w:rsidRDefault="00E47496" w:rsidP="00E47496">
      <w:pPr>
        <w:jc w:val="center"/>
        <w:rPr>
          <w:sz w:val="28"/>
          <w:szCs w:val="28"/>
        </w:rPr>
      </w:pPr>
      <w:r w:rsidRPr="000148CF">
        <w:rPr>
          <w:b/>
          <w:sz w:val="28"/>
          <w:szCs w:val="28"/>
        </w:rPr>
        <w:t>квалификационных категорий у педагогических работников</w:t>
      </w:r>
    </w:p>
    <w:p w:rsidR="00E47496" w:rsidRPr="000148CF" w:rsidRDefault="00E47496" w:rsidP="00E47496">
      <w:pPr>
        <w:jc w:val="center"/>
        <w:rPr>
          <w:sz w:val="28"/>
          <w:szCs w:val="28"/>
        </w:rPr>
      </w:pP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47496" w:rsidRPr="000148CF" w:rsidTr="00E47496">
        <w:trPr>
          <w:cantSplit/>
          <w:trHeight w:val="26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Общее число всех педагогических работников (в том числе педагогов-психологов, социальных педагогов  и т.д.)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Из них имеют </w:t>
            </w:r>
            <w:r w:rsidRPr="000148CF">
              <w:rPr>
                <w:b/>
                <w:sz w:val="28"/>
                <w:szCs w:val="28"/>
              </w:rPr>
              <w:t xml:space="preserve">высшую </w:t>
            </w:r>
            <w:r w:rsidRPr="000148CF">
              <w:rPr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Из них имеют </w:t>
            </w:r>
            <w:r w:rsidRPr="000148CF">
              <w:rPr>
                <w:b/>
                <w:sz w:val="28"/>
                <w:szCs w:val="28"/>
              </w:rPr>
              <w:t>первую</w:t>
            </w:r>
            <w:r w:rsidRPr="000148CF">
              <w:rPr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Из них имеют </w:t>
            </w:r>
            <w:r w:rsidRPr="000148CF">
              <w:rPr>
                <w:b/>
                <w:sz w:val="28"/>
                <w:szCs w:val="28"/>
              </w:rPr>
              <w:t xml:space="preserve">вторую </w:t>
            </w:r>
            <w:r w:rsidRPr="000148CF">
              <w:rPr>
                <w:sz w:val="28"/>
                <w:szCs w:val="28"/>
              </w:rPr>
              <w:t>квалификационную категорию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Из них имеют </w:t>
            </w:r>
            <w:r w:rsidRPr="000148CF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 xml:space="preserve">Из них не имеют </w:t>
            </w:r>
            <w:r w:rsidRPr="000148CF">
              <w:rPr>
                <w:b/>
                <w:sz w:val="28"/>
                <w:szCs w:val="28"/>
              </w:rPr>
              <w:t>категории и</w:t>
            </w:r>
            <w:r w:rsidRPr="000148CF">
              <w:rPr>
                <w:sz w:val="28"/>
                <w:szCs w:val="28"/>
              </w:rPr>
              <w:t xml:space="preserve"> </w:t>
            </w:r>
            <w:r w:rsidRPr="000148CF">
              <w:rPr>
                <w:b/>
                <w:sz w:val="28"/>
                <w:szCs w:val="28"/>
              </w:rPr>
              <w:t xml:space="preserve">соответствия  </w:t>
            </w:r>
          </w:p>
        </w:tc>
      </w:tr>
      <w:tr w:rsidR="00E47496" w:rsidRPr="000148CF" w:rsidTr="00E47496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доля</w:t>
            </w:r>
            <w:proofErr w:type="gramStart"/>
            <w:r w:rsidRPr="000148C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доля</w:t>
            </w:r>
            <w:proofErr w:type="gramStart"/>
            <w:r w:rsidRPr="000148C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доля</w:t>
            </w:r>
            <w:proofErr w:type="gramStart"/>
            <w:r w:rsidRPr="000148C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доля</w:t>
            </w:r>
            <w:proofErr w:type="gramStart"/>
            <w:r w:rsidRPr="000148C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доля</w:t>
            </w:r>
            <w:proofErr w:type="gramStart"/>
            <w:r w:rsidRPr="000148CF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47496" w:rsidRPr="000148CF" w:rsidTr="00E47496">
        <w:trPr>
          <w:trHeight w:val="4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96" w:rsidRPr="000148CF" w:rsidRDefault="00E47496" w:rsidP="00E4749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26</w:t>
            </w:r>
          </w:p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30%</w:t>
            </w:r>
          </w:p>
        </w:tc>
      </w:tr>
    </w:tbl>
    <w:p w:rsidR="00E47496" w:rsidRPr="000148CF" w:rsidRDefault="00E47496" w:rsidP="00E47496">
      <w:pPr>
        <w:ind w:firstLine="709"/>
        <w:jc w:val="both"/>
        <w:rPr>
          <w:b/>
          <w:sz w:val="28"/>
          <w:szCs w:val="28"/>
        </w:rPr>
      </w:pP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713CCBC" wp14:editId="3DA216E6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Сравнительный анализ показывает, что уровень квалификации педагогических кадров продолжается снижаться: значительно уменьшается количество педагогов с высшей и первой категорией, зато увеличивается количество педагогов, соответствующих занимаемой должности или вообще без квалификационной категории.</w:t>
      </w:r>
    </w:p>
    <w:p w:rsidR="00067A4E" w:rsidRPr="000148CF" w:rsidRDefault="00E47496" w:rsidP="00067A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 Это тревожный факт, показывающий низкую мотивацию педагогов на повышение </w:t>
      </w:r>
      <w:r w:rsidR="00067A4E" w:rsidRPr="000148CF">
        <w:rPr>
          <w:rFonts w:ascii="Times New Roman" w:hAnsi="Times New Roman"/>
          <w:sz w:val="28"/>
          <w:szCs w:val="28"/>
        </w:rPr>
        <w:t xml:space="preserve">своей квалификации. </w:t>
      </w:r>
      <w:r w:rsidRPr="000148CF">
        <w:rPr>
          <w:rFonts w:ascii="Times New Roman" w:hAnsi="Times New Roman"/>
          <w:sz w:val="28"/>
          <w:szCs w:val="28"/>
        </w:rPr>
        <w:t xml:space="preserve">По сравнению с педагогическими коллективами других школ Геленджика наши результаты </w:t>
      </w:r>
      <w:r w:rsidR="00067A4E" w:rsidRPr="000148CF">
        <w:rPr>
          <w:rFonts w:ascii="Times New Roman" w:hAnsi="Times New Roman"/>
          <w:sz w:val="28"/>
          <w:szCs w:val="28"/>
        </w:rPr>
        <w:t xml:space="preserve">вписываются в общую картину снижения уровня квалификации учителей. </w:t>
      </w:r>
    </w:p>
    <w:p w:rsidR="00E47496" w:rsidRPr="000148CF" w:rsidRDefault="00E47496" w:rsidP="00E47496">
      <w:pPr>
        <w:ind w:firstLine="709"/>
        <w:jc w:val="both"/>
        <w:rPr>
          <w:i/>
          <w:sz w:val="28"/>
          <w:szCs w:val="28"/>
        </w:rPr>
      </w:pPr>
      <w:r w:rsidRPr="000148CF">
        <w:rPr>
          <w:sz w:val="28"/>
          <w:szCs w:val="28"/>
        </w:rPr>
        <w:t>Для  выполнения показателей и критериев соответствия высшей и первой квалификационным категориям педагогам необходимо    активизировать  инновационную деятельность, участие в конкурсах профессионального мастерства, представление своего опыта на конференциях, фестивалях, семинарах, а также публикации в средствах массовой информации и Интернет-ресурсах. Всё это значительно повысит уровень профессионального мастерства педагогов и, как следствие, качество обучения в школе.</w:t>
      </w:r>
    </w:p>
    <w:p w:rsidR="00E47496" w:rsidRPr="000148CF" w:rsidRDefault="00E47496" w:rsidP="00E47496">
      <w:pPr>
        <w:jc w:val="center"/>
        <w:rPr>
          <w:iCs/>
          <w:sz w:val="28"/>
          <w:szCs w:val="28"/>
          <w:u w:val="single"/>
        </w:rPr>
      </w:pP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b/>
          <w:sz w:val="28"/>
          <w:szCs w:val="28"/>
        </w:rPr>
        <w:t>Анализ</w:t>
      </w:r>
      <w:r w:rsidRPr="000148CF">
        <w:rPr>
          <w:rFonts w:ascii="Times New Roman" w:hAnsi="Times New Roman"/>
          <w:sz w:val="28"/>
          <w:szCs w:val="28"/>
        </w:rPr>
        <w:t xml:space="preserve"> кадрового потенциала в МБОУ СОШ № 2 им. Адмирала Ушакова в 2015-2016 учебном году позволяет выделить следующие достижения:</w:t>
      </w:r>
    </w:p>
    <w:p w:rsidR="00E47496" w:rsidRPr="000148CF" w:rsidRDefault="00E47496" w:rsidP="00F65D10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в школе существует стабильный и опытный педагогический коллектив, обладающий большими профессиональными возможностями;</w:t>
      </w:r>
    </w:p>
    <w:p w:rsidR="00E47496" w:rsidRPr="000148CF" w:rsidRDefault="00E47496" w:rsidP="00F65D10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происходит омоложение педагогического коллектива на счёт молодых специалистов и молодых учителей;</w:t>
      </w:r>
    </w:p>
    <w:p w:rsidR="00E47496" w:rsidRPr="000148CF" w:rsidRDefault="00E47496" w:rsidP="00F65D10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успешно проходит аттестация педагогических кадров.</w:t>
      </w:r>
    </w:p>
    <w:p w:rsidR="00E47496" w:rsidRPr="000148CF" w:rsidRDefault="00E47496" w:rsidP="00E47496">
      <w:pPr>
        <w:ind w:left="709" w:hanging="709"/>
        <w:jc w:val="both"/>
        <w:rPr>
          <w:iCs/>
          <w:sz w:val="28"/>
          <w:szCs w:val="28"/>
        </w:rPr>
      </w:pPr>
    </w:p>
    <w:p w:rsidR="00E47496" w:rsidRPr="00035EB4" w:rsidRDefault="00DD640C" w:rsidP="00E47496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VIII</w:t>
      </w:r>
      <w:r w:rsidR="00035EB4" w:rsidRPr="00035EB4">
        <w:rPr>
          <w:b/>
          <w:i/>
          <w:sz w:val="28"/>
          <w:szCs w:val="28"/>
        </w:rPr>
        <w:t xml:space="preserve">. </w:t>
      </w:r>
      <w:r w:rsidR="00E47496" w:rsidRPr="00035EB4">
        <w:rPr>
          <w:b/>
          <w:i/>
          <w:sz w:val="28"/>
          <w:szCs w:val="28"/>
        </w:rPr>
        <w:t>Инновационный потенциал педагогического коллектива, совершенствование профессионального мастерства педагогов.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b/>
          <w:sz w:val="28"/>
          <w:szCs w:val="28"/>
        </w:rPr>
      </w:pPr>
      <w:r w:rsidRPr="000148CF">
        <w:rPr>
          <w:sz w:val="28"/>
          <w:szCs w:val="28"/>
        </w:rPr>
        <w:t xml:space="preserve">В 2015 – 2016 учебном году педагогический коллектив работал  над методической темой: </w:t>
      </w:r>
      <w:r w:rsidRPr="000148CF">
        <w:rPr>
          <w:b/>
          <w:sz w:val="28"/>
          <w:szCs w:val="28"/>
        </w:rPr>
        <w:t>«Развитие и воспитание творческой индивидуальности личности школьника и педагогического мастерства в условиях формирующейся новой образовательной среды».</w:t>
      </w:r>
    </w:p>
    <w:p w:rsidR="00E47496" w:rsidRPr="000148CF" w:rsidRDefault="00E47496" w:rsidP="00E47496">
      <w:pPr>
        <w:ind w:firstLine="780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 целью её реализации было осуществлено планирование учебно-методической и инновационной деятельности школы. На это же были направлены тематика педагогических советов и заседаний школьных предметных методических объединений, система </w:t>
      </w:r>
      <w:proofErr w:type="spellStart"/>
      <w:r w:rsidRPr="000148CF">
        <w:rPr>
          <w:sz w:val="28"/>
          <w:szCs w:val="28"/>
        </w:rPr>
        <w:t>внутришкольного</w:t>
      </w:r>
      <w:proofErr w:type="spellEnd"/>
      <w:r w:rsidRPr="000148CF">
        <w:rPr>
          <w:sz w:val="28"/>
          <w:szCs w:val="28"/>
        </w:rPr>
        <w:t xml:space="preserve"> контроля. </w:t>
      </w:r>
    </w:p>
    <w:p w:rsidR="00E47496" w:rsidRPr="000148CF" w:rsidRDefault="00E47496" w:rsidP="00E47496">
      <w:pPr>
        <w:ind w:firstLine="780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Важным органом самоуправления в школе является педагогический совет. На тематических заседаниях обсуждались актуальные вопросы современного образования и роли педагогического коллектива в повышении его качества.</w:t>
      </w:r>
    </w:p>
    <w:p w:rsidR="00E47496" w:rsidRPr="000148CF" w:rsidRDefault="00E47496" w:rsidP="00E47496">
      <w:pPr>
        <w:ind w:firstLine="780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августе 2015 года состоялся педагогический совет по теме: «Образование – стратегия будущего: развитие, доступность, качество. Итоги 2014-2015 учебного года, задачи на новый 2015-2016 учебный год. Утверждение основной образовательной программы школы и локальных актов», в </w:t>
      </w:r>
      <w:proofErr w:type="gramStart"/>
      <w:r w:rsidRPr="000148CF">
        <w:rPr>
          <w:sz w:val="28"/>
          <w:szCs w:val="28"/>
        </w:rPr>
        <w:t>ходе</w:t>
      </w:r>
      <w:proofErr w:type="gramEnd"/>
      <w:r w:rsidRPr="000148CF">
        <w:rPr>
          <w:sz w:val="28"/>
          <w:szCs w:val="28"/>
        </w:rPr>
        <w:t xml:space="preserve"> которого была проанализирована деятельность педагогического коллектива, отмечены положительные моменты и недостатки, сформулированы дальнейшие пути развития образовательного учреждения.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декабре 2015 г. состоялся педагогический совет по теме: «Современное образование: новые требования, новые возможности, новая ответственность».  Цель: создание организационных условий для повышения качества образования в школе, мотивации педагогического коллектива на реализацию современных педагогических технологий и участие в инновационной деятельности. На педагогическом совете обсуждалось, как педагогический коллектив включился в процесс модернизации российского образования и на каком уровне выполняются задачи по реализации основной образовательной программы. </w:t>
      </w:r>
      <w:r w:rsidRPr="000148CF">
        <w:rPr>
          <w:bCs/>
          <w:sz w:val="28"/>
          <w:szCs w:val="28"/>
        </w:rPr>
        <w:t xml:space="preserve">Педагоги поделились своим </w:t>
      </w:r>
      <w:r w:rsidRPr="000148CF">
        <w:rPr>
          <w:sz w:val="28"/>
          <w:szCs w:val="28"/>
        </w:rPr>
        <w:t>опытом по теме: «</w:t>
      </w:r>
      <w:r w:rsidRPr="000148CF">
        <w:rPr>
          <w:rFonts w:eastAsia="Calibri"/>
          <w:sz w:val="28"/>
          <w:szCs w:val="28"/>
        </w:rPr>
        <w:t>Урок с позиции системно-</w:t>
      </w:r>
      <w:proofErr w:type="spellStart"/>
      <w:r w:rsidRPr="000148CF">
        <w:rPr>
          <w:rFonts w:eastAsia="Calibri"/>
          <w:sz w:val="28"/>
          <w:szCs w:val="28"/>
        </w:rPr>
        <w:t>деятельностного</w:t>
      </w:r>
      <w:proofErr w:type="spellEnd"/>
      <w:r w:rsidRPr="000148CF">
        <w:rPr>
          <w:rFonts w:eastAsia="Calibri"/>
          <w:sz w:val="28"/>
          <w:szCs w:val="28"/>
        </w:rPr>
        <w:t xml:space="preserve"> подхода</w:t>
      </w:r>
      <w:r w:rsidRPr="000148CF">
        <w:rPr>
          <w:sz w:val="28"/>
          <w:szCs w:val="28"/>
        </w:rPr>
        <w:t>» (выступление с практическим обоснованием руководителей ШМО).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апреле 2016 года состоялся педагогический совет по теме: «Социализация: роль педагогического коллектива в становлении личности и профилактической работе с </w:t>
      </w:r>
      <w:proofErr w:type="gramStart"/>
      <w:r w:rsidRPr="000148CF">
        <w:rPr>
          <w:sz w:val="28"/>
          <w:szCs w:val="28"/>
        </w:rPr>
        <w:t>обучающимися</w:t>
      </w:r>
      <w:proofErr w:type="gramEnd"/>
      <w:r w:rsidRPr="000148CF">
        <w:rPr>
          <w:sz w:val="28"/>
          <w:szCs w:val="28"/>
        </w:rPr>
        <w:t xml:space="preserve">», подготовленной совместно с ШВР. Заместитель директора по ВР Головко Владимир Михайлович познакомил членов педагогического совета с теоретическими аспектами  и понятиями по данной теме, а также  с  обновлённой «Программой воспитания и социализации обучающихся», составной частью ООП ООО МБОУ СОШ №2 им. Адмирала Ушакова.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lastRenderedPageBreak/>
        <w:t xml:space="preserve">В школе в различных формах организовано непрерывное повышение квалификации педагогических работников: традиционная – посредством курсов повышения квалификации и </w:t>
      </w:r>
      <w:proofErr w:type="spellStart"/>
      <w:r w:rsidRPr="000148CF">
        <w:rPr>
          <w:sz w:val="28"/>
          <w:szCs w:val="28"/>
        </w:rPr>
        <w:t>инновационно</w:t>
      </w:r>
      <w:proofErr w:type="spellEnd"/>
      <w:r w:rsidRPr="000148CF">
        <w:rPr>
          <w:sz w:val="28"/>
          <w:szCs w:val="28"/>
        </w:rPr>
        <w:t xml:space="preserve">-накопительная (участие в профессиональных конкурсах, проведение семинаров, мастер-классов, самообразовательная работе педагогов). 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</w:t>
      </w: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2015 – 2016 учебном году согласно плану-графику поэтапного повышения квалификации  педагогов МБОУ СОШ №2 им. Адмирала Ушакова педагогические работники продолжают курсовую переподготовку. </w:t>
      </w: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  <w:r w:rsidRPr="000148CF">
        <w:rPr>
          <w:b/>
          <w:sz w:val="28"/>
          <w:szCs w:val="28"/>
        </w:rPr>
        <w:t>Мониторинг прохождения курсовой подготовки педагогическими работниками</w:t>
      </w:r>
    </w:p>
    <w:tbl>
      <w:tblPr>
        <w:tblStyle w:val="a8"/>
        <w:tblpPr w:leftFromText="180" w:rightFromText="180" w:vertAnchor="text" w:horzAnchor="margin" w:tblpX="108" w:tblpY="204"/>
        <w:tblW w:w="9322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224"/>
      </w:tblGrid>
      <w:tr w:rsidR="00E47496" w:rsidRPr="000148CF" w:rsidTr="00E47496">
        <w:trPr>
          <w:trHeight w:val="75"/>
        </w:trPr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2224" w:type="dxa"/>
          </w:tcPr>
          <w:p w:rsidR="00E47496" w:rsidRPr="000148CF" w:rsidRDefault="00067A4E" w:rsidP="00E47496">
            <w:pPr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%</w:t>
            </w:r>
          </w:p>
        </w:tc>
      </w:tr>
      <w:tr w:rsidR="00E47496" w:rsidRPr="000148CF" w:rsidTr="00E47496"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2013-2014</w:t>
            </w:r>
          </w:p>
        </w:tc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64</w:t>
            </w:r>
          </w:p>
        </w:tc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22</w:t>
            </w:r>
          </w:p>
        </w:tc>
        <w:tc>
          <w:tcPr>
            <w:tcW w:w="222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34%</w:t>
            </w:r>
          </w:p>
        </w:tc>
      </w:tr>
      <w:tr w:rsidR="00E47496" w:rsidRPr="000148CF" w:rsidTr="00E47496"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2014-2015</w:t>
            </w:r>
          </w:p>
        </w:tc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71</w:t>
            </w:r>
          </w:p>
        </w:tc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19</w:t>
            </w:r>
          </w:p>
        </w:tc>
        <w:tc>
          <w:tcPr>
            <w:tcW w:w="222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27%</w:t>
            </w:r>
          </w:p>
        </w:tc>
      </w:tr>
      <w:tr w:rsidR="00E47496" w:rsidRPr="000148CF" w:rsidTr="00E47496"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2015-2016</w:t>
            </w:r>
          </w:p>
        </w:tc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74</w:t>
            </w:r>
          </w:p>
        </w:tc>
        <w:tc>
          <w:tcPr>
            <w:tcW w:w="2366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37</w:t>
            </w:r>
          </w:p>
        </w:tc>
        <w:tc>
          <w:tcPr>
            <w:tcW w:w="2224" w:type="dxa"/>
          </w:tcPr>
          <w:p w:rsidR="00E47496" w:rsidRPr="000148CF" w:rsidRDefault="00E47496" w:rsidP="00E47496">
            <w:pPr>
              <w:jc w:val="center"/>
              <w:rPr>
                <w:sz w:val="28"/>
                <w:szCs w:val="28"/>
              </w:rPr>
            </w:pPr>
            <w:r w:rsidRPr="000148CF">
              <w:rPr>
                <w:sz w:val="28"/>
                <w:szCs w:val="28"/>
              </w:rPr>
              <w:t>50%</w:t>
            </w:r>
          </w:p>
        </w:tc>
      </w:tr>
    </w:tbl>
    <w:p w:rsidR="00E47496" w:rsidRPr="000148CF" w:rsidRDefault="00E47496" w:rsidP="00E47496">
      <w:pPr>
        <w:ind w:left="-709"/>
        <w:rPr>
          <w:b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noProof/>
          <w:sz w:val="28"/>
          <w:szCs w:val="28"/>
        </w:rPr>
        <w:t>Как видно из таблицы, прохождение курсовой подготовки педагогами имеет положительную динамику. 82% педагогов прошли курсовую подготовку по введению ФГОС. Но имеется ряд учителей, не проходивших курсокую переподготовку более 3-х лет.</w:t>
      </w: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2015-2016 учебном году члены педагогического коллектива приняли активное участие и в мероприятиях, проводимых УО, ЦРО:</w:t>
      </w:r>
    </w:p>
    <w:p w:rsidR="00E47496" w:rsidRPr="000148CF" w:rsidRDefault="00E47496" w:rsidP="00E47496">
      <w:pPr>
        <w:ind w:firstLine="708"/>
        <w:jc w:val="both"/>
        <w:rPr>
          <w:bCs/>
          <w:sz w:val="28"/>
          <w:szCs w:val="28"/>
        </w:rPr>
      </w:pPr>
      <w:r w:rsidRPr="000148CF">
        <w:rPr>
          <w:bCs/>
          <w:sz w:val="28"/>
          <w:szCs w:val="28"/>
        </w:rPr>
        <w:t>3 чел. - участники муниципального инновационного проекта «</w:t>
      </w:r>
      <w:proofErr w:type="spellStart"/>
      <w:r w:rsidRPr="000148CF">
        <w:rPr>
          <w:bCs/>
          <w:sz w:val="28"/>
          <w:szCs w:val="28"/>
        </w:rPr>
        <w:t>Тьюторская</w:t>
      </w:r>
      <w:proofErr w:type="spellEnd"/>
      <w:r w:rsidRPr="000148CF">
        <w:rPr>
          <w:bCs/>
          <w:sz w:val="28"/>
          <w:szCs w:val="28"/>
        </w:rPr>
        <w:t xml:space="preserve"> модель сопровождения молодых педагогов в муниципальной системе образования»;</w:t>
      </w: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11 чел. - осуществляют экспертную деятельность: являются членами муниципальной предметно - методической комиссии всероссийской и региональных олимпиад в 2015-2016 году, </w:t>
      </w: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33 чел. - члены жюри по проверке муниципального этапа,  </w:t>
      </w:r>
      <w:r w:rsidRPr="000148CF">
        <w:rPr>
          <w:bCs/>
          <w:sz w:val="28"/>
          <w:szCs w:val="28"/>
        </w:rPr>
        <w:t>всероссийской и региональной олимпиад школьников в 2015 – 2016 учебном году</w:t>
      </w:r>
      <w:r w:rsidRPr="000148CF">
        <w:rPr>
          <w:sz w:val="28"/>
          <w:szCs w:val="28"/>
        </w:rPr>
        <w:t>,</w:t>
      </w: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10 чел. - члены  группы специалистов при аттестационной комиссии министерства образования и науки Краснодарского края для осуществления всестороннего анализа профессиональной деятельности  педагогических работников, </w:t>
      </w:r>
    </w:p>
    <w:p w:rsidR="00E47496" w:rsidRPr="000148CF" w:rsidRDefault="00E47496" w:rsidP="00E47496">
      <w:pPr>
        <w:ind w:firstLine="708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5 чел. - члены предметной комиссии при проведении государственной (итоговой) аттестации выпускников </w:t>
      </w:r>
      <w:r w:rsidRPr="000148CF">
        <w:rPr>
          <w:sz w:val="28"/>
          <w:szCs w:val="28"/>
          <w:lang w:val="en-US"/>
        </w:rPr>
        <w:t>IX</w:t>
      </w:r>
      <w:r w:rsidRPr="000148CF">
        <w:rPr>
          <w:sz w:val="28"/>
          <w:szCs w:val="28"/>
        </w:rPr>
        <w:t xml:space="preserve"> классов,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3 чел. – муниципальные </w:t>
      </w:r>
      <w:proofErr w:type="spellStart"/>
      <w:r w:rsidRPr="000148CF">
        <w:rPr>
          <w:sz w:val="28"/>
          <w:szCs w:val="28"/>
        </w:rPr>
        <w:t>тьюторы</w:t>
      </w:r>
      <w:proofErr w:type="spellEnd"/>
      <w:r w:rsidRPr="000148CF">
        <w:rPr>
          <w:sz w:val="28"/>
          <w:szCs w:val="28"/>
        </w:rPr>
        <w:t xml:space="preserve"> ЕГЭ,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1 чел. – межшкольные консультации по ЕГЭ,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3 чел. – руководители ГМО.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148CF">
        <w:rPr>
          <w:sz w:val="28"/>
          <w:szCs w:val="28"/>
        </w:rPr>
        <w:lastRenderedPageBreak/>
        <w:t>Важнейшими задачами на пути к достижению высокого уровня качества образования являются совершенствование методической культуры и повышение профессионального мастерства педагогов. 18 педагогов  школы (в предыдущем году – 12 человек) приняли участие в различных профессиональных конкурсах и мероприятиях, но это только  24% от общего количества педагогов (</w:t>
      </w:r>
      <w:proofErr w:type="spellStart"/>
      <w:r w:rsidRPr="000148CF">
        <w:rPr>
          <w:sz w:val="28"/>
          <w:szCs w:val="28"/>
        </w:rPr>
        <w:t>Перетурина</w:t>
      </w:r>
      <w:proofErr w:type="spellEnd"/>
      <w:r w:rsidRPr="000148CF">
        <w:rPr>
          <w:sz w:val="28"/>
          <w:szCs w:val="28"/>
        </w:rPr>
        <w:t xml:space="preserve"> О.М., </w:t>
      </w:r>
      <w:proofErr w:type="spellStart"/>
      <w:r w:rsidRPr="000148CF">
        <w:rPr>
          <w:sz w:val="28"/>
          <w:szCs w:val="28"/>
        </w:rPr>
        <w:t>Аноцкая</w:t>
      </w:r>
      <w:proofErr w:type="spellEnd"/>
      <w:r w:rsidRPr="000148CF">
        <w:rPr>
          <w:sz w:val="28"/>
          <w:szCs w:val="28"/>
        </w:rPr>
        <w:t xml:space="preserve"> О.И., </w:t>
      </w:r>
      <w:proofErr w:type="spellStart"/>
      <w:r w:rsidRPr="000148CF">
        <w:rPr>
          <w:sz w:val="28"/>
          <w:szCs w:val="28"/>
        </w:rPr>
        <w:t>Майнова</w:t>
      </w:r>
      <w:proofErr w:type="spellEnd"/>
      <w:r w:rsidRPr="000148CF">
        <w:rPr>
          <w:sz w:val="28"/>
          <w:szCs w:val="28"/>
        </w:rPr>
        <w:t xml:space="preserve"> В.Ю., Каримова Е.Н., </w:t>
      </w:r>
      <w:proofErr w:type="spellStart"/>
      <w:r w:rsidRPr="000148CF">
        <w:rPr>
          <w:sz w:val="28"/>
          <w:szCs w:val="28"/>
        </w:rPr>
        <w:t>Короткина</w:t>
      </w:r>
      <w:proofErr w:type="spellEnd"/>
      <w:r w:rsidRPr="000148CF">
        <w:rPr>
          <w:sz w:val="28"/>
          <w:szCs w:val="28"/>
        </w:rPr>
        <w:t xml:space="preserve"> А.А., </w:t>
      </w:r>
      <w:proofErr w:type="spellStart"/>
      <w:r w:rsidRPr="000148CF">
        <w:rPr>
          <w:sz w:val="28"/>
          <w:szCs w:val="28"/>
        </w:rPr>
        <w:t>Цыганенкова</w:t>
      </w:r>
      <w:proofErr w:type="spellEnd"/>
      <w:r w:rsidRPr="000148CF">
        <w:rPr>
          <w:sz w:val="28"/>
          <w:szCs w:val="28"/>
        </w:rPr>
        <w:t xml:space="preserve"> О.</w:t>
      </w:r>
      <w:proofErr w:type="gramEnd"/>
      <w:r w:rsidRPr="000148CF">
        <w:rPr>
          <w:sz w:val="28"/>
          <w:szCs w:val="28"/>
        </w:rPr>
        <w:t xml:space="preserve">Ю., </w:t>
      </w:r>
      <w:proofErr w:type="spellStart"/>
      <w:r w:rsidRPr="000148CF">
        <w:rPr>
          <w:sz w:val="28"/>
          <w:szCs w:val="28"/>
        </w:rPr>
        <w:t>Грось</w:t>
      </w:r>
      <w:proofErr w:type="spellEnd"/>
      <w:r w:rsidRPr="000148CF">
        <w:rPr>
          <w:sz w:val="28"/>
          <w:szCs w:val="28"/>
        </w:rPr>
        <w:t xml:space="preserve"> Ю.В., </w:t>
      </w:r>
      <w:proofErr w:type="spellStart"/>
      <w:r w:rsidRPr="000148CF">
        <w:rPr>
          <w:sz w:val="28"/>
          <w:szCs w:val="28"/>
        </w:rPr>
        <w:t>Накоркешко</w:t>
      </w:r>
      <w:proofErr w:type="spellEnd"/>
      <w:r w:rsidRPr="000148CF">
        <w:rPr>
          <w:sz w:val="28"/>
          <w:szCs w:val="28"/>
        </w:rPr>
        <w:t xml:space="preserve"> Л.В., Васильченко Т.М., </w:t>
      </w:r>
      <w:proofErr w:type="spellStart"/>
      <w:r w:rsidRPr="000148CF">
        <w:rPr>
          <w:sz w:val="28"/>
          <w:szCs w:val="28"/>
        </w:rPr>
        <w:t>Дикова</w:t>
      </w:r>
      <w:proofErr w:type="spellEnd"/>
      <w:r w:rsidRPr="000148CF">
        <w:rPr>
          <w:sz w:val="28"/>
          <w:szCs w:val="28"/>
        </w:rPr>
        <w:t xml:space="preserve"> Е.В., Охрименко Е.А., </w:t>
      </w:r>
      <w:proofErr w:type="spellStart"/>
      <w:r w:rsidRPr="000148CF">
        <w:rPr>
          <w:sz w:val="28"/>
          <w:szCs w:val="28"/>
        </w:rPr>
        <w:t>Потоцкая</w:t>
      </w:r>
      <w:proofErr w:type="spellEnd"/>
      <w:r w:rsidRPr="000148CF">
        <w:rPr>
          <w:sz w:val="28"/>
          <w:szCs w:val="28"/>
        </w:rPr>
        <w:t xml:space="preserve"> Ю.В., </w:t>
      </w:r>
      <w:proofErr w:type="spellStart"/>
      <w:r w:rsidRPr="000148CF">
        <w:rPr>
          <w:sz w:val="28"/>
          <w:szCs w:val="28"/>
        </w:rPr>
        <w:t>Степанкова</w:t>
      </w:r>
      <w:proofErr w:type="spellEnd"/>
      <w:r w:rsidRPr="000148CF">
        <w:rPr>
          <w:sz w:val="28"/>
          <w:szCs w:val="28"/>
        </w:rPr>
        <w:t xml:space="preserve"> Л.П., </w:t>
      </w:r>
      <w:proofErr w:type="spellStart"/>
      <w:r w:rsidRPr="000148CF">
        <w:rPr>
          <w:sz w:val="28"/>
          <w:szCs w:val="28"/>
        </w:rPr>
        <w:t>Голда</w:t>
      </w:r>
      <w:proofErr w:type="spellEnd"/>
      <w:r w:rsidRPr="000148CF">
        <w:rPr>
          <w:sz w:val="28"/>
          <w:szCs w:val="28"/>
        </w:rPr>
        <w:t xml:space="preserve"> Л.В., Насонова Т.В.):</w:t>
      </w:r>
    </w:p>
    <w:p w:rsidR="00E47496" w:rsidRPr="000148CF" w:rsidRDefault="00E47496" w:rsidP="00F65D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sz w:val="28"/>
          <w:szCs w:val="28"/>
        </w:rPr>
        <w:t xml:space="preserve">конкурс «100 лучших школ России» в номинации «Директор года – 2015» стала лауреатом  директор школы </w:t>
      </w:r>
      <w:proofErr w:type="spellStart"/>
      <w:r w:rsidRPr="000148CF">
        <w:rPr>
          <w:rFonts w:ascii="Times New Roman" w:hAnsi="Times New Roman"/>
          <w:sz w:val="28"/>
          <w:szCs w:val="28"/>
        </w:rPr>
        <w:t>Перетурина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Ольга Михайловна;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  <w:shd w:val="clear" w:color="auto" w:fill="FFFFFF"/>
        </w:rPr>
        <w:t xml:space="preserve">круглый стол для учителей ОПК и ОРКСЭ с участием специалистов управления образования, МКУ «ЦРО», священнослужителей  по теме: «Духовно-нравственное воспитание: методы и перспективы». Представлен опыт работы </w:t>
      </w:r>
      <w:proofErr w:type="spellStart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>Аноцкой</w:t>
      </w:r>
      <w:proofErr w:type="spellEnd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 xml:space="preserve"> Ольги Ивановны, учителя начальных классов и ОРКСЭ: «Единство духовно-нравственного и военн</w:t>
      </w:r>
      <w:proofErr w:type="gramStart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 xml:space="preserve"> патриотического воспитания как средство развития личности младшего школьника в кадетском и казачьем классе»;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sz w:val="28"/>
          <w:szCs w:val="28"/>
        </w:rPr>
        <w:t xml:space="preserve">муниципальный конкурс общественно значимых педагогических инноваций в сфере общего, дошкольного и дополнительного образования. Представление конкурсной работы  </w:t>
      </w:r>
      <w:proofErr w:type="spellStart"/>
      <w:r w:rsidRPr="000148CF">
        <w:rPr>
          <w:rFonts w:ascii="Times New Roman" w:hAnsi="Times New Roman"/>
          <w:sz w:val="28"/>
          <w:szCs w:val="28"/>
        </w:rPr>
        <w:t>Майновой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В.Ю. и Каримовой Е.Н.;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  <w:shd w:val="clear" w:color="auto" w:fill="FFFFFF"/>
        </w:rPr>
        <w:t xml:space="preserve">краевой конкурс профессионального мастерства «Педагогический дебют», победителем муниципального этапа конкурса стала молодой педагог, учитель географии </w:t>
      </w:r>
      <w:proofErr w:type="spellStart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>Короткина</w:t>
      </w:r>
      <w:proofErr w:type="spellEnd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 xml:space="preserve"> Арина Александровна, а также лауреатом краевого конкурса в номинации «Молодой учитель общеобразовательной организации» 2015-2016 учебный год;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sz w:val="28"/>
          <w:szCs w:val="28"/>
          <w:lang w:val="en-US"/>
        </w:rPr>
        <w:t>V</w:t>
      </w:r>
      <w:r w:rsidRPr="0001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8CF">
        <w:rPr>
          <w:rFonts w:ascii="Times New Roman" w:hAnsi="Times New Roman"/>
          <w:sz w:val="28"/>
          <w:szCs w:val="28"/>
        </w:rPr>
        <w:t>Всекубанский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Семеновский Слет молодых педагогов, участник </w:t>
      </w:r>
      <w:proofErr w:type="spellStart"/>
      <w:r w:rsidRPr="000148CF">
        <w:rPr>
          <w:rFonts w:ascii="Times New Roman" w:hAnsi="Times New Roman"/>
          <w:sz w:val="28"/>
          <w:szCs w:val="28"/>
        </w:rPr>
        <w:t>Короткина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А.А.;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sz w:val="28"/>
          <w:szCs w:val="28"/>
        </w:rPr>
        <w:t xml:space="preserve">«Регион – 93» для молодых учителей, участники </w:t>
      </w:r>
      <w:proofErr w:type="spellStart"/>
      <w:r w:rsidRPr="000148CF">
        <w:rPr>
          <w:rFonts w:ascii="Times New Roman" w:hAnsi="Times New Roman"/>
          <w:sz w:val="28"/>
          <w:szCs w:val="28"/>
        </w:rPr>
        <w:t>Короткина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А.А., Тихонова В.С., </w:t>
      </w:r>
      <w:proofErr w:type="spellStart"/>
      <w:r w:rsidRPr="000148CF">
        <w:rPr>
          <w:rFonts w:ascii="Times New Roman" w:hAnsi="Times New Roman"/>
          <w:sz w:val="28"/>
          <w:szCs w:val="28"/>
        </w:rPr>
        <w:t>Перетурина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А.С.;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sz w:val="28"/>
          <w:szCs w:val="28"/>
          <w:lang w:val="en-US"/>
        </w:rPr>
        <w:t>VII</w:t>
      </w:r>
      <w:r w:rsidRPr="000148CF">
        <w:rPr>
          <w:rFonts w:ascii="Times New Roman" w:hAnsi="Times New Roman"/>
          <w:sz w:val="28"/>
          <w:szCs w:val="28"/>
        </w:rPr>
        <w:t xml:space="preserve"> муниципальная </w:t>
      </w:r>
      <w:proofErr w:type="spellStart"/>
      <w:r w:rsidRPr="000148CF">
        <w:rPr>
          <w:rFonts w:ascii="Times New Roman" w:hAnsi="Times New Roman"/>
          <w:sz w:val="28"/>
          <w:szCs w:val="28"/>
        </w:rPr>
        <w:t>тьюторская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научно-практическая конференция "</w:t>
      </w:r>
      <w:proofErr w:type="spellStart"/>
      <w:r w:rsidRPr="000148CF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сопровождение как образовательная технология, обеспечивающая реализацию образовательных стандартов", выступление </w:t>
      </w:r>
      <w:proofErr w:type="spellStart"/>
      <w:r w:rsidRPr="000148CF">
        <w:rPr>
          <w:rFonts w:ascii="Times New Roman" w:hAnsi="Times New Roman"/>
          <w:sz w:val="28"/>
          <w:szCs w:val="28"/>
        </w:rPr>
        <w:t>Аноцкой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48CF">
        <w:rPr>
          <w:rFonts w:ascii="Times New Roman" w:hAnsi="Times New Roman"/>
          <w:sz w:val="28"/>
          <w:szCs w:val="28"/>
        </w:rPr>
        <w:t>О.И.,учителя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начальных классов, классного руководителя казачьего и кадетского классов по теме: «Внедрение технологий </w:t>
      </w:r>
      <w:proofErr w:type="spellStart"/>
      <w:r w:rsidRPr="000148CF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сопровождения учащихся кадетского и казачьего классов»; 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лауреаты регионального этапа конкурса «Мой лучший урок»: учителя английского языка Васильченко Т.М. и </w:t>
      </w:r>
      <w:proofErr w:type="spellStart"/>
      <w:r w:rsidRPr="000148CF">
        <w:rPr>
          <w:rFonts w:ascii="Times New Roman" w:hAnsi="Times New Roman"/>
          <w:sz w:val="28"/>
          <w:szCs w:val="28"/>
        </w:rPr>
        <w:t>Дикова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Е.В., учитель технологии </w:t>
      </w:r>
      <w:proofErr w:type="spellStart"/>
      <w:r w:rsidRPr="000148CF">
        <w:rPr>
          <w:rFonts w:ascii="Times New Roman" w:hAnsi="Times New Roman"/>
          <w:sz w:val="28"/>
          <w:szCs w:val="28"/>
        </w:rPr>
        <w:t>Накоркешко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Л.В.;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sz w:val="28"/>
          <w:szCs w:val="28"/>
        </w:rPr>
        <w:t xml:space="preserve">муниципальный этап конкурса «Учитель года Геленджика - 2016», в основной номинации приняла участие учитель математики  </w:t>
      </w:r>
      <w:proofErr w:type="spellStart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>Цыганенкова</w:t>
      </w:r>
      <w:proofErr w:type="spellEnd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 xml:space="preserve"> Оксана Юрьевна;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CF">
        <w:rPr>
          <w:rFonts w:ascii="Times New Roman" w:hAnsi="Times New Roman"/>
          <w:sz w:val="28"/>
          <w:szCs w:val="28"/>
        </w:rPr>
        <w:t xml:space="preserve">муниципальный этап конкурса «Учитель года Геленджика - 2016», </w:t>
      </w:r>
      <w:r w:rsidRPr="000148CF">
        <w:rPr>
          <w:rFonts w:ascii="Times New Roman" w:hAnsi="Times New Roman"/>
          <w:sz w:val="28"/>
          <w:szCs w:val="28"/>
          <w:shd w:val="clear" w:color="auto" w:fill="FFFFFF"/>
        </w:rPr>
        <w:t xml:space="preserve"> в номинации «Учитель года Геленджика по основам православной </w:t>
      </w:r>
      <w:r w:rsidRPr="000148C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культуры» победила учитель музыки и ОПК  </w:t>
      </w:r>
      <w:proofErr w:type="spellStart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>Грось</w:t>
      </w:r>
      <w:proofErr w:type="spellEnd"/>
      <w:r w:rsidRPr="000148CF">
        <w:rPr>
          <w:rFonts w:ascii="Times New Roman" w:hAnsi="Times New Roman"/>
          <w:sz w:val="28"/>
          <w:szCs w:val="28"/>
          <w:shd w:val="clear" w:color="auto" w:fill="FFFFFF"/>
        </w:rPr>
        <w:t xml:space="preserve"> Юлия Владимировна и стала лауреатом краевого этапа конкурса «Учитель года Кубани-2016»;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tabs>
          <w:tab w:val="left" w:pos="3405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конкурс лучших учителей образовательных учреждений для денежного поощрения за высокое педагогическое мастерство и значительный вклад в образование – участник учитель английского языка Васильченко Т.М.;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муниципальный этап краевого фестиваля </w:t>
      </w:r>
      <w:proofErr w:type="spellStart"/>
      <w:r w:rsidRPr="000148CF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(2 чел.);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муниципальный этап краевого конкурса методических разработок «Технология ФГОС в преподавании филологических  дисциплин»(1 чел.);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краевой конкурс «Педагогический дебют»(1 чел.); 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краевой конкурс программ внеурочной деятельности (1 чел.);</w:t>
      </w:r>
    </w:p>
    <w:p w:rsidR="00E47496" w:rsidRPr="000148CF" w:rsidRDefault="00E47496" w:rsidP="00F65D10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муниципальный этап краевого конкурса «На лучшую модель организации трудового обучения» (1 чел.).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28 апреля 2016 г. на базе  школы был проведён городской семинар на тему: «Организация работы с детьми ОВЗ в условиях общеобразовательной школы». В семинаре принимали участие директор школы </w:t>
      </w:r>
      <w:proofErr w:type="spellStart"/>
      <w:r w:rsidRPr="000148CF">
        <w:rPr>
          <w:sz w:val="28"/>
          <w:szCs w:val="28"/>
        </w:rPr>
        <w:t>Перетурина</w:t>
      </w:r>
      <w:proofErr w:type="spellEnd"/>
      <w:r w:rsidRPr="000148CF">
        <w:rPr>
          <w:sz w:val="28"/>
          <w:szCs w:val="28"/>
        </w:rPr>
        <w:t xml:space="preserve"> О.М., учителя Насонова Т.В., </w:t>
      </w:r>
      <w:proofErr w:type="spellStart"/>
      <w:r w:rsidRPr="000148CF">
        <w:rPr>
          <w:sz w:val="28"/>
          <w:szCs w:val="28"/>
        </w:rPr>
        <w:t>Накоркешко</w:t>
      </w:r>
      <w:proofErr w:type="spellEnd"/>
      <w:r w:rsidRPr="000148CF">
        <w:rPr>
          <w:sz w:val="28"/>
          <w:szCs w:val="28"/>
        </w:rPr>
        <w:t xml:space="preserve"> Л.В., </w:t>
      </w:r>
      <w:proofErr w:type="spellStart"/>
      <w:r w:rsidRPr="000148CF">
        <w:rPr>
          <w:sz w:val="28"/>
          <w:szCs w:val="28"/>
        </w:rPr>
        <w:t>Голда</w:t>
      </w:r>
      <w:proofErr w:type="spellEnd"/>
      <w:r w:rsidRPr="000148CF">
        <w:rPr>
          <w:sz w:val="28"/>
          <w:szCs w:val="28"/>
        </w:rPr>
        <w:t xml:space="preserve"> Л.В., педагог-психолог </w:t>
      </w:r>
      <w:proofErr w:type="spellStart"/>
      <w:r w:rsidRPr="000148CF">
        <w:rPr>
          <w:sz w:val="28"/>
          <w:szCs w:val="28"/>
        </w:rPr>
        <w:t>Потоцкая</w:t>
      </w:r>
      <w:proofErr w:type="spellEnd"/>
      <w:r w:rsidRPr="000148CF">
        <w:rPr>
          <w:sz w:val="28"/>
          <w:szCs w:val="28"/>
        </w:rPr>
        <w:t xml:space="preserve"> Ю.В., учитель-логопед Степанова Л.П. Подготовку к семинару организовали заместители директора по УМР </w:t>
      </w:r>
      <w:proofErr w:type="spellStart"/>
      <w:r w:rsidRPr="000148CF">
        <w:rPr>
          <w:sz w:val="28"/>
          <w:szCs w:val="28"/>
        </w:rPr>
        <w:t>Майнова</w:t>
      </w:r>
      <w:proofErr w:type="spellEnd"/>
      <w:r w:rsidRPr="000148CF">
        <w:rPr>
          <w:sz w:val="28"/>
          <w:szCs w:val="28"/>
        </w:rPr>
        <w:t xml:space="preserve"> В.М., по УР Фатеева О.В. и по АХР Берберова Н.А.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течение 2015-2016 учебного года педагогический коллектив школы работал над подготовкой нового инновационного проекта «Создание инновационной образовательной среды для личностного развития и самореализации школьников в области инженерно-технического образования», который был представлен в июне 2016 года на заседании городского экспертного совета, получила одобрение и статус муниципальной инновационной площадки.  Также на краевом конкурсе «Инновационный поиск - 2016» заместитель директора школы </w:t>
      </w:r>
      <w:proofErr w:type="spellStart"/>
      <w:r w:rsidRPr="000148CF">
        <w:rPr>
          <w:sz w:val="28"/>
          <w:szCs w:val="28"/>
        </w:rPr>
        <w:t>Майнова</w:t>
      </w:r>
      <w:proofErr w:type="spellEnd"/>
      <w:r w:rsidRPr="000148CF">
        <w:rPr>
          <w:sz w:val="28"/>
          <w:szCs w:val="28"/>
        </w:rPr>
        <w:t xml:space="preserve"> В.Ю. познакомила педагогическую общественность с данным проектом. В рамках подготовки к реализации нового проекта  было проведено анкетирование учащихся, организована информационно-разъяснительная работа с родителями учащихся по открытию в будущем нового профиля в школе – инженерно-технологического, разработаны новые учебные планы  и началась разработка рабочих программ, идёт подготовка новой модели внеурочной деятельности.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8CF">
        <w:rPr>
          <w:rFonts w:ascii="Times New Roman" w:hAnsi="Times New Roman"/>
          <w:sz w:val="28"/>
          <w:szCs w:val="28"/>
        </w:rPr>
        <w:t xml:space="preserve">Кроме того, школа  стала участником проекта «Развитие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</w:t>
      </w:r>
      <w:proofErr w:type="spellStart"/>
      <w:r w:rsidRPr="000148CF">
        <w:rPr>
          <w:rFonts w:ascii="Times New Roman" w:hAnsi="Times New Roman"/>
          <w:sz w:val="28"/>
          <w:szCs w:val="28"/>
        </w:rPr>
        <w:t>Российскои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̆ Федерации, а также по вопросам использования русского языка как государственного языка </w:t>
      </w:r>
      <w:proofErr w:type="spellStart"/>
      <w:r w:rsidRPr="000148CF">
        <w:rPr>
          <w:rFonts w:ascii="Times New Roman" w:hAnsi="Times New Roman"/>
          <w:sz w:val="28"/>
          <w:szCs w:val="28"/>
        </w:rPr>
        <w:t>Российскои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̆ Федерации» и базовой школой </w:t>
      </w:r>
      <w:proofErr w:type="spellStart"/>
      <w:r w:rsidRPr="000148CF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площадки ГБОУ ИРО Краснодарского края. </w:t>
      </w:r>
      <w:proofErr w:type="gramEnd"/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школе функционируют девять предметных методических объединений: учителей начальных классов, учителей русского языка и литературы, учителей математики, информатики и физики, учителей иностранного языка, учителей технологии, ИЗО и музыки, учителей истории, </w:t>
      </w:r>
      <w:r w:rsidRPr="000148CF">
        <w:rPr>
          <w:sz w:val="28"/>
          <w:szCs w:val="28"/>
        </w:rPr>
        <w:lastRenderedPageBreak/>
        <w:t xml:space="preserve">обществознания и </w:t>
      </w:r>
      <w:proofErr w:type="spellStart"/>
      <w:r w:rsidRPr="000148CF">
        <w:rPr>
          <w:sz w:val="28"/>
          <w:szCs w:val="28"/>
        </w:rPr>
        <w:t>кубановедения</w:t>
      </w:r>
      <w:proofErr w:type="spellEnd"/>
      <w:r w:rsidRPr="000148CF">
        <w:rPr>
          <w:sz w:val="28"/>
          <w:szCs w:val="28"/>
        </w:rPr>
        <w:t xml:space="preserve">,  учителей химии, биологии и географии,  учителей физической культуры и ОБЖ.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Главным направлением работы ШМО является методическое сопровождение образовательной деятельности в рамках предметной области с целью повышения эффективности образовательного процесса и реализации федеральных образовательных стандартов второго поколения.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Работа ШМО велась в соответствии с утверждёнными планами, проводились заседания, имеются протоколы заседаний ШМО. Основное внимание уделялось следующим вопросам:</w:t>
      </w:r>
    </w:p>
    <w:p w:rsidR="00E47496" w:rsidRPr="000148CF" w:rsidRDefault="00E47496" w:rsidP="00F65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подготовка к государственной итоговой аттестации; </w:t>
      </w:r>
    </w:p>
    <w:p w:rsidR="00E47496" w:rsidRPr="000148CF" w:rsidRDefault="00E47496" w:rsidP="00F65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работа со слабоуспевающими и мотивированными на обучение учащимися; </w:t>
      </w:r>
    </w:p>
    <w:p w:rsidR="00E47496" w:rsidRPr="000148CF" w:rsidRDefault="00E47496" w:rsidP="00F65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анализ результатов, мониторинг уровня </w:t>
      </w:r>
      <w:proofErr w:type="spellStart"/>
      <w:r w:rsidRPr="000148C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и качества знаний учащихся по итогам краевых диагностических работ; участия в олимпиадах;</w:t>
      </w:r>
    </w:p>
    <w:p w:rsidR="00E47496" w:rsidRPr="000148CF" w:rsidRDefault="00E47496" w:rsidP="00F65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анализ участия членов методического объединения в конкурсах профессионального мастерства;</w:t>
      </w:r>
    </w:p>
    <w:p w:rsidR="00E47496" w:rsidRPr="000148CF" w:rsidRDefault="00E47496" w:rsidP="00F65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применение современных педагогических технологий в учебно-воспитательном процессе; </w:t>
      </w:r>
    </w:p>
    <w:p w:rsidR="00E47496" w:rsidRPr="000148CF" w:rsidRDefault="00E47496" w:rsidP="00F65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введение новых образовательных стандартов в 5-7-х классах; </w:t>
      </w:r>
    </w:p>
    <w:p w:rsidR="00E47496" w:rsidRPr="000148CF" w:rsidRDefault="00E47496" w:rsidP="00F65D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портфолио учителя.</w:t>
      </w: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В работе ШМО уделялось внимание  развитию учебной мотивации учащихся, их воспитанию и социализации.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Так, ШМО учителей русского языка и литературы, которым руководит </w:t>
      </w:r>
      <w:proofErr w:type="spellStart"/>
      <w:r w:rsidRPr="000148CF">
        <w:rPr>
          <w:sz w:val="28"/>
          <w:szCs w:val="28"/>
        </w:rPr>
        <w:t>Е.А.Охрименко</w:t>
      </w:r>
      <w:proofErr w:type="spellEnd"/>
      <w:r w:rsidRPr="000148CF">
        <w:rPr>
          <w:sz w:val="28"/>
          <w:szCs w:val="28"/>
        </w:rPr>
        <w:t xml:space="preserve">, организовало работу литературной </w:t>
      </w:r>
      <w:proofErr w:type="spellStart"/>
      <w:r w:rsidRPr="000148CF">
        <w:rPr>
          <w:sz w:val="28"/>
          <w:szCs w:val="28"/>
        </w:rPr>
        <w:t>гостинной</w:t>
      </w:r>
      <w:proofErr w:type="spellEnd"/>
      <w:r w:rsidRPr="000148CF">
        <w:rPr>
          <w:sz w:val="28"/>
          <w:szCs w:val="28"/>
        </w:rPr>
        <w:t xml:space="preserve">. Первая встреча была проведена как городское мероприятие </w:t>
      </w:r>
      <w:r w:rsidRPr="000148CF">
        <w:rPr>
          <w:color w:val="0F1419"/>
          <w:sz w:val="28"/>
          <w:szCs w:val="28"/>
          <w:shd w:val="clear" w:color="auto" w:fill="FFFFFF"/>
        </w:rPr>
        <w:t>«Нам не дано предугадать, как слово наше отзовется…», посвященное закрытию Года литературы в России. А следующее</w:t>
      </w:r>
      <w:r w:rsidRPr="000148CF">
        <w:rPr>
          <w:sz w:val="28"/>
          <w:szCs w:val="28"/>
        </w:rPr>
        <w:t xml:space="preserve"> – посвященное 100-летнему юбилею со дня рождения К.М. Симонова. Также все учителя литературы провели тематические уроки о его творчестве.</w:t>
      </w:r>
    </w:p>
    <w:p w:rsidR="00E47496" w:rsidRPr="000148CF" w:rsidRDefault="00E47496" w:rsidP="00E47496">
      <w:pPr>
        <w:ind w:firstLine="709"/>
        <w:jc w:val="both"/>
        <w:rPr>
          <w:noProof/>
          <w:sz w:val="28"/>
          <w:szCs w:val="28"/>
        </w:rPr>
      </w:pPr>
      <w:r w:rsidRPr="000148CF">
        <w:rPr>
          <w:sz w:val="28"/>
          <w:szCs w:val="28"/>
        </w:rPr>
        <w:t xml:space="preserve">ШМО учителей истории, обществознания, </w:t>
      </w:r>
      <w:proofErr w:type="spellStart"/>
      <w:r w:rsidRPr="000148CF">
        <w:rPr>
          <w:sz w:val="28"/>
          <w:szCs w:val="28"/>
        </w:rPr>
        <w:t>кубановедения</w:t>
      </w:r>
      <w:proofErr w:type="spellEnd"/>
      <w:r w:rsidRPr="000148CF">
        <w:rPr>
          <w:sz w:val="28"/>
          <w:szCs w:val="28"/>
        </w:rPr>
        <w:t xml:space="preserve"> (руководитель Омельченко Н.А.) продолжили активно внедрять в широкую практику современные педагогические технологии; </w:t>
      </w:r>
      <w:proofErr w:type="gramStart"/>
      <w:r w:rsidRPr="000148CF">
        <w:rPr>
          <w:sz w:val="28"/>
          <w:szCs w:val="28"/>
        </w:rPr>
        <w:t xml:space="preserve">активизировали деятельность коллектива в области развития интеллектуального творчества школьников через внедрение системы </w:t>
      </w:r>
      <w:proofErr w:type="spellStart"/>
      <w:r w:rsidRPr="000148CF">
        <w:rPr>
          <w:sz w:val="28"/>
          <w:szCs w:val="28"/>
        </w:rPr>
        <w:t>тьюторства</w:t>
      </w:r>
      <w:proofErr w:type="spellEnd"/>
      <w:r w:rsidRPr="000148CF">
        <w:rPr>
          <w:sz w:val="28"/>
          <w:szCs w:val="28"/>
        </w:rPr>
        <w:t xml:space="preserve"> при подготовке учащихся к предметным олимпиадам, конкурсам исследовательских работ и творческих проектов, научно-практическим конференциям, что имело положительный результат:</w:t>
      </w:r>
      <w:r w:rsidRPr="000148CF">
        <w:rPr>
          <w:noProof/>
          <w:sz w:val="28"/>
          <w:szCs w:val="28"/>
        </w:rPr>
        <w:t xml:space="preserve"> муниципальный заочный этап 17-ой Всероссийской  Олимпиады «Созвездие-2016» научно-исследовательских и учебно-исследовательских проектовдетей и молодежи по проблемам защиты окружающей среды «Человек- Земля-Космос» Лаптев Александр, работа «Тайны имени Александр», научный руководитель Майнова</w:t>
      </w:r>
      <w:proofErr w:type="gramEnd"/>
      <w:r w:rsidRPr="000148CF">
        <w:rPr>
          <w:noProof/>
          <w:sz w:val="28"/>
          <w:szCs w:val="28"/>
        </w:rPr>
        <w:t xml:space="preserve"> В.Ю. 3 место; муниципальный этап Всероссийского конкурса молодежных авторских проектов «Моя страна – моя Россия» Лупанова Анастасия, работа </w:t>
      </w:r>
      <w:r w:rsidRPr="000148CF">
        <w:rPr>
          <w:noProof/>
          <w:sz w:val="28"/>
          <w:szCs w:val="28"/>
        </w:rPr>
        <w:lastRenderedPageBreak/>
        <w:t xml:space="preserve">«Котокафе», научный руководитель Омельченко Н.А.  1 место; </w:t>
      </w:r>
      <w:r w:rsidRPr="000148CF">
        <w:rPr>
          <w:rFonts w:eastAsia="Arial"/>
          <w:bCs/>
          <w:sz w:val="28"/>
          <w:szCs w:val="28"/>
          <w:lang w:eastAsia="ar-SA"/>
        </w:rPr>
        <w:t xml:space="preserve">региональный этап Всероссийского конкурса молодежных авторских проектов  «МОЯ СТРАНА – МОЯ РОССИЯ»  </w:t>
      </w:r>
      <w:r w:rsidRPr="000148CF">
        <w:rPr>
          <w:bCs/>
          <w:sz w:val="28"/>
          <w:szCs w:val="28"/>
          <w:lang w:eastAsia="ar-SA"/>
        </w:rPr>
        <w:t>номинация  «Моя предпринимательская инициатива»</w:t>
      </w:r>
      <w:r w:rsidRPr="000148CF">
        <w:rPr>
          <w:b/>
          <w:bCs/>
          <w:sz w:val="28"/>
          <w:szCs w:val="28"/>
          <w:lang w:eastAsia="ar-SA"/>
        </w:rPr>
        <w:t xml:space="preserve"> </w:t>
      </w:r>
      <w:r w:rsidRPr="000148CF">
        <w:rPr>
          <w:noProof/>
          <w:sz w:val="28"/>
          <w:szCs w:val="28"/>
        </w:rPr>
        <w:t xml:space="preserve">Лупанова Анастасия , учащаяся 11 класса, работа «Котокафе» 2 место; </w:t>
      </w:r>
      <w:proofErr w:type="gramStart"/>
      <w:r w:rsidRPr="000148CF">
        <w:rPr>
          <w:noProof/>
          <w:sz w:val="28"/>
          <w:szCs w:val="28"/>
        </w:rPr>
        <w:t>городская олимпиада «Ратные страницы истории» в номинации «защита поисково-исследовательской работы судьба-пограничника» 2 место Петрова Таисия, руководитель Омельченко Н.А., в номинации «Конкурс знатоков истории, посвященный 70-ти летию Победы во Второй мировой войне» 1 место Деревенец Елизавета,  руководитель Омельченко Н.А.  В общем зачёте 3 место у команды МБОУ СОШ «2 им. Адмирала Ушакова, руководитель команды Омельченко Н.А.</w:t>
      </w:r>
      <w:proofErr w:type="gramEnd"/>
    </w:p>
    <w:p w:rsidR="00E47496" w:rsidRPr="000148CF" w:rsidRDefault="00E47496" w:rsidP="00E47496">
      <w:pPr>
        <w:ind w:firstLine="420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Целью работы методического объединения учителей иностранного языка (руководитель Березкина Л.А.) в 2015 – 2016  учебном году было обучение учащихся практическому владению иностранным языком как средством межкультурного общения.</w:t>
      </w:r>
    </w:p>
    <w:p w:rsidR="00E47496" w:rsidRPr="000148CF" w:rsidRDefault="00E47496" w:rsidP="00E47496">
      <w:pPr>
        <w:ind w:firstLine="420"/>
        <w:jc w:val="both"/>
        <w:rPr>
          <w:color w:val="000000"/>
          <w:sz w:val="28"/>
          <w:szCs w:val="28"/>
        </w:rPr>
      </w:pPr>
      <w:r w:rsidRPr="000148CF">
        <w:rPr>
          <w:color w:val="000000"/>
          <w:sz w:val="28"/>
          <w:szCs w:val="28"/>
        </w:rPr>
        <w:t>В течение учебного года учителя английского языка активно участвовали в распространении своего педагогического опыта:</w:t>
      </w:r>
    </w:p>
    <w:p w:rsidR="00E47496" w:rsidRPr="000148CF" w:rsidRDefault="00E47496" w:rsidP="00E47496">
      <w:pPr>
        <w:ind w:firstLine="420"/>
        <w:jc w:val="both"/>
        <w:rPr>
          <w:bCs/>
          <w:iCs/>
          <w:color w:val="000000"/>
          <w:sz w:val="28"/>
          <w:szCs w:val="28"/>
        </w:rPr>
      </w:pPr>
      <w:r w:rsidRPr="000148CF">
        <w:rPr>
          <w:color w:val="000000"/>
          <w:sz w:val="28"/>
          <w:szCs w:val="28"/>
        </w:rPr>
        <w:t>- мастер-</w:t>
      </w:r>
      <w:r w:rsidRPr="000148CF">
        <w:rPr>
          <w:bCs/>
          <w:iCs/>
          <w:color w:val="000000"/>
          <w:sz w:val="28"/>
          <w:szCs w:val="28"/>
        </w:rPr>
        <w:t>класс в рамках работы круглого стола по теме «Система работы с одаренными детьми по иностранному языку в рамках урочной и внеурочной деятельности (из опыта работы муниципалитетов)»;</w:t>
      </w:r>
    </w:p>
    <w:p w:rsidR="00E47496" w:rsidRPr="000148CF" w:rsidRDefault="00E47496" w:rsidP="00E47496">
      <w:pPr>
        <w:ind w:firstLine="420"/>
        <w:jc w:val="both"/>
        <w:rPr>
          <w:bCs/>
          <w:iCs/>
          <w:color w:val="000000"/>
          <w:sz w:val="28"/>
          <w:szCs w:val="28"/>
        </w:rPr>
      </w:pPr>
      <w:r w:rsidRPr="000148CF">
        <w:rPr>
          <w:bCs/>
          <w:iCs/>
          <w:color w:val="000000"/>
          <w:sz w:val="28"/>
          <w:szCs w:val="28"/>
        </w:rPr>
        <w:t xml:space="preserve">- мастер-класс в  г. Краснодаре по теме «Система работы с одаренными детьми в г-к Геленджик», учителя английского языка Берёзкина Л.А. и Васильченко Т.М.; </w:t>
      </w:r>
    </w:p>
    <w:p w:rsidR="00E47496" w:rsidRPr="000148CF" w:rsidRDefault="00E47496" w:rsidP="00E47496">
      <w:pPr>
        <w:ind w:firstLine="420"/>
        <w:jc w:val="both"/>
        <w:rPr>
          <w:bCs/>
          <w:iCs/>
          <w:color w:val="000000"/>
          <w:sz w:val="28"/>
          <w:szCs w:val="28"/>
        </w:rPr>
      </w:pPr>
      <w:r w:rsidRPr="000148CF">
        <w:rPr>
          <w:bCs/>
          <w:iCs/>
          <w:color w:val="000000"/>
          <w:sz w:val="28"/>
          <w:szCs w:val="28"/>
        </w:rPr>
        <w:t xml:space="preserve">- мастер-класс  по теме «Ролевая игра – один из эффективных методов обучения иностранному языку» для учителей  города в рамках проведения недели английского языка, учителя английского языка Берёзкина Л.А. и Васильченко Т.М.; </w:t>
      </w:r>
    </w:p>
    <w:p w:rsidR="00E47496" w:rsidRPr="000148CF" w:rsidRDefault="00E47496" w:rsidP="00E47496">
      <w:pPr>
        <w:ind w:firstLine="420"/>
        <w:jc w:val="both"/>
        <w:rPr>
          <w:bCs/>
          <w:iCs/>
          <w:color w:val="000000"/>
          <w:sz w:val="28"/>
          <w:szCs w:val="28"/>
        </w:rPr>
      </w:pPr>
      <w:r w:rsidRPr="000148CF">
        <w:rPr>
          <w:bCs/>
          <w:iCs/>
          <w:color w:val="000000"/>
          <w:sz w:val="28"/>
          <w:szCs w:val="28"/>
        </w:rPr>
        <w:t xml:space="preserve">- мастер-класс ««Применение проектных и игровых технологий на уроках английского языка в рамках ФГОС «из сказки в </w:t>
      </w:r>
      <w:r w:rsidRPr="000148CF">
        <w:rPr>
          <w:bCs/>
          <w:iCs/>
          <w:color w:val="000000"/>
          <w:sz w:val="28"/>
          <w:szCs w:val="28"/>
          <w:lang w:val="en-US"/>
        </w:rPr>
        <w:t>XXI</w:t>
      </w:r>
      <w:r w:rsidRPr="000148CF">
        <w:rPr>
          <w:bCs/>
          <w:iCs/>
          <w:color w:val="000000"/>
          <w:sz w:val="28"/>
          <w:szCs w:val="28"/>
        </w:rPr>
        <w:t xml:space="preserve"> век»  для учителей города в рамках недели мастер-классов, учителя английского языка Берёзкина Л.А. и Ключарева И.В.</w:t>
      </w:r>
    </w:p>
    <w:p w:rsidR="00E47496" w:rsidRPr="000148CF" w:rsidRDefault="00E47496" w:rsidP="00E47496">
      <w:p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      В марте 2016 года ШМО была проведена предметная «Неделя иностранного языка»: красочные интересные стенгазеты на английском языке и стенд, рассказывающий о проведении тематических недель на протяжении 25 лет, различные конкурсы, игры, презентации, концерты, просмотр фильмов о странах изучаемого языка, вечер Знатоков английского языка.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Согласно мониторинга</w:t>
      </w:r>
      <w:proofErr w:type="gramEnd"/>
      <w:r w:rsidRPr="000148CF">
        <w:rPr>
          <w:sz w:val="28"/>
          <w:szCs w:val="28"/>
        </w:rPr>
        <w:t xml:space="preserve"> методической работы  в 2015–2016 учебном году, проводимым МКУ «ЦРО», школа занимает 2 место с результатом 281 балл (в сравнении с прошлогодним 3 местом):  </w:t>
      </w:r>
    </w:p>
    <w:p w:rsidR="00E47496" w:rsidRPr="000148CF" w:rsidRDefault="00E47496" w:rsidP="00F65D10">
      <w:pPr>
        <w:pStyle w:val="a3"/>
        <w:numPr>
          <w:ilvl w:val="0"/>
          <w:numId w:val="15"/>
        </w:numPr>
        <w:tabs>
          <w:tab w:val="left" w:pos="222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участие образовательных учреждений в </w:t>
      </w:r>
      <w:r w:rsidRPr="000148CF">
        <w:rPr>
          <w:rFonts w:ascii="Times New Roman" w:hAnsi="Times New Roman"/>
          <w:b/>
          <w:sz w:val="28"/>
          <w:szCs w:val="28"/>
        </w:rPr>
        <w:t>методических и организационных мероприятиях</w:t>
      </w:r>
      <w:r w:rsidRPr="000148CF">
        <w:rPr>
          <w:rFonts w:ascii="Times New Roman" w:hAnsi="Times New Roman"/>
          <w:sz w:val="28"/>
          <w:szCs w:val="28"/>
        </w:rPr>
        <w:t xml:space="preserve"> с результатом 118 баллов (1 место), в сравнении с предыдущим годом - 97 баллов; </w:t>
      </w:r>
    </w:p>
    <w:p w:rsidR="00E47496" w:rsidRPr="000148CF" w:rsidRDefault="00E47496" w:rsidP="00F65D10">
      <w:pPr>
        <w:pStyle w:val="a3"/>
        <w:numPr>
          <w:ilvl w:val="0"/>
          <w:numId w:val="15"/>
        </w:numPr>
        <w:tabs>
          <w:tab w:val="left" w:pos="2227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lastRenderedPageBreak/>
        <w:t xml:space="preserve">участие и результативность участия образовательных учреждений и педагогов </w:t>
      </w:r>
      <w:r w:rsidRPr="000148CF">
        <w:rPr>
          <w:rFonts w:ascii="Times New Roman" w:hAnsi="Times New Roman"/>
          <w:b/>
          <w:sz w:val="28"/>
          <w:szCs w:val="28"/>
        </w:rPr>
        <w:t>в профессиональных конкурсах</w:t>
      </w:r>
      <w:r w:rsidRPr="000148CF">
        <w:rPr>
          <w:rFonts w:ascii="Times New Roman" w:hAnsi="Times New Roman"/>
          <w:sz w:val="28"/>
          <w:szCs w:val="28"/>
        </w:rPr>
        <w:t xml:space="preserve"> с результатом 37 баллов (2 место), в сравнении с предыдущим годом - 12 баллов; </w:t>
      </w:r>
    </w:p>
    <w:p w:rsidR="00E47496" w:rsidRPr="000148CF" w:rsidRDefault="00E47496" w:rsidP="00F65D10">
      <w:pPr>
        <w:pStyle w:val="a3"/>
        <w:numPr>
          <w:ilvl w:val="0"/>
          <w:numId w:val="15"/>
        </w:numPr>
        <w:tabs>
          <w:tab w:val="left" w:pos="2227"/>
        </w:tabs>
        <w:spacing w:before="100" w:beforeAutospacing="1" w:after="100" w:afterAutospacing="1" w:line="240" w:lineRule="auto"/>
        <w:ind w:left="357" w:hanging="357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148CF"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0148CF">
        <w:rPr>
          <w:rFonts w:ascii="Times New Roman" w:hAnsi="Times New Roman"/>
          <w:b/>
          <w:sz w:val="28"/>
          <w:szCs w:val="28"/>
        </w:rPr>
        <w:t>участия школьников в различных конкурсах</w:t>
      </w:r>
      <w:r w:rsidRPr="000148CF">
        <w:rPr>
          <w:rFonts w:ascii="Times New Roman" w:hAnsi="Times New Roman"/>
          <w:sz w:val="28"/>
          <w:szCs w:val="28"/>
        </w:rPr>
        <w:t xml:space="preserve">  с результатом 126 баллов (2 место), в сравнении с предыдущим годом -216 баллов. </w:t>
      </w:r>
    </w:p>
    <w:p w:rsidR="00E47496" w:rsidRPr="000148CF" w:rsidRDefault="00E47496" w:rsidP="00E47496">
      <w:pPr>
        <w:pStyle w:val="a3"/>
        <w:tabs>
          <w:tab w:val="left" w:pos="2227"/>
        </w:tabs>
        <w:spacing w:before="100" w:beforeAutospacing="1" w:after="100" w:afterAutospacing="1" w:line="240" w:lineRule="auto"/>
        <w:ind w:left="357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b/>
          <w:sz w:val="28"/>
          <w:szCs w:val="28"/>
        </w:rPr>
        <w:t>Анализ</w:t>
      </w:r>
      <w:r w:rsidRPr="000148CF">
        <w:rPr>
          <w:rFonts w:ascii="Times New Roman" w:hAnsi="Times New Roman"/>
          <w:sz w:val="28"/>
          <w:szCs w:val="28"/>
        </w:rPr>
        <w:t xml:space="preserve"> реализации инновационного потенциала и повышения профессионального мастерства педагогов  в МБОУ СОШ № 2 им. Адмирала Ушакова в 2015-2016 учебном году позволяет выделить следующие достижения:</w:t>
      </w:r>
    </w:p>
    <w:p w:rsidR="00E47496" w:rsidRPr="000148CF" w:rsidRDefault="00E47496" w:rsidP="00F65D10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noProof/>
          <w:sz w:val="28"/>
          <w:szCs w:val="28"/>
        </w:rPr>
        <w:t>прохождение курсовой переподготовки педагогами имеет положительную динамику и организуется по плану;</w:t>
      </w:r>
    </w:p>
    <w:p w:rsidR="00E47496" w:rsidRPr="000148CF" w:rsidRDefault="00E47496" w:rsidP="00F65D10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члены педагогического коллектива принимают активное участие и в мероприятиях, проводимых УО, ЦРО;</w:t>
      </w:r>
    </w:p>
    <w:p w:rsidR="00E47496" w:rsidRPr="000148CF" w:rsidRDefault="00E47496" w:rsidP="00F65D10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активно работали МО русского языка и литературы, иностранных языков, общественных дисциплин;</w:t>
      </w:r>
    </w:p>
    <w:p w:rsidR="00E47496" w:rsidRPr="000148CF" w:rsidRDefault="00E47496" w:rsidP="00F65D10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на высоком </w:t>
      </w:r>
      <w:proofErr w:type="gramStart"/>
      <w:r w:rsidRPr="000148CF">
        <w:rPr>
          <w:rFonts w:ascii="Times New Roman" w:hAnsi="Times New Roman"/>
          <w:sz w:val="28"/>
          <w:szCs w:val="28"/>
        </w:rPr>
        <w:t>уровне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на базе школы был проведён городской семинар на тему: «Организация работы с детьми ОВЗ в условиях общеобразовательной школы»</w:t>
      </w:r>
    </w:p>
    <w:p w:rsidR="00E47496" w:rsidRPr="000148CF" w:rsidRDefault="00E47496" w:rsidP="00F65D10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школа утверждена муниципальной инновационной площадкой с новым проектом «Создание инновационной образовательной среды для личностного развития и самореализации школьников в области инженерно-технического образования»;</w:t>
      </w:r>
    </w:p>
    <w:p w:rsidR="00E47496" w:rsidRPr="000148CF" w:rsidRDefault="00E47496" w:rsidP="00F65D10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48CF">
        <w:rPr>
          <w:rFonts w:ascii="Times New Roman" w:hAnsi="Times New Roman"/>
          <w:sz w:val="28"/>
          <w:szCs w:val="28"/>
        </w:rPr>
        <w:t xml:space="preserve">школа  стала участником федерального проекта «Развитие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</w:t>
      </w:r>
      <w:proofErr w:type="spellStart"/>
      <w:r w:rsidRPr="000148CF">
        <w:rPr>
          <w:rFonts w:ascii="Times New Roman" w:hAnsi="Times New Roman"/>
          <w:sz w:val="28"/>
          <w:szCs w:val="28"/>
        </w:rPr>
        <w:t>Российскои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̆ Федерации, а также по вопросам использования русского языка как государственного языка </w:t>
      </w:r>
      <w:proofErr w:type="spellStart"/>
      <w:r w:rsidRPr="000148CF">
        <w:rPr>
          <w:rFonts w:ascii="Times New Roman" w:hAnsi="Times New Roman"/>
          <w:sz w:val="28"/>
          <w:szCs w:val="28"/>
        </w:rPr>
        <w:t>Российскои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̆ Федерации» и базовой школой </w:t>
      </w:r>
      <w:proofErr w:type="spellStart"/>
      <w:r w:rsidRPr="000148CF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площадки ГБОУ ИРО Краснодарского края; </w:t>
      </w:r>
      <w:proofErr w:type="gramEnd"/>
    </w:p>
    <w:p w:rsidR="00E47496" w:rsidRPr="000148CF" w:rsidRDefault="00E47496" w:rsidP="00F65D10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по итогам 2015-2016 </w:t>
      </w:r>
      <w:proofErr w:type="spellStart"/>
      <w:r w:rsidRPr="000148CF">
        <w:rPr>
          <w:rFonts w:ascii="Times New Roman" w:hAnsi="Times New Roman"/>
          <w:sz w:val="28"/>
          <w:szCs w:val="28"/>
        </w:rPr>
        <w:t>у.г</w:t>
      </w:r>
      <w:proofErr w:type="spellEnd"/>
      <w:r w:rsidRPr="000148CF">
        <w:rPr>
          <w:rFonts w:ascii="Times New Roman" w:hAnsi="Times New Roman"/>
          <w:sz w:val="28"/>
          <w:szCs w:val="28"/>
        </w:rPr>
        <w:t>. школа заняла 2 место по организации методической работы.</w:t>
      </w:r>
    </w:p>
    <w:p w:rsidR="00E47496" w:rsidRPr="000148CF" w:rsidRDefault="00E47496" w:rsidP="00E4749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640C" w:rsidRDefault="00DD640C" w:rsidP="00DD640C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1A5E3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блок</w:t>
      </w:r>
      <w:r w:rsidR="00035EB4" w:rsidRPr="00035EB4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035EB4" w:rsidRPr="00035EB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7496" w:rsidRPr="00035EB4">
        <w:rPr>
          <w:rFonts w:ascii="Times New Roman" w:hAnsi="Times New Roman"/>
          <w:b/>
          <w:i/>
          <w:sz w:val="28"/>
          <w:szCs w:val="28"/>
        </w:rPr>
        <w:t>Создание условий для осуществления</w:t>
      </w:r>
    </w:p>
    <w:p w:rsidR="00E47496" w:rsidRPr="00035EB4" w:rsidRDefault="00E47496" w:rsidP="00DD640C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035EB4">
        <w:rPr>
          <w:rFonts w:ascii="Times New Roman" w:hAnsi="Times New Roman"/>
          <w:b/>
          <w:i/>
          <w:sz w:val="28"/>
          <w:szCs w:val="28"/>
        </w:rPr>
        <w:t xml:space="preserve"> образовательного процесса</w:t>
      </w:r>
    </w:p>
    <w:p w:rsidR="00E47496" w:rsidRPr="000148CF" w:rsidRDefault="00E47496" w:rsidP="00E47496">
      <w:pPr>
        <w:autoSpaceDE w:val="0"/>
        <w:autoSpaceDN w:val="0"/>
        <w:adjustRightInd w:val="0"/>
        <w:ind w:firstLine="573"/>
        <w:jc w:val="both"/>
        <w:rPr>
          <w:b/>
          <w:sz w:val="28"/>
          <w:szCs w:val="28"/>
        </w:rPr>
      </w:pPr>
    </w:p>
    <w:p w:rsidR="00E47496" w:rsidRPr="000148CF" w:rsidRDefault="00E47496" w:rsidP="00E47496">
      <w:pPr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МБОУ СОШ № 2 им. Адмирала Ушакова  функционирует в двух основных школьных зданиях и дополнительных с единым составом участников образовательных отношений. Проектная мощность здания  школы – 500 человек в одну смену. </w:t>
      </w:r>
      <w:proofErr w:type="gramStart"/>
      <w:r w:rsidRPr="000148CF">
        <w:rPr>
          <w:sz w:val="28"/>
          <w:szCs w:val="28"/>
        </w:rPr>
        <w:t>На конец</w:t>
      </w:r>
      <w:proofErr w:type="gramEnd"/>
      <w:r w:rsidRPr="000148CF">
        <w:rPr>
          <w:sz w:val="28"/>
          <w:szCs w:val="28"/>
        </w:rPr>
        <w:t xml:space="preserve">  2015-2016 учебного года в школе обучалось 1290 учащихся. Кроме двух учебных зданий на территории школы находятся отдельно стоящие  помещения:</w:t>
      </w:r>
    </w:p>
    <w:p w:rsidR="00E47496" w:rsidRPr="000148CF" w:rsidRDefault="00E47496" w:rsidP="00F65D10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lastRenderedPageBreak/>
        <w:t xml:space="preserve">основное типовое 4-х этажное здание общей площадью 3558,1 </w:t>
      </w:r>
      <w:proofErr w:type="spellStart"/>
      <w:r w:rsidRPr="000148CF">
        <w:rPr>
          <w:sz w:val="28"/>
          <w:szCs w:val="28"/>
        </w:rPr>
        <w:t>кв.м</w:t>
      </w:r>
      <w:proofErr w:type="spellEnd"/>
      <w:r w:rsidRPr="000148CF">
        <w:rPr>
          <w:sz w:val="28"/>
          <w:szCs w:val="28"/>
        </w:rPr>
        <w:t>.: 33 учебных кабинета, спортивный зал, актовый зал, музей, учебно-вспомогательные помещения, кабинет штаба воспитательной работы, административные кабинеты, пищеблок, столовая, санузлы;</w:t>
      </w:r>
      <w:proofErr w:type="gramEnd"/>
    </w:p>
    <w:p w:rsidR="00E47496" w:rsidRPr="000148CF" w:rsidRDefault="00E47496" w:rsidP="00F65D10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отдельно стоящее 2-х этажное здание начальной школы общей площадью 1080,5 кв.м.:17 учебных кабинетов, библиотека с читальным залом, сенсорная комната педагога-психолога, санузлы;</w:t>
      </w:r>
    </w:p>
    <w:p w:rsidR="00E47496" w:rsidRPr="000148CF" w:rsidRDefault="00E47496" w:rsidP="00F65D10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отдельно стоящее 1-этажное здание мастерских общей площадью 33 кв.м.:4 учебных кабинета, </w:t>
      </w:r>
      <w:proofErr w:type="gramStart"/>
      <w:r w:rsidRPr="000148CF">
        <w:rPr>
          <w:sz w:val="28"/>
          <w:szCs w:val="28"/>
        </w:rPr>
        <w:t>лаборантские</w:t>
      </w:r>
      <w:proofErr w:type="gramEnd"/>
      <w:r w:rsidRPr="000148CF">
        <w:rPr>
          <w:sz w:val="28"/>
          <w:szCs w:val="28"/>
        </w:rPr>
        <w:t>, санузел;</w:t>
      </w:r>
    </w:p>
    <w:p w:rsidR="00E47496" w:rsidRPr="000148CF" w:rsidRDefault="00E47496" w:rsidP="00F65D10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отдельно стоящее здание тира общей площадью 1983,3 </w:t>
      </w:r>
      <w:proofErr w:type="spellStart"/>
      <w:r w:rsidRPr="000148CF">
        <w:rPr>
          <w:sz w:val="28"/>
          <w:szCs w:val="28"/>
        </w:rPr>
        <w:t>кв.м</w:t>
      </w:r>
      <w:proofErr w:type="spellEnd"/>
      <w:r w:rsidRPr="000148CF">
        <w:rPr>
          <w:sz w:val="28"/>
          <w:szCs w:val="28"/>
        </w:rPr>
        <w:t>.;</w:t>
      </w:r>
    </w:p>
    <w:p w:rsidR="00E47496" w:rsidRPr="000148CF" w:rsidRDefault="00E47496" w:rsidP="00F65D10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отдельно стоящее здание медицинского пункта общей площадью 51,4 кв.м.:2 </w:t>
      </w:r>
      <w:proofErr w:type="gramStart"/>
      <w:r w:rsidRPr="000148CF">
        <w:rPr>
          <w:sz w:val="28"/>
          <w:szCs w:val="28"/>
        </w:rPr>
        <w:t>медицинских</w:t>
      </w:r>
      <w:proofErr w:type="gramEnd"/>
      <w:r w:rsidRPr="000148CF">
        <w:rPr>
          <w:sz w:val="28"/>
          <w:szCs w:val="28"/>
        </w:rPr>
        <w:t xml:space="preserve"> кабинета, санузел;</w:t>
      </w:r>
    </w:p>
    <w:p w:rsidR="00E47496" w:rsidRPr="000148CF" w:rsidRDefault="00E47496" w:rsidP="00F65D10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отдельно стоящее помещение бухгалтерии.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Всего: 5212,5 </w:t>
      </w:r>
      <w:proofErr w:type="spellStart"/>
      <w:r w:rsidRPr="000148CF">
        <w:rPr>
          <w:sz w:val="28"/>
          <w:szCs w:val="28"/>
        </w:rPr>
        <w:t>кв.м</w:t>
      </w:r>
      <w:proofErr w:type="spellEnd"/>
      <w:r w:rsidRPr="000148CF">
        <w:rPr>
          <w:sz w:val="28"/>
          <w:szCs w:val="28"/>
        </w:rPr>
        <w:t>. Школьные помещения имеют все виды благоустройства: водопровод, центральное отопление, канализацию. Также на территории школы находятся спортивные сооружения: футбольное поле, волейбольная площадка, малое спортивное поле, площадка для игры в настольный теннис, полоса препятствий.</w:t>
      </w:r>
    </w:p>
    <w:p w:rsidR="00E47496" w:rsidRPr="000148CF" w:rsidRDefault="00E47496" w:rsidP="00E47496">
      <w:pPr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Вся школьная территория в зелёных насаждениях, в центре –  площадь им. </w:t>
      </w:r>
      <w:proofErr w:type="spellStart"/>
      <w:r w:rsidRPr="000148CF">
        <w:rPr>
          <w:sz w:val="28"/>
          <w:szCs w:val="28"/>
        </w:rPr>
        <w:t>Ф.Ф.Ушакова</w:t>
      </w:r>
      <w:proofErr w:type="spellEnd"/>
      <w:r w:rsidRPr="000148CF">
        <w:rPr>
          <w:sz w:val="28"/>
          <w:szCs w:val="28"/>
        </w:rPr>
        <w:t xml:space="preserve"> с его памятником и флагштоком. </w:t>
      </w:r>
    </w:p>
    <w:p w:rsidR="00E47496" w:rsidRPr="000148CF" w:rsidRDefault="00E47496" w:rsidP="00E47496">
      <w:pPr>
        <w:pStyle w:val="ae"/>
        <w:ind w:firstLine="708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Учебно-материальная база школы позволяет организовать образовательный процесс на современном качественном уровне.</w:t>
      </w:r>
    </w:p>
    <w:p w:rsidR="00E47496" w:rsidRPr="000148CF" w:rsidRDefault="00E47496" w:rsidP="00E47496">
      <w:pPr>
        <w:pStyle w:val="ae"/>
        <w:ind w:firstLine="708"/>
        <w:jc w:val="both"/>
        <w:rPr>
          <w:sz w:val="28"/>
          <w:szCs w:val="28"/>
        </w:rPr>
      </w:pPr>
    </w:p>
    <w:p w:rsidR="009E0045" w:rsidRPr="007D3A40" w:rsidRDefault="009E0045" w:rsidP="009E0045">
      <w:pPr>
        <w:ind w:firstLine="709"/>
        <w:jc w:val="center"/>
        <w:rPr>
          <w:b/>
          <w:sz w:val="28"/>
          <w:szCs w:val="28"/>
        </w:rPr>
      </w:pPr>
      <w:r w:rsidRPr="007D3A40">
        <w:rPr>
          <w:b/>
          <w:sz w:val="28"/>
          <w:szCs w:val="28"/>
        </w:rPr>
        <w:t xml:space="preserve">Анализ развития </w:t>
      </w:r>
      <w:proofErr w:type="gramStart"/>
      <w:r w:rsidRPr="007D3A40">
        <w:rPr>
          <w:b/>
          <w:sz w:val="28"/>
          <w:szCs w:val="28"/>
        </w:rPr>
        <w:t>материально-технической</w:t>
      </w:r>
      <w:proofErr w:type="gramEnd"/>
    </w:p>
    <w:p w:rsidR="009E0045" w:rsidRPr="007D3A40" w:rsidRDefault="009E0045" w:rsidP="009E0045">
      <w:pPr>
        <w:ind w:firstLine="709"/>
        <w:jc w:val="center"/>
        <w:rPr>
          <w:b/>
          <w:sz w:val="28"/>
          <w:szCs w:val="28"/>
        </w:rPr>
      </w:pPr>
      <w:r w:rsidRPr="007D3A40">
        <w:rPr>
          <w:b/>
          <w:sz w:val="28"/>
          <w:szCs w:val="28"/>
        </w:rPr>
        <w:t xml:space="preserve"> базы школы.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За 2015-2016 учебный год закуплено школьных учебников на сумму 1650141,6 руб., учебно-наглядные материалы и оборудование  - на сумму 250000 руб. Приобретено оборудование для сенсорной комнаты.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К началу следующего 2016-2017 уч. года произведена реконструкция помещений и </w:t>
      </w:r>
      <w:proofErr w:type="gramStart"/>
      <w:r w:rsidRPr="000148CF">
        <w:rPr>
          <w:sz w:val="28"/>
          <w:szCs w:val="28"/>
        </w:rPr>
        <w:t>подготовлены</w:t>
      </w:r>
      <w:proofErr w:type="gramEnd"/>
      <w:r w:rsidRPr="000148CF">
        <w:rPr>
          <w:sz w:val="28"/>
          <w:szCs w:val="28"/>
        </w:rPr>
        <w:t xml:space="preserve"> 5 новых помещений. Выстроен общий гардероб для учащихся школы. 50 учебных помещений оборудовано школьной мебелью и классными досками в полном объёме. В библиотеке находятся 12029 книг, в том числе школьных учебников – 11076 экземпляров.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В 2015-2016 </w:t>
      </w:r>
      <w:proofErr w:type="spellStart"/>
      <w:r w:rsidRPr="000148CF">
        <w:rPr>
          <w:sz w:val="28"/>
          <w:szCs w:val="28"/>
        </w:rPr>
        <w:t>уч.г</w:t>
      </w:r>
      <w:proofErr w:type="spellEnd"/>
      <w:r w:rsidRPr="000148CF">
        <w:rPr>
          <w:sz w:val="28"/>
          <w:szCs w:val="28"/>
        </w:rPr>
        <w:t xml:space="preserve">. приобретено 45 комплектов ученической мебели для 3-х учебных кабинетов. Но и в других кабинетах необходимо её обновлять, постепенно заменяя парты и стулья </w:t>
      </w:r>
      <w:proofErr w:type="gramStart"/>
      <w:r w:rsidRPr="000148CF">
        <w:rPr>
          <w:sz w:val="28"/>
          <w:szCs w:val="28"/>
        </w:rPr>
        <w:t>на</w:t>
      </w:r>
      <w:proofErr w:type="gramEnd"/>
      <w:r w:rsidRPr="000148CF">
        <w:rPr>
          <w:sz w:val="28"/>
          <w:szCs w:val="28"/>
        </w:rPr>
        <w:t xml:space="preserve"> регулируемые.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учебном процессе в соответствии с образовательной программой используется следующее учебное оборудование: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комплекты учебного оборудования для начальной школы; 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учебно-лабораторное оборудование для кабинетов биологии, химии, физики;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наглядные пособия, таблицы, раздаточный материал;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персональные компьютеры -65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ноутбуки – 12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lastRenderedPageBreak/>
        <w:t>нетбуки</w:t>
      </w:r>
      <w:proofErr w:type="spellEnd"/>
      <w:r w:rsidRPr="000148CF">
        <w:rPr>
          <w:sz w:val="28"/>
          <w:szCs w:val="28"/>
        </w:rPr>
        <w:t xml:space="preserve"> – 586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мультимедиа проекторы – 52 штуки, в том числе вновь приобретённые 5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интерактивные доски – 12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0148CF">
        <w:rPr>
          <w:sz w:val="28"/>
          <w:szCs w:val="28"/>
        </w:rPr>
        <w:t>документ-камеры</w:t>
      </w:r>
      <w:proofErr w:type="gramEnd"/>
      <w:r w:rsidRPr="000148CF">
        <w:rPr>
          <w:sz w:val="28"/>
          <w:szCs w:val="28"/>
        </w:rPr>
        <w:t xml:space="preserve"> – 34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телевизоры с </w:t>
      </w:r>
      <w:r w:rsidRPr="000148CF">
        <w:rPr>
          <w:sz w:val="28"/>
          <w:szCs w:val="28"/>
          <w:lang w:val="en-US"/>
        </w:rPr>
        <w:t>DVD</w:t>
      </w:r>
      <w:r w:rsidRPr="000148CF">
        <w:rPr>
          <w:sz w:val="28"/>
          <w:szCs w:val="28"/>
        </w:rPr>
        <w:t xml:space="preserve"> – 16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множительная техника (принтеры, МФУ) – 35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электронные микроскопы – 14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швейные машины – 21 штука;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0148CF">
        <w:rPr>
          <w:sz w:val="28"/>
          <w:szCs w:val="28"/>
        </w:rPr>
        <w:t>оверлог</w:t>
      </w:r>
      <w:proofErr w:type="spellEnd"/>
      <w:r w:rsidRPr="000148CF">
        <w:rPr>
          <w:sz w:val="28"/>
          <w:szCs w:val="28"/>
        </w:rPr>
        <w:t xml:space="preserve"> – 2 штуки;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электрические печи – 2 штуки;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станки для столярной мастерской – 8 штук;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музыкальное оборудование;</w:t>
      </w:r>
    </w:p>
    <w:p w:rsidR="00E47496" w:rsidRPr="000148CF" w:rsidRDefault="00E47496" w:rsidP="00F65D10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спортивный инвентарь.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Количество учащихся, приходящихся на один компьютер </w:t>
      </w:r>
      <w:proofErr w:type="gramStart"/>
      <w:r w:rsidRPr="000148CF">
        <w:rPr>
          <w:sz w:val="28"/>
          <w:szCs w:val="28"/>
        </w:rPr>
        <w:t>на конец</w:t>
      </w:r>
      <w:proofErr w:type="gramEnd"/>
      <w:r w:rsidRPr="000148CF">
        <w:rPr>
          <w:sz w:val="28"/>
          <w:szCs w:val="28"/>
        </w:rPr>
        <w:t xml:space="preserve"> 2015-2016 уч. года составило 1,7 человека, но будет меньше, т.к. имеется техника в режиме списания. Возникает необходимость обновления компьютерной техники и приобретения новой.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школе организована автоматизация управления образовательным процессом: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школа подключена к сети Интернет, скорость от 1 </w:t>
      </w:r>
      <w:proofErr w:type="spellStart"/>
      <w:r w:rsidRPr="000148CF">
        <w:rPr>
          <w:sz w:val="28"/>
          <w:szCs w:val="28"/>
        </w:rPr>
        <w:t>мбит</w:t>
      </w:r>
      <w:proofErr w:type="spellEnd"/>
      <w:r w:rsidRPr="000148CF">
        <w:rPr>
          <w:sz w:val="28"/>
          <w:szCs w:val="28"/>
        </w:rPr>
        <w:t>/</w:t>
      </w:r>
      <w:proofErr w:type="gramStart"/>
      <w:r w:rsidRPr="000148CF">
        <w:rPr>
          <w:sz w:val="28"/>
          <w:szCs w:val="28"/>
        </w:rPr>
        <w:t>с</w:t>
      </w:r>
      <w:proofErr w:type="gramEnd"/>
      <w:r w:rsidRPr="000148CF">
        <w:rPr>
          <w:sz w:val="28"/>
          <w:szCs w:val="28"/>
        </w:rPr>
        <w:t xml:space="preserve"> до 5 </w:t>
      </w:r>
      <w:proofErr w:type="spellStart"/>
      <w:r w:rsidRPr="000148CF">
        <w:rPr>
          <w:sz w:val="28"/>
          <w:szCs w:val="28"/>
        </w:rPr>
        <w:t>мбит</w:t>
      </w:r>
      <w:proofErr w:type="spellEnd"/>
      <w:r w:rsidRPr="000148CF">
        <w:rPr>
          <w:sz w:val="28"/>
          <w:szCs w:val="28"/>
        </w:rPr>
        <w:t>/с;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создана локальная вычислительная  сеть; 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при составлении расписания используется электронная программа;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автоматизированы рабочие места руководителей и специалистов;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используется программа по ограничению доступа к персональным данным учащихся и сотрудников школы;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автоматизированы рабочие места учителей, в каждом учебном кабинете имеется персональный компьютер или ноутбук, </w:t>
      </w:r>
      <w:proofErr w:type="spellStart"/>
      <w:r w:rsidRPr="000148CF">
        <w:rPr>
          <w:sz w:val="28"/>
          <w:szCs w:val="28"/>
        </w:rPr>
        <w:t>медиопроектор</w:t>
      </w:r>
      <w:proofErr w:type="spellEnd"/>
      <w:r w:rsidRPr="000148CF">
        <w:rPr>
          <w:sz w:val="28"/>
          <w:szCs w:val="28"/>
        </w:rPr>
        <w:t xml:space="preserve">; 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непосредственно к сети Интернет подключено 75 ПК в учебных кабинетах;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используется </w:t>
      </w:r>
      <w:proofErr w:type="spellStart"/>
      <w:r w:rsidRPr="000148CF">
        <w:rPr>
          <w:sz w:val="28"/>
          <w:szCs w:val="28"/>
        </w:rPr>
        <w:t>интернет-ресурс</w:t>
      </w:r>
      <w:proofErr w:type="spellEnd"/>
      <w:r w:rsidRPr="000148CF">
        <w:rPr>
          <w:sz w:val="28"/>
          <w:szCs w:val="28"/>
        </w:rPr>
        <w:t xml:space="preserve"> «Сетевой город»;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имеется и используется электронная почта;</w:t>
      </w:r>
    </w:p>
    <w:p w:rsidR="00E47496" w:rsidRPr="000148CF" w:rsidRDefault="00E47496" w:rsidP="00F65D10">
      <w:pPr>
        <w:pStyle w:val="ae"/>
        <w:numPr>
          <w:ilvl w:val="0"/>
          <w:numId w:val="22"/>
        </w:numPr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сети Интернет функционирует школьный сайт</w:t>
      </w:r>
    </w:p>
    <w:p w:rsidR="00E47496" w:rsidRPr="000148CF" w:rsidRDefault="00E47496" w:rsidP="00E47496">
      <w:pPr>
        <w:autoSpaceDE w:val="0"/>
        <w:autoSpaceDN w:val="0"/>
        <w:adjustRightInd w:val="0"/>
        <w:ind w:firstLine="573"/>
        <w:jc w:val="both"/>
        <w:rPr>
          <w:sz w:val="28"/>
          <w:szCs w:val="28"/>
        </w:rPr>
      </w:pPr>
    </w:p>
    <w:p w:rsidR="00E47496" w:rsidRPr="000148CF" w:rsidRDefault="00E47496" w:rsidP="00067A4E">
      <w:pPr>
        <w:autoSpaceDE w:val="0"/>
        <w:autoSpaceDN w:val="0"/>
        <w:adjustRightInd w:val="0"/>
        <w:ind w:firstLine="573"/>
        <w:jc w:val="center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 xml:space="preserve">Обеспечение </w:t>
      </w:r>
      <w:proofErr w:type="spellStart"/>
      <w:r w:rsidRPr="000148CF">
        <w:rPr>
          <w:b/>
          <w:sz w:val="28"/>
          <w:szCs w:val="28"/>
        </w:rPr>
        <w:t>здоровьесберегающих</w:t>
      </w:r>
      <w:proofErr w:type="spellEnd"/>
      <w:r w:rsidRPr="000148CF">
        <w:rPr>
          <w:b/>
          <w:sz w:val="28"/>
          <w:szCs w:val="28"/>
        </w:rPr>
        <w:t xml:space="preserve"> и с</w:t>
      </w:r>
      <w:r w:rsidR="00067A4E" w:rsidRPr="000148CF">
        <w:rPr>
          <w:b/>
          <w:sz w:val="28"/>
          <w:szCs w:val="28"/>
        </w:rPr>
        <w:t xml:space="preserve">анитарно-гигиенических условий  </w:t>
      </w:r>
      <w:r w:rsidRPr="000148CF">
        <w:rPr>
          <w:b/>
          <w:sz w:val="28"/>
          <w:szCs w:val="28"/>
        </w:rPr>
        <w:t>образовательного процесса:</w:t>
      </w: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Школой заключён договор о медицинском обслуживании с МБУЗ «Детская городская поликлиника», оборудован медицинский блок, имеющий процедурный кабинет. Укомплектован штат медицинских работников: врач и медсестра. Регулярно проводится мониторинг состояния здоровья учащихся, выполняется план диспансеризации учащихся, календарь </w:t>
      </w:r>
      <w:proofErr w:type="spellStart"/>
      <w:r w:rsidRPr="000148CF">
        <w:rPr>
          <w:sz w:val="28"/>
          <w:szCs w:val="28"/>
        </w:rPr>
        <w:t>привовок</w:t>
      </w:r>
      <w:proofErr w:type="spellEnd"/>
      <w:r w:rsidRPr="000148CF">
        <w:rPr>
          <w:sz w:val="28"/>
          <w:szCs w:val="28"/>
        </w:rPr>
        <w:t>, санации полости рта.</w:t>
      </w: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8CF">
        <w:rPr>
          <w:sz w:val="28"/>
          <w:szCs w:val="28"/>
        </w:rPr>
        <w:lastRenderedPageBreak/>
        <w:t xml:space="preserve">В школе организовано горячее питание учащихся, пищеблок полностью обеспечен  необходимым технологическим оборудованием, функционирует столовая на 300 мест, горячим питанием охвачены 970 детей (завтраки – 750 человек, обеды – 220 человек), льготным питанием пользуются 180 детей из малообеспеченных семей.  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помещениях школы поддерживается чистота и порядок, осуществляется влажная уборка кабинетов, коридоров, обеденного зала, технических и вспомогательных помещений</w:t>
      </w:r>
      <w:proofErr w:type="gramStart"/>
      <w:r w:rsidRPr="000148CF">
        <w:rPr>
          <w:sz w:val="28"/>
          <w:szCs w:val="28"/>
        </w:rPr>
        <w:t>.</w:t>
      </w:r>
      <w:proofErr w:type="gramEnd"/>
      <w:r w:rsidRPr="000148CF">
        <w:rPr>
          <w:sz w:val="28"/>
          <w:szCs w:val="28"/>
        </w:rPr>
        <w:t xml:space="preserve"> </w:t>
      </w:r>
      <w:proofErr w:type="gramStart"/>
      <w:r w:rsidRPr="000148CF">
        <w:rPr>
          <w:sz w:val="28"/>
          <w:szCs w:val="28"/>
        </w:rPr>
        <w:t>п</w:t>
      </w:r>
      <w:proofErr w:type="gramEnd"/>
      <w:r w:rsidRPr="000148CF">
        <w:rPr>
          <w:sz w:val="28"/>
          <w:szCs w:val="28"/>
        </w:rPr>
        <w:t>роведен косметический ремонт классных комнат и мест общего пользования, коридоров здания основной и начальной школы; косметический ремонт.</w:t>
      </w: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Температурный режим соответствует установленным нормам; во всех учебных кабинетах установлено дополнительное освещение над классными досками; все учебные помещения оборудованы жалюзи.</w:t>
      </w: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Соблюдается питьевой режим: во всех кабинетах начальной школы, в школьной столовой и некоторых кабинетах основной школы установлены кулеры.</w:t>
      </w:r>
    </w:p>
    <w:p w:rsidR="00E47496" w:rsidRPr="000148CF" w:rsidRDefault="00E47496" w:rsidP="00E47496">
      <w:pPr>
        <w:pStyle w:val="ae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Территория и школьное здание соответствует требованиям санитарных норм; производится регулярная уборка, нет зарослей и кустарников, трава скошена; оборудование спортивных зон в исправном состоянии.</w:t>
      </w:r>
    </w:p>
    <w:p w:rsidR="00E47496" w:rsidRPr="000148CF" w:rsidRDefault="00E47496" w:rsidP="00E4749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47496" w:rsidRPr="000148CF" w:rsidRDefault="00E47496" w:rsidP="00E47496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Создание безопасных условий для участников образовательных отношений</w:t>
      </w:r>
    </w:p>
    <w:p w:rsidR="00E47496" w:rsidRPr="000148CF" w:rsidRDefault="00E47496" w:rsidP="00E4749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Для обеспечения охраны школьных объектов школа заключает договора с частными охранными предприятиями. В наличии ограждение по всему периметру школьного участка, ворота и калитки имеют запорные устройства, функционирует видеонаблюдение по всей территории и помещений школы. Система тревожной сигнализации в рабочем состоянии, установлен автоматический дозвон  на пункт вневедомственной охраны.</w:t>
      </w: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В школе установлена и функционирует пожарная сигнализация и система оповещения о пожаре, заключен договор на обслуживание противопожарного оборудования, проведены ежегодные замеры по испытанию электрооборудования.</w:t>
      </w: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Реализована программа «Доступная среда», созданы условия для инвалидов и маломобильных групп населения.</w:t>
      </w: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>Проводится работа по соблюдению требований охраны труда: обучение сотрудников, оформление наглядной агитации, проведение тематических классных часов, инструктивных бесед с учащимися (имеются журналы инструктажей в кабинетах повышенной опасности, журналы по технике безопасности в каждом классном коллективе).</w:t>
      </w:r>
    </w:p>
    <w:p w:rsidR="00E47496" w:rsidRPr="000148CF" w:rsidRDefault="00E47496" w:rsidP="00E4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496" w:rsidRPr="000148CF" w:rsidRDefault="00E47496" w:rsidP="00E474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b/>
          <w:sz w:val="28"/>
          <w:szCs w:val="28"/>
        </w:rPr>
        <w:t>Анализ</w:t>
      </w:r>
      <w:r w:rsidRPr="000148CF">
        <w:rPr>
          <w:rFonts w:ascii="Times New Roman" w:hAnsi="Times New Roman"/>
          <w:sz w:val="28"/>
          <w:szCs w:val="28"/>
        </w:rPr>
        <w:t xml:space="preserve"> созданных условий для организации образовательного процесса в МБОУ СОШ № 2 им. Адмирала Ушакова в 2015-2016 учебном году позволяет выделить следующие достижения:</w:t>
      </w:r>
    </w:p>
    <w:p w:rsidR="00E47496" w:rsidRPr="000148CF" w:rsidRDefault="00E47496" w:rsidP="00F65D10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lastRenderedPageBreak/>
        <w:t>выполнены предписания всех контролирующих инстанций по обеспечению безопасных здоровье-сберегающих условий для организации образовательного процесса;</w:t>
      </w:r>
    </w:p>
    <w:p w:rsidR="00E47496" w:rsidRPr="000148CF" w:rsidRDefault="00E47496" w:rsidP="00F65D10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школа обеспечена достаточным количеством учебников и учебного оборудования;</w:t>
      </w:r>
    </w:p>
    <w:p w:rsidR="00E47496" w:rsidRPr="000148CF" w:rsidRDefault="00E47496" w:rsidP="00F65D10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в образовательном процессе активно используются Интернет-ресурсы «Сетевой город»;</w:t>
      </w:r>
    </w:p>
    <w:p w:rsidR="00E47496" w:rsidRPr="000148CF" w:rsidRDefault="00E47496" w:rsidP="00F65D10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созданы технические условия для использования информационных технологий в обучении.</w:t>
      </w:r>
    </w:p>
    <w:p w:rsidR="00E47496" w:rsidRPr="000148CF" w:rsidRDefault="00E47496" w:rsidP="00E47496">
      <w:pPr>
        <w:ind w:left="709" w:hanging="709"/>
        <w:jc w:val="both"/>
        <w:rPr>
          <w:iCs/>
          <w:sz w:val="28"/>
          <w:szCs w:val="28"/>
        </w:rPr>
      </w:pPr>
    </w:p>
    <w:p w:rsidR="00E47496" w:rsidRPr="001A5E31" w:rsidRDefault="00DD640C" w:rsidP="00DD640C">
      <w:pPr>
        <w:autoSpaceDE w:val="0"/>
        <w:autoSpaceDN w:val="0"/>
        <w:adjustRightInd w:val="0"/>
        <w:ind w:firstLine="573"/>
        <w:jc w:val="center"/>
        <w:rPr>
          <w:b/>
          <w:i/>
          <w:sz w:val="28"/>
          <w:szCs w:val="28"/>
        </w:rPr>
      </w:pPr>
      <w:r w:rsidRPr="00DD640C">
        <w:rPr>
          <w:b/>
          <w:i/>
          <w:sz w:val="28"/>
          <w:szCs w:val="28"/>
          <w:lang w:val="en-US"/>
        </w:rPr>
        <w:t>X</w:t>
      </w:r>
      <w:r w:rsidRPr="00DD640C">
        <w:rPr>
          <w:b/>
          <w:i/>
          <w:sz w:val="28"/>
          <w:szCs w:val="28"/>
        </w:rPr>
        <w:t xml:space="preserve"> блок. </w:t>
      </w:r>
      <w:r w:rsidR="00E47496" w:rsidRPr="00DD640C">
        <w:rPr>
          <w:b/>
          <w:i/>
          <w:sz w:val="28"/>
          <w:szCs w:val="28"/>
        </w:rPr>
        <w:t>Вывод ы и задачи на 2016-2017 учебный год.</w:t>
      </w:r>
    </w:p>
    <w:p w:rsidR="00DD640C" w:rsidRPr="001A5E31" w:rsidRDefault="00DD640C" w:rsidP="00DD640C">
      <w:pPr>
        <w:autoSpaceDE w:val="0"/>
        <w:autoSpaceDN w:val="0"/>
        <w:adjustRightInd w:val="0"/>
        <w:ind w:firstLine="573"/>
        <w:jc w:val="center"/>
        <w:rPr>
          <w:b/>
          <w:i/>
          <w:sz w:val="28"/>
          <w:szCs w:val="28"/>
        </w:rPr>
      </w:pPr>
    </w:p>
    <w:p w:rsidR="00E47496" w:rsidRPr="000148CF" w:rsidRDefault="00E47496" w:rsidP="00E47496">
      <w:pPr>
        <w:autoSpaceDE w:val="0"/>
        <w:autoSpaceDN w:val="0"/>
        <w:adjustRightInd w:val="0"/>
        <w:ind w:firstLine="573"/>
        <w:jc w:val="both"/>
        <w:rPr>
          <w:b/>
          <w:sz w:val="28"/>
          <w:szCs w:val="28"/>
        </w:rPr>
      </w:pPr>
      <w:r w:rsidRPr="000148CF">
        <w:rPr>
          <w:sz w:val="28"/>
          <w:szCs w:val="28"/>
        </w:rPr>
        <w:t>Произведя анализ деятельности педагогического коллектива МБОУ СОШ № 2 им. Адмирала Ушакова в 2015-2016 учебном году можно сделать вывод о степени реализации поставленных цели и задач.</w:t>
      </w:r>
      <w:r w:rsidRPr="000148CF">
        <w:rPr>
          <w:b/>
          <w:sz w:val="28"/>
          <w:szCs w:val="28"/>
        </w:rPr>
        <w:t xml:space="preserve"> </w:t>
      </w:r>
    </w:p>
    <w:p w:rsidR="00E47496" w:rsidRPr="000148CF" w:rsidRDefault="00E47496" w:rsidP="00E47496">
      <w:pPr>
        <w:autoSpaceDE w:val="0"/>
        <w:autoSpaceDN w:val="0"/>
        <w:adjustRightInd w:val="0"/>
        <w:ind w:firstLine="573"/>
        <w:jc w:val="both"/>
        <w:rPr>
          <w:b/>
          <w:sz w:val="28"/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autoSpaceDE w:val="0"/>
              <w:autoSpaceDN w:val="0"/>
              <w:adjustRightInd w:val="0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0148CF">
              <w:rPr>
                <w:b/>
                <w:sz w:val="28"/>
                <w:szCs w:val="28"/>
              </w:rPr>
              <w:t>Выполнение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обеспечить реализацию прав учащихся на получение доступного качественного образования в полном объёме; 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 школе создана эффективная образовательная система, что подтверждают  результаты  обучения в 2015-2016 уч. году;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вопросы рассматривались на педагогическом совете;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обеспечить достижение планируемых результатов освоения основных образовательных программ общего образования всеми обучающимися; добиться преемственности начального общего, основного общего и среднего общего уровней образования;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переведены в следующий класс все учащиеся, двое – условно;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разработан и реализуется план по обеспечению преемственности;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вопросы отслеживаются на педагогических советах;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создать эффективные условия для повышения уровня профессионального мастерства педагогов, способствовать повышению квалификационных категорий учителей с целью подготовки  их к работе в новых условиях и в соответствии с выдвигаемыми требованиями;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активно работают ШМО;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 соответствии с планом педагоги проходят курсовую переподготовку;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организована аттестация педагогов, но уровень квалификации педагогов ещё не достаточен; 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результаты рассматривались на совещании при директоре;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активизировать  инновационную деятельность педагогов, участие в конкурсах профессионального </w:t>
            </w: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мастерства, представление своего опыта на конференциях, фестивалях, семинарах, а также публикации в средствах массовой информации и Интернет-ресурсах;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инновационная деятельность педагогов стала активнее;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вопрос активно рассматривается на </w:t>
            </w: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педагогическом совете;</w:t>
            </w:r>
          </w:p>
          <w:p w:rsidR="00E47496" w:rsidRPr="000148CF" w:rsidRDefault="00E47496" w:rsidP="00E4749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методическое сопровождение педагогов по формированию профессиональных  компетенций, ориентированных на достижение новых образовательных результатов;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оказывалась методическая помощь нуждающимся педагогам;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методический совет работал недостаточно;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вопрос рассматривался на педагогическом совете;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усилить качество </w:t>
            </w: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0148CF">
              <w:rPr>
                <w:rFonts w:ascii="Times New Roman" w:hAnsi="Times New Roman"/>
                <w:sz w:val="28"/>
                <w:szCs w:val="28"/>
              </w:rPr>
              <w:t xml:space="preserve"> контроля и</w:t>
            </w:r>
            <w:r w:rsidRPr="000148CF">
              <w:rPr>
                <w:sz w:val="28"/>
                <w:szCs w:val="28"/>
              </w:rPr>
              <w:t xml:space="preserve"> </w:t>
            </w:r>
            <w:r w:rsidRPr="000148CF">
              <w:rPr>
                <w:rFonts w:ascii="Times New Roman" w:hAnsi="Times New Roman"/>
                <w:sz w:val="28"/>
                <w:szCs w:val="28"/>
              </w:rPr>
              <w:t>мониторинг результатов профессиональной деятельности учителей;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0148CF">
              <w:rPr>
                <w:rFonts w:ascii="Times New Roman" w:hAnsi="Times New Roman"/>
                <w:sz w:val="28"/>
                <w:szCs w:val="28"/>
              </w:rPr>
              <w:t xml:space="preserve"> контроль проводился в соответствии с планом; 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результаты административного контроля рассматривались на совещании при директоре;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повысить качество образования в школе на основе </w:t>
            </w:r>
            <w:proofErr w:type="spellStart"/>
            <w:r w:rsidRPr="000148C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компетентностного</w:t>
            </w:r>
            <w:proofErr w:type="spellEnd"/>
            <w:r w:rsidRPr="000148C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148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подхода  путем внедрения продуктивных и интерактивных образовательных </w:t>
            </w:r>
            <w:r w:rsidRPr="000148CF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технологий, </w:t>
            </w:r>
            <w:r w:rsidRPr="000148CF">
              <w:rPr>
                <w:rFonts w:ascii="Times New Roman" w:hAnsi="Times New Roman"/>
                <w:sz w:val="28"/>
                <w:szCs w:val="28"/>
              </w:rPr>
              <w:t>повысить качественные показатели обучения учащихся: снизить количестве неуспевающих, повысить итоги государственной итоговой аттестации;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повышено качество знаний и результатов ГИА;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продолжается работа по освоению педагогами актуальных педагогических технологий; 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вопрос рассматривался на педагогическом совете;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повысить уровень преподавания математики в школе;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результаты математики стали выше, но качество надо ещё поднимать;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итоги работы рассматривались на совещании при директоре;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по привлечению  учащихся к исследовательской и проектной  деятельности,  обеспечить создание  условий для приобретения </w:t>
            </w:r>
            <w:proofErr w:type="gramStart"/>
            <w:r w:rsidRPr="000148C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0148CF">
              <w:rPr>
                <w:rFonts w:ascii="Times New Roman" w:hAnsi="Times New Roman"/>
                <w:sz w:val="28"/>
                <w:szCs w:val="28"/>
              </w:rPr>
              <w:t xml:space="preserve"> опыта самостоятельного решения проблем в процессе обучения на основе использования собственного и социального опыта;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proofErr w:type="gramStart"/>
            <w:r w:rsidRPr="000148CF">
              <w:rPr>
                <w:rFonts w:ascii="Times New Roman" w:hAnsi="Times New Roman"/>
                <w:sz w:val="28"/>
                <w:szCs w:val="28"/>
              </w:rPr>
              <w:t>проектно-исследовательской</w:t>
            </w:r>
            <w:proofErr w:type="gramEnd"/>
            <w:r w:rsidRPr="000148CF">
              <w:rPr>
                <w:rFonts w:ascii="Times New Roman" w:hAnsi="Times New Roman"/>
                <w:sz w:val="28"/>
                <w:szCs w:val="28"/>
              </w:rPr>
              <w:t xml:space="preserve">  стало больше;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учащиеся активно участвуют в научно-практических конференциях и интеллектуальных конкурсах;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результаты рассматривались на совещании при директоре;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отработать </w:t>
            </w: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внутришкольную</w:t>
            </w:r>
            <w:proofErr w:type="spellEnd"/>
            <w:r w:rsidRPr="000148CF">
              <w:rPr>
                <w:rFonts w:ascii="Times New Roman" w:hAnsi="Times New Roman"/>
                <w:sz w:val="28"/>
                <w:szCs w:val="28"/>
              </w:rPr>
              <w:t xml:space="preserve"> систему оценки качества образования учащихся, </w:t>
            </w: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 портфолио  каждому ученику;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 вопрос на педагогическом совете;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разработана нормативная </w:t>
            </w: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документация по </w:t>
            </w: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внутришкальной</w:t>
            </w:r>
            <w:proofErr w:type="spellEnd"/>
            <w:r w:rsidRPr="000148CF">
              <w:rPr>
                <w:rFonts w:ascii="Times New Roman" w:hAnsi="Times New Roman"/>
                <w:sz w:val="28"/>
                <w:szCs w:val="28"/>
              </w:rPr>
              <w:t xml:space="preserve"> системе оценки качества;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портфолио имеют большинство учащихся;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обеспечить эффективное сочетание учебных и </w:t>
            </w: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внеучебных</w:t>
            </w:r>
            <w:proofErr w:type="spellEnd"/>
            <w:r w:rsidRPr="000148CF">
              <w:rPr>
                <w:rFonts w:ascii="Times New Roman" w:hAnsi="Times New Roman"/>
                <w:sz w:val="28"/>
                <w:szCs w:val="28"/>
              </w:rPr>
              <w:t xml:space="preserve"> форм организации образовательной деятельности; 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реализуется система внеурочной деятельности, требуется дальнейшее её развитие;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вопрос обсуждался на совещании при директоре;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развивать воспитательную систему  школы, </w:t>
            </w:r>
            <w:proofErr w:type="gramStart"/>
            <w:r w:rsidRPr="000148CF">
              <w:rPr>
                <w:rFonts w:ascii="Times New Roman" w:hAnsi="Times New Roman"/>
                <w:sz w:val="28"/>
                <w:szCs w:val="28"/>
              </w:rPr>
              <w:t>поднять роль самоуправления</w:t>
            </w:r>
            <w:proofErr w:type="gramEnd"/>
            <w:r w:rsidRPr="000148CF">
              <w:rPr>
                <w:rFonts w:ascii="Times New Roman" w:hAnsi="Times New Roman"/>
                <w:sz w:val="28"/>
                <w:szCs w:val="28"/>
              </w:rPr>
              <w:t>, предоставить возможность ребятам участвовать в разработке и реализации социальных проектов, расширить условия для самореализации и развития личности.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активизировалось ученическое самоуправление;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ребята вовлекаются в общественно значимую деятельность;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вопрос рассматривался на педагогическом совете;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активизировать патриотическое воспитание учащихся, обеспечить качественную деятельность школьного музея и специализированных классов казачьей направленности и кадетских;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активно функционирует класс казачьей направленности;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школьники привлекались к участию в большом количестве патриотических акций;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b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работает школьный музей, но ещё недостаточно активно;</w:t>
            </w:r>
            <w:r w:rsidRPr="000148CF">
              <w:rPr>
                <w:b/>
                <w:sz w:val="28"/>
                <w:szCs w:val="28"/>
              </w:rPr>
              <w:t xml:space="preserve"> 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вопрос рассматривался на педагогическом совете;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обеспечить формирование информационной культуры педагогов и обучающихся; сформировать информационную образовательную среду школы с использованием современных </w:t>
            </w:r>
            <w:r w:rsidRPr="000148CF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0148CF">
              <w:rPr>
                <w:rFonts w:ascii="Times New Roman" w:hAnsi="Times New Roman"/>
                <w:sz w:val="28"/>
                <w:szCs w:val="28"/>
              </w:rPr>
              <w:t>-технологий как ресурсов повышения эффективности разнообразных культурно-образовательных практик учащихся.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продолжает формироваться информационная образовательная среда в школе;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в штатном режиме используется </w:t>
            </w:r>
            <w:proofErr w:type="spellStart"/>
            <w:r w:rsidRPr="000148CF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proofErr w:type="spellEnd"/>
            <w:r w:rsidRPr="000148CF">
              <w:rPr>
                <w:rFonts w:ascii="Times New Roman" w:hAnsi="Times New Roman"/>
                <w:sz w:val="28"/>
                <w:szCs w:val="28"/>
              </w:rPr>
              <w:t xml:space="preserve"> «Сетевой город»;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вопрос рассматривался на совещании при директоре;</w:t>
            </w:r>
          </w:p>
        </w:tc>
      </w:tr>
      <w:tr w:rsidR="00E47496" w:rsidRPr="000148CF" w:rsidTr="00E47496">
        <w:tc>
          <w:tcPr>
            <w:tcW w:w="4926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обеспечить условия для сохранения и укрепления физического, психологического и социального здоровья обучающихся, их безопасности.</w:t>
            </w:r>
          </w:p>
        </w:tc>
        <w:tc>
          <w:tcPr>
            <w:tcW w:w="5247" w:type="dxa"/>
          </w:tcPr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здоровье-сберегающие условия создаются в школе; 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>разработаны и реализуются соответствующие планы;</w:t>
            </w:r>
          </w:p>
          <w:p w:rsidR="00E47496" w:rsidRPr="000148CF" w:rsidRDefault="00E47496" w:rsidP="00E474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CF">
              <w:rPr>
                <w:rFonts w:ascii="Times New Roman" w:hAnsi="Times New Roman"/>
                <w:sz w:val="28"/>
                <w:szCs w:val="28"/>
              </w:rPr>
              <w:t xml:space="preserve">вопросы безопасности постоянно рассматриваются на совещании при </w:t>
            </w:r>
            <w:r w:rsidRPr="000148CF">
              <w:rPr>
                <w:rFonts w:ascii="Times New Roman" w:hAnsi="Times New Roman"/>
                <w:sz w:val="28"/>
                <w:szCs w:val="28"/>
              </w:rPr>
              <w:lastRenderedPageBreak/>
              <w:t>директоре.</w:t>
            </w:r>
          </w:p>
        </w:tc>
      </w:tr>
    </w:tbl>
    <w:p w:rsidR="00E47496" w:rsidRPr="000148CF" w:rsidRDefault="00E47496" w:rsidP="00E47496">
      <w:pPr>
        <w:autoSpaceDE w:val="0"/>
        <w:autoSpaceDN w:val="0"/>
        <w:adjustRightInd w:val="0"/>
        <w:ind w:firstLine="573"/>
        <w:jc w:val="both"/>
        <w:rPr>
          <w:b/>
          <w:sz w:val="28"/>
          <w:szCs w:val="28"/>
        </w:rPr>
      </w:pP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r w:rsidRPr="000148CF">
        <w:rPr>
          <w:sz w:val="28"/>
          <w:szCs w:val="28"/>
        </w:rPr>
        <w:t xml:space="preserve">Задачи деятельности педагогического коллектива школы по </w:t>
      </w:r>
      <w:proofErr w:type="gramStart"/>
      <w:r w:rsidRPr="000148CF">
        <w:rPr>
          <w:sz w:val="28"/>
          <w:szCs w:val="28"/>
        </w:rPr>
        <w:t>реализации</w:t>
      </w:r>
      <w:proofErr w:type="gramEnd"/>
      <w:r w:rsidRPr="000148CF">
        <w:rPr>
          <w:sz w:val="28"/>
          <w:szCs w:val="28"/>
        </w:rPr>
        <w:t xml:space="preserve"> поставленной на 2015-2016 учебный год  цели можно считать в основном выполненными и определить направления деятельности на следующий 2016-2017 учебный год. Цель оставить прежнюю, а задачи и методическую тему – уточнить в соответствии с новыми приоритетами: </w:t>
      </w:r>
    </w:p>
    <w:p w:rsidR="00E47496" w:rsidRPr="000148CF" w:rsidRDefault="00E47496" w:rsidP="00E47496">
      <w:pPr>
        <w:ind w:firstLine="709"/>
        <w:jc w:val="both"/>
        <w:rPr>
          <w:sz w:val="28"/>
          <w:szCs w:val="28"/>
        </w:rPr>
      </w:pPr>
      <w:proofErr w:type="gramStart"/>
      <w:r w:rsidRPr="000148CF">
        <w:rPr>
          <w:b/>
          <w:sz w:val="28"/>
          <w:szCs w:val="28"/>
        </w:rPr>
        <w:t>Цель</w:t>
      </w:r>
      <w:r w:rsidRPr="000148CF">
        <w:rPr>
          <w:sz w:val="28"/>
          <w:szCs w:val="28"/>
        </w:rPr>
        <w:t>: формирование общей культуры личности обучающихся на основе усвоения обязательного минимума содержания образовательных программ,</w:t>
      </w:r>
      <w:r w:rsidRPr="000148CF">
        <w:rPr>
          <w:rStyle w:val="Zag11"/>
          <w:rFonts w:eastAsia="@Arial Unicode MS"/>
          <w:sz w:val="28"/>
          <w:szCs w:val="28"/>
        </w:rPr>
        <w:t xml:space="preserve"> достижения планируемых результатов: знаний, умений, навыков, компетенций и компетентностей;</w:t>
      </w:r>
      <w:r w:rsidRPr="000148CF">
        <w:rPr>
          <w:sz w:val="28"/>
          <w:szCs w:val="28"/>
        </w:rPr>
        <w:t xml:space="preserve">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E47496" w:rsidRPr="000148CF" w:rsidRDefault="00E47496" w:rsidP="00E47496">
      <w:pPr>
        <w:jc w:val="both"/>
        <w:rPr>
          <w:b/>
          <w:sz w:val="28"/>
          <w:szCs w:val="28"/>
        </w:rPr>
      </w:pPr>
      <w:r w:rsidRPr="000148CF">
        <w:rPr>
          <w:b/>
          <w:sz w:val="28"/>
          <w:szCs w:val="28"/>
        </w:rPr>
        <w:t>Задачи:</w:t>
      </w:r>
    </w:p>
    <w:p w:rsidR="00E47496" w:rsidRPr="000148CF" w:rsidRDefault="00E47496" w:rsidP="00E4749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обеспечить реализацию прав учащихся на получение доступного качественного образования в полном объёме; 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обеспечить достижение планируемых результатов освоения основных образовательных программ общего образования всеми обучающимися;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повысить уровень </w:t>
      </w:r>
      <w:proofErr w:type="spellStart"/>
      <w:r w:rsidRPr="000148C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учащихся школы, повысить уровень преподавания математики в школе;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активизировать  инновационную деятельность педагогического коллектива, преступить к реализации программы «Создание инновационной образовательной среды для личностного развития и самореализации школьников в области инженерно-технического образования»;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>создать эффективные условия для повышения уровня профессионального мастерства педагогов</w:t>
      </w:r>
      <w:proofErr w:type="gramStart"/>
      <w:r w:rsidRPr="000148CF">
        <w:rPr>
          <w:rFonts w:ascii="Times New Roman" w:hAnsi="Times New Roman"/>
          <w:sz w:val="28"/>
          <w:szCs w:val="28"/>
        </w:rPr>
        <w:t>,;</w:t>
      </w:r>
      <w:proofErr w:type="gramEnd"/>
    </w:p>
    <w:p w:rsidR="00E47496" w:rsidRPr="000148CF" w:rsidRDefault="00E47496" w:rsidP="00E47496">
      <w:pPr>
        <w:pStyle w:val="a3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0148CF">
        <w:rPr>
          <w:rFonts w:ascii="Times New Roman" w:hAnsi="Times New Roman"/>
          <w:color w:val="000000"/>
          <w:spacing w:val="-4"/>
          <w:sz w:val="28"/>
          <w:szCs w:val="28"/>
        </w:rPr>
        <w:t>повысить качество образования в школе на основе системно-</w:t>
      </w:r>
      <w:proofErr w:type="spellStart"/>
      <w:r w:rsidRPr="000148CF">
        <w:rPr>
          <w:rFonts w:ascii="Times New Roman" w:hAnsi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0148CF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Pr="000148CF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подхода  путем внедрения продуктивных и интерактивных образовательных </w:t>
      </w:r>
      <w:r w:rsidRPr="000148CF">
        <w:rPr>
          <w:rFonts w:ascii="Times New Roman" w:hAnsi="Times New Roman"/>
          <w:color w:val="000000"/>
          <w:spacing w:val="-11"/>
          <w:sz w:val="28"/>
          <w:szCs w:val="28"/>
        </w:rPr>
        <w:t>технологий;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создать условия </w:t>
      </w:r>
      <w:proofErr w:type="gramStart"/>
      <w:r w:rsidRPr="000148CF">
        <w:rPr>
          <w:rFonts w:ascii="Times New Roman" w:hAnsi="Times New Roman"/>
          <w:sz w:val="28"/>
          <w:szCs w:val="28"/>
        </w:rPr>
        <w:t>для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8CF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0148CF">
        <w:rPr>
          <w:rFonts w:ascii="Times New Roman" w:hAnsi="Times New Roman"/>
          <w:sz w:val="28"/>
          <w:szCs w:val="28"/>
        </w:rPr>
        <w:t xml:space="preserve"> личностных результатов освоения образовательной программы, развивать </w:t>
      </w:r>
      <w:proofErr w:type="spellStart"/>
      <w:r w:rsidRPr="000148CF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систему оценки качества образования учащихся;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обеспечить эффективное сочетание учебных и </w:t>
      </w:r>
      <w:proofErr w:type="spellStart"/>
      <w:r w:rsidRPr="000148CF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0148CF">
        <w:rPr>
          <w:rFonts w:ascii="Times New Roman" w:hAnsi="Times New Roman"/>
          <w:sz w:val="28"/>
          <w:szCs w:val="28"/>
        </w:rPr>
        <w:t xml:space="preserve"> форм организации образовательной деятельности; разработать более интересную и востребованную модель внеурочной деятельности;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развивать воспитательную систему  школы, </w:t>
      </w:r>
      <w:proofErr w:type="gramStart"/>
      <w:r w:rsidRPr="000148CF">
        <w:rPr>
          <w:rFonts w:ascii="Times New Roman" w:hAnsi="Times New Roman"/>
          <w:sz w:val="28"/>
          <w:szCs w:val="28"/>
        </w:rPr>
        <w:t>поднять роль самоуправления</w:t>
      </w:r>
      <w:proofErr w:type="gramEnd"/>
      <w:r w:rsidRPr="000148CF">
        <w:rPr>
          <w:rFonts w:ascii="Times New Roman" w:hAnsi="Times New Roman"/>
          <w:sz w:val="28"/>
          <w:szCs w:val="28"/>
        </w:rPr>
        <w:t>, предоставить возможность ребятам участвовать в разработке и реализации социальных проектов, расширить условия для самореализации и развития личности;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lastRenderedPageBreak/>
        <w:t>активизировать патриотическое воспитание учащихся, обеспечить качественную деятельность школьного музея и специализированных классов казачьей направленности и кадетских;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Fonts w:ascii="Times New Roman" w:hAnsi="Times New Roman"/>
          <w:sz w:val="28"/>
          <w:szCs w:val="28"/>
        </w:rPr>
        <w:t xml:space="preserve">обеспечить формирование информационной культуры педагогов и обучающихся; сформировать информационную образовательную среду школы с использованием современных </w:t>
      </w:r>
      <w:r w:rsidRPr="000148CF">
        <w:rPr>
          <w:rFonts w:ascii="Times New Roman" w:hAnsi="Times New Roman"/>
          <w:sz w:val="28"/>
          <w:szCs w:val="28"/>
          <w:lang w:val="en-US"/>
        </w:rPr>
        <w:t>IT</w:t>
      </w:r>
      <w:r w:rsidRPr="000148CF">
        <w:rPr>
          <w:rFonts w:ascii="Times New Roman" w:hAnsi="Times New Roman"/>
          <w:sz w:val="28"/>
          <w:szCs w:val="28"/>
        </w:rPr>
        <w:t>-технологий как ресурсов повышения эффективности разнообразных культурно-образовательных практик учащихся;</w:t>
      </w:r>
    </w:p>
    <w:p w:rsidR="00E47496" w:rsidRPr="000148CF" w:rsidRDefault="00E47496" w:rsidP="00E47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CF">
        <w:rPr>
          <w:rStyle w:val="Zag11"/>
          <w:rFonts w:ascii="Times New Roman" w:eastAsia="@Arial Unicode MS" w:hAnsi="Times New Roman"/>
          <w:sz w:val="28"/>
          <w:szCs w:val="28"/>
        </w:rPr>
        <w:t>обеспечить условия для сохранения и укрепления физического, психологического и социального здоровья обучающихся, их безопасности.</w:t>
      </w:r>
    </w:p>
    <w:p w:rsidR="00E47496" w:rsidRPr="000148CF" w:rsidRDefault="00E47496" w:rsidP="00E47496">
      <w:pPr>
        <w:ind w:firstLine="709"/>
        <w:jc w:val="both"/>
        <w:rPr>
          <w:b/>
          <w:sz w:val="28"/>
          <w:szCs w:val="28"/>
        </w:rPr>
      </w:pPr>
    </w:p>
    <w:p w:rsidR="00B15630" w:rsidRPr="000148CF" w:rsidRDefault="00B15630">
      <w:pPr>
        <w:rPr>
          <w:sz w:val="28"/>
          <w:szCs w:val="28"/>
        </w:rPr>
      </w:pPr>
    </w:p>
    <w:sectPr w:rsidR="00B15630" w:rsidRPr="000148CF" w:rsidSect="001A5E31">
      <w:footerReference w:type="even" r:id="rId16"/>
      <w:footerReference w:type="defaul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AE" w:rsidRDefault="00A269AE">
      <w:r>
        <w:separator/>
      </w:r>
    </w:p>
  </w:endnote>
  <w:endnote w:type="continuationSeparator" w:id="0">
    <w:p w:rsidR="00A269AE" w:rsidRDefault="00A2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20" w:rsidRDefault="008A3620" w:rsidP="00E47496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3620" w:rsidRDefault="008A3620" w:rsidP="00E4749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20" w:rsidRDefault="008A3620" w:rsidP="00E47496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A5E31">
      <w:rPr>
        <w:rStyle w:val="af5"/>
        <w:noProof/>
      </w:rPr>
      <w:t>2</w:t>
    </w:r>
    <w:r>
      <w:rPr>
        <w:rStyle w:val="af5"/>
      </w:rPr>
      <w:fldChar w:fldCharType="end"/>
    </w:r>
  </w:p>
  <w:p w:rsidR="008A3620" w:rsidRDefault="008A3620" w:rsidP="00E47496">
    <w:pPr>
      <w:pStyle w:val="ab"/>
      <w:ind w:right="360"/>
      <w:jc w:val="right"/>
    </w:pPr>
  </w:p>
  <w:p w:rsidR="008A3620" w:rsidRDefault="008A36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AE" w:rsidRDefault="00A269AE">
      <w:r>
        <w:separator/>
      </w:r>
    </w:p>
  </w:footnote>
  <w:footnote w:type="continuationSeparator" w:id="0">
    <w:p w:rsidR="00A269AE" w:rsidRDefault="00A2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7CD"/>
    <w:multiLevelType w:val="hybridMultilevel"/>
    <w:tmpl w:val="9CAAAF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2604"/>
    <w:multiLevelType w:val="hybridMultilevel"/>
    <w:tmpl w:val="810AC220"/>
    <w:lvl w:ilvl="0" w:tplc="BC0820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F46F06"/>
    <w:multiLevelType w:val="hybridMultilevel"/>
    <w:tmpl w:val="109A3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C2AC1"/>
    <w:multiLevelType w:val="hybridMultilevel"/>
    <w:tmpl w:val="BD8E8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B1510"/>
    <w:multiLevelType w:val="hybridMultilevel"/>
    <w:tmpl w:val="6F02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14B"/>
    <w:multiLevelType w:val="hybridMultilevel"/>
    <w:tmpl w:val="7E1462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506BF"/>
    <w:multiLevelType w:val="hybridMultilevel"/>
    <w:tmpl w:val="0A163E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25957A37"/>
    <w:multiLevelType w:val="hybridMultilevel"/>
    <w:tmpl w:val="A9DA7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620487"/>
    <w:multiLevelType w:val="hybridMultilevel"/>
    <w:tmpl w:val="D128936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B05D8"/>
    <w:multiLevelType w:val="hybridMultilevel"/>
    <w:tmpl w:val="A4EA1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40048"/>
    <w:multiLevelType w:val="hybridMultilevel"/>
    <w:tmpl w:val="DAA0D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A104E1"/>
    <w:multiLevelType w:val="hybridMultilevel"/>
    <w:tmpl w:val="9928FE2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61358"/>
    <w:multiLevelType w:val="hybridMultilevel"/>
    <w:tmpl w:val="B756F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243105"/>
    <w:multiLevelType w:val="hybridMultilevel"/>
    <w:tmpl w:val="8D243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67E4A"/>
    <w:multiLevelType w:val="hybridMultilevel"/>
    <w:tmpl w:val="5820453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1B90AB4"/>
    <w:multiLevelType w:val="multilevel"/>
    <w:tmpl w:val="B01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9F72A3"/>
    <w:multiLevelType w:val="hybridMultilevel"/>
    <w:tmpl w:val="2D7A17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D462B7F"/>
    <w:multiLevelType w:val="hybridMultilevel"/>
    <w:tmpl w:val="E14CD4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880165"/>
    <w:multiLevelType w:val="hybridMultilevel"/>
    <w:tmpl w:val="7F64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C599D"/>
    <w:multiLevelType w:val="hybridMultilevel"/>
    <w:tmpl w:val="D0DE72C4"/>
    <w:lvl w:ilvl="0" w:tplc="4BFC5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E4B1E"/>
    <w:multiLevelType w:val="hybridMultilevel"/>
    <w:tmpl w:val="E6B40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249B7"/>
    <w:multiLevelType w:val="hybridMultilevel"/>
    <w:tmpl w:val="BAA85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B1DAE"/>
    <w:multiLevelType w:val="hybridMultilevel"/>
    <w:tmpl w:val="E502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8546B"/>
    <w:multiLevelType w:val="hybridMultilevel"/>
    <w:tmpl w:val="D9FC3C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25332"/>
    <w:multiLevelType w:val="hybridMultilevel"/>
    <w:tmpl w:val="9F04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B199D"/>
    <w:multiLevelType w:val="hybridMultilevel"/>
    <w:tmpl w:val="C1CE8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B40A3"/>
    <w:multiLevelType w:val="hybridMultilevel"/>
    <w:tmpl w:val="BCACA3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7B7648"/>
    <w:multiLevelType w:val="hybridMultilevel"/>
    <w:tmpl w:val="A79227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A10E0E"/>
    <w:multiLevelType w:val="hybridMultilevel"/>
    <w:tmpl w:val="E3A4A0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0B5211B"/>
    <w:multiLevelType w:val="hybridMultilevel"/>
    <w:tmpl w:val="7F5EA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D82852"/>
    <w:multiLevelType w:val="hybridMultilevel"/>
    <w:tmpl w:val="C97E9992"/>
    <w:lvl w:ilvl="0" w:tplc="7BD069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6"/>
  </w:num>
  <w:num w:numId="3">
    <w:abstractNumId w:val="28"/>
  </w:num>
  <w:num w:numId="4">
    <w:abstractNumId w:val="10"/>
  </w:num>
  <w:num w:numId="5">
    <w:abstractNumId w:val="16"/>
  </w:num>
  <w:num w:numId="6">
    <w:abstractNumId w:val="21"/>
  </w:num>
  <w:num w:numId="7">
    <w:abstractNumId w:val="2"/>
  </w:num>
  <w:num w:numId="8">
    <w:abstractNumId w:val="13"/>
  </w:num>
  <w:num w:numId="9">
    <w:abstractNumId w:val="22"/>
  </w:num>
  <w:num w:numId="10">
    <w:abstractNumId w:val="18"/>
  </w:num>
  <w:num w:numId="11">
    <w:abstractNumId w:val="25"/>
  </w:num>
  <w:num w:numId="12">
    <w:abstractNumId w:val="20"/>
  </w:num>
  <w:num w:numId="13">
    <w:abstractNumId w:val="26"/>
  </w:num>
  <w:num w:numId="14">
    <w:abstractNumId w:val="17"/>
  </w:num>
  <w:num w:numId="15">
    <w:abstractNumId w:val="5"/>
  </w:num>
  <w:num w:numId="16">
    <w:abstractNumId w:val="1"/>
  </w:num>
  <w:num w:numId="17">
    <w:abstractNumId w:val="12"/>
  </w:num>
  <w:num w:numId="18">
    <w:abstractNumId w:val="27"/>
  </w:num>
  <w:num w:numId="19">
    <w:abstractNumId w:val="14"/>
  </w:num>
  <w:num w:numId="20">
    <w:abstractNumId w:val="7"/>
  </w:num>
  <w:num w:numId="21">
    <w:abstractNumId w:val="29"/>
  </w:num>
  <w:num w:numId="22">
    <w:abstractNumId w:val="9"/>
  </w:num>
  <w:num w:numId="23">
    <w:abstractNumId w:val="2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96"/>
    <w:rsid w:val="00012EA8"/>
    <w:rsid w:val="000148CF"/>
    <w:rsid w:val="00035EB4"/>
    <w:rsid w:val="00067A4E"/>
    <w:rsid w:val="001A5E31"/>
    <w:rsid w:val="0048064D"/>
    <w:rsid w:val="00595256"/>
    <w:rsid w:val="008A3620"/>
    <w:rsid w:val="009E0045"/>
    <w:rsid w:val="00A269AE"/>
    <w:rsid w:val="00B15630"/>
    <w:rsid w:val="00B2649D"/>
    <w:rsid w:val="00B76E48"/>
    <w:rsid w:val="00C22426"/>
    <w:rsid w:val="00C91EFF"/>
    <w:rsid w:val="00DD640C"/>
    <w:rsid w:val="00E47496"/>
    <w:rsid w:val="00F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496"/>
    <w:pPr>
      <w:keepNext/>
      <w:jc w:val="center"/>
      <w:outlineLvl w:val="0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E47496"/>
  </w:style>
  <w:style w:type="paragraph" w:styleId="a4">
    <w:name w:val="Body Text Indent"/>
    <w:basedOn w:val="a"/>
    <w:link w:val="a5"/>
    <w:rsid w:val="00E4749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47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rsid w:val="00E47496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E47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E4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E47496"/>
    <w:pPr>
      <w:spacing w:before="100" w:beforeAutospacing="1" w:after="100" w:afterAutospacing="1"/>
    </w:pPr>
  </w:style>
  <w:style w:type="paragraph" w:customStyle="1" w:styleId="u">
    <w:name w:val="u"/>
    <w:basedOn w:val="a"/>
    <w:rsid w:val="00E4749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47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7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7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7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E47496"/>
    <w:pPr>
      <w:spacing w:before="100" w:beforeAutospacing="1" w:after="100" w:afterAutospacing="1"/>
    </w:pPr>
  </w:style>
  <w:style w:type="paragraph" w:styleId="ae">
    <w:name w:val="No Spacing"/>
    <w:aliases w:val="основа"/>
    <w:link w:val="af"/>
    <w:uiPriority w:val="1"/>
    <w:qFormat/>
    <w:rsid w:val="00E4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rsid w:val="00E47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E47496"/>
    <w:pPr>
      <w:spacing w:after="200"/>
    </w:pPr>
    <w:rPr>
      <w:i/>
      <w:iCs/>
      <w:color w:val="44546A" w:themeColor="text2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E474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7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47496"/>
  </w:style>
  <w:style w:type="character" w:styleId="af3">
    <w:name w:val="Strong"/>
    <w:basedOn w:val="a0"/>
    <w:uiPriority w:val="22"/>
    <w:qFormat/>
    <w:rsid w:val="00E47496"/>
    <w:rPr>
      <w:b/>
      <w:bCs/>
    </w:rPr>
  </w:style>
  <w:style w:type="paragraph" w:styleId="af4">
    <w:name w:val="Normal (Web)"/>
    <w:basedOn w:val="a"/>
    <w:uiPriority w:val="99"/>
    <w:unhideWhenUsed/>
    <w:rsid w:val="00E47496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E47496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8"/>
    <w:uiPriority w:val="59"/>
    <w:rsid w:val="00E47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page number"/>
    <w:basedOn w:val="a0"/>
    <w:uiPriority w:val="99"/>
    <w:semiHidden/>
    <w:unhideWhenUsed/>
    <w:rsid w:val="00E47496"/>
  </w:style>
  <w:style w:type="character" w:customStyle="1" w:styleId="10">
    <w:name w:val="Заголовок 1 Знак"/>
    <w:basedOn w:val="a0"/>
    <w:link w:val="1"/>
    <w:uiPriority w:val="9"/>
    <w:rsid w:val="00E47496"/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paragraph" w:styleId="af6">
    <w:name w:val="Title"/>
    <w:basedOn w:val="a"/>
    <w:link w:val="af7"/>
    <w:qFormat/>
    <w:rsid w:val="00E47496"/>
    <w:pPr>
      <w:jc w:val="center"/>
    </w:pPr>
    <w:rPr>
      <w:b/>
      <w:i/>
    </w:rPr>
  </w:style>
  <w:style w:type="character" w:customStyle="1" w:styleId="af7">
    <w:name w:val="Название Знак"/>
    <w:basedOn w:val="a0"/>
    <w:link w:val="af6"/>
    <w:rsid w:val="00E4749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f8">
    <w:name w:val="Body Text First Indent"/>
    <w:basedOn w:val="a6"/>
    <w:link w:val="af9"/>
    <w:uiPriority w:val="99"/>
    <w:semiHidden/>
    <w:unhideWhenUsed/>
    <w:rsid w:val="008A3620"/>
    <w:pPr>
      <w:spacing w:after="0"/>
      <w:ind w:firstLine="360"/>
    </w:pPr>
    <w:rPr>
      <w:lang w:val="ru-RU" w:eastAsia="ru-RU"/>
    </w:rPr>
  </w:style>
  <w:style w:type="character" w:customStyle="1" w:styleId="af9">
    <w:name w:val="Красная строка Знак"/>
    <w:basedOn w:val="a7"/>
    <w:link w:val="af8"/>
    <w:uiPriority w:val="99"/>
    <w:semiHidden/>
    <w:rsid w:val="008A36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1">
    <w:name w:val="Style 1"/>
    <w:rsid w:val="008A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8A3620"/>
    <w:rPr>
      <w:rFonts w:ascii="Garamond" w:hAnsi="Garamond" w:cs="Garamond" w:hint="default"/>
      <w:sz w:val="26"/>
      <w:szCs w:val="26"/>
    </w:rPr>
  </w:style>
  <w:style w:type="paragraph" w:customStyle="1" w:styleId="12">
    <w:name w:val="заяц 1"/>
    <w:basedOn w:val="a"/>
    <w:rsid w:val="009E0045"/>
    <w:rPr>
      <w:effect w:val="light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496"/>
    <w:pPr>
      <w:keepNext/>
      <w:jc w:val="center"/>
      <w:outlineLvl w:val="0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E47496"/>
  </w:style>
  <w:style w:type="paragraph" w:styleId="a4">
    <w:name w:val="Body Text Indent"/>
    <w:basedOn w:val="a"/>
    <w:link w:val="a5"/>
    <w:rsid w:val="00E4749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E47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rsid w:val="00E47496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E47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E4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E47496"/>
    <w:pPr>
      <w:spacing w:before="100" w:beforeAutospacing="1" w:after="100" w:afterAutospacing="1"/>
    </w:pPr>
  </w:style>
  <w:style w:type="paragraph" w:customStyle="1" w:styleId="u">
    <w:name w:val="u"/>
    <w:basedOn w:val="a"/>
    <w:rsid w:val="00E4749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47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7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7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7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E47496"/>
    <w:pPr>
      <w:spacing w:before="100" w:beforeAutospacing="1" w:after="100" w:afterAutospacing="1"/>
    </w:pPr>
  </w:style>
  <w:style w:type="paragraph" w:styleId="ae">
    <w:name w:val="No Spacing"/>
    <w:aliases w:val="основа"/>
    <w:link w:val="af"/>
    <w:uiPriority w:val="1"/>
    <w:qFormat/>
    <w:rsid w:val="00E4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rsid w:val="00E47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E47496"/>
    <w:pPr>
      <w:spacing w:after="200"/>
    </w:pPr>
    <w:rPr>
      <w:i/>
      <w:iCs/>
      <w:color w:val="44546A" w:themeColor="text2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E474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7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47496"/>
  </w:style>
  <w:style w:type="character" w:styleId="af3">
    <w:name w:val="Strong"/>
    <w:basedOn w:val="a0"/>
    <w:uiPriority w:val="22"/>
    <w:qFormat/>
    <w:rsid w:val="00E47496"/>
    <w:rPr>
      <w:b/>
      <w:bCs/>
    </w:rPr>
  </w:style>
  <w:style w:type="paragraph" w:styleId="af4">
    <w:name w:val="Normal (Web)"/>
    <w:basedOn w:val="a"/>
    <w:uiPriority w:val="99"/>
    <w:unhideWhenUsed/>
    <w:rsid w:val="00E47496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E47496"/>
    <w:pPr>
      <w:widowControl w:val="0"/>
      <w:autoSpaceDE w:val="0"/>
      <w:autoSpaceDN w:val="0"/>
      <w:adjustRightInd w:val="0"/>
    </w:pPr>
  </w:style>
  <w:style w:type="table" w:customStyle="1" w:styleId="11">
    <w:name w:val="Сетка таблицы1"/>
    <w:basedOn w:val="a1"/>
    <w:next w:val="a8"/>
    <w:uiPriority w:val="59"/>
    <w:rsid w:val="00E474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page number"/>
    <w:basedOn w:val="a0"/>
    <w:uiPriority w:val="99"/>
    <w:semiHidden/>
    <w:unhideWhenUsed/>
    <w:rsid w:val="00E47496"/>
  </w:style>
  <w:style w:type="character" w:customStyle="1" w:styleId="10">
    <w:name w:val="Заголовок 1 Знак"/>
    <w:basedOn w:val="a0"/>
    <w:link w:val="1"/>
    <w:uiPriority w:val="9"/>
    <w:rsid w:val="00E47496"/>
    <w:rPr>
      <w:rFonts w:ascii="Times New Roman" w:eastAsia="Times New Roman" w:hAnsi="Times New Roman" w:cs="Times New Roman"/>
      <w:b/>
      <w:i/>
      <w:sz w:val="24"/>
      <w:szCs w:val="24"/>
      <w:u w:val="single"/>
      <w:lang w:eastAsia="ru-RU"/>
    </w:rPr>
  </w:style>
  <w:style w:type="paragraph" w:styleId="af6">
    <w:name w:val="Title"/>
    <w:basedOn w:val="a"/>
    <w:link w:val="af7"/>
    <w:qFormat/>
    <w:rsid w:val="00E47496"/>
    <w:pPr>
      <w:jc w:val="center"/>
    </w:pPr>
    <w:rPr>
      <w:b/>
      <w:i/>
    </w:rPr>
  </w:style>
  <w:style w:type="character" w:customStyle="1" w:styleId="af7">
    <w:name w:val="Название Знак"/>
    <w:basedOn w:val="a0"/>
    <w:link w:val="af6"/>
    <w:rsid w:val="00E4749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f8">
    <w:name w:val="Body Text First Indent"/>
    <w:basedOn w:val="a6"/>
    <w:link w:val="af9"/>
    <w:uiPriority w:val="99"/>
    <w:semiHidden/>
    <w:unhideWhenUsed/>
    <w:rsid w:val="008A3620"/>
    <w:pPr>
      <w:spacing w:after="0"/>
      <w:ind w:firstLine="360"/>
    </w:pPr>
    <w:rPr>
      <w:lang w:val="ru-RU" w:eastAsia="ru-RU"/>
    </w:rPr>
  </w:style>
  <w:style w:type="character" w:customStyle="1" w:styleId="af9">
    <w:name w:val="Красная строка Знак"/>
    <w:basedOn w:val="a7"/>
    <w:link w:val="af8"/>
    <w:uiPriority w:val="99"/>
    <w:semiHidden/>
    <w:rsid w:val="008A36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1">
    <w:name w:val="Style 1"/>
    <w:rsid w:val="008A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8A3620"/>
    <w:rPr>
      <w:rFonts w:ascii="Garamond" w:hAnsi="Garamond" w:cs="Garamond" w:hint="default"/>
      <w:sz w:val="26"/>
      <w:szCs w:val="26"/>
    </w:rPr>
  </w:style>
  <w:style w:type="paragraph" w:customStyle="1" w:styleId="12">
    <w:name w:val="заяц 1"/>
    <w:basedOn w:val="a"/>
    <w:rsid w:val="009E0045"/>
    <w:rPr>
      <w:effect w:val="light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Качество знаний учащихся 5-9-х классов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 по итогам 2015-2016 уч. года</a:t>
            </a:r>
          </a:p>
        </c:rich>
      </c:tx>
      <c:layout>
        <c:manualLayout>
          <c:xMode val="edge"/>
          <c:yMode val="edge"/>
          <c:x val="0.201515382742105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680956547098278E-2"/>
          <c:y val="0.22293650793650793"/>
          <c:w val="0.91385608048993872"/>
          <c:h val="0.64576052993375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4-4681-B2AE-FA7DAE5E16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24-4681-B2AE-FA7DAE5E16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24-4681-B2AE-FA7DAE5E16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24-4681-B2AE-FA7DAE5E16C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24-4681-B2AE-FA7DAE5E16C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724-4681-B2AE-FA7DAE5E16C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724-4681-B2AE-FA7DAE5E16C8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724-4681-B2AE-FA7DAE5E16C8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6г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24-4681-B2AE-FA7DAE5E16C8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6д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34.799999999999997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724-4681-B2AE-FA7DAE5E16C8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24-4681-B2AE-FA7DAE5E16C8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724-4681-B2AE-FA7DAE5E16C8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7в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17.600000000000001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24-4681-B2AE-FA7DAE5E16C8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7г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39.6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724-4681-B2AE-FA7DAE5E16C8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7д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724-4681-B2AE-FA7DAE5E16C8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724-4681-B2AE-FA7DAE5E16C8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  <c:pt idx="0">
                  <c:v>39.4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724-4681-B2AE-FA7DAE5E16C8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Лист1!$S$2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724-4681-B2AE-FA7DAE5E16C8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8г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Лист1!$T$2</c:f>
              <c:numCache>
                <c:formatCode>General</c:formatCode>
                <c:ptCount val="1"/>
                <c:pt idx="0">
                  <c:v>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E724-4681-B2AE-FA7DAE5E16C8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8д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Лист1!$U$2</c:f>
              <c:numCache>
                <c:formatCode>General</c:formatCode>
                <c:ptCount val="1"/>
                <c:pt idx="0">
                  <c:v>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E724-4681-B2AE-FA7DAE5E16C8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Лист1!$V$2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724-4681-B2AE-FA7DAE5E16C8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Лист1!$W$2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E724-4681-B2AE-FA7DAE5E16C8}"/>
            </c:ext>
          </c:extLst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Лист1!$X$2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E724-4681-B2AE-FA7DAE5E16C8}"/>
            </c:ext>
          </c:extLst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9г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Лист1!$Y$2</c:f>
              <c:numCache>
                <c:formatCode>General</c:formatCode>
                <c:ptCount val="1"/>
                <c:pt idx="0">
                  <c:v>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E724-4681-B2AE-FA7DAE5E1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221568"/>
        <c:axId val="68370816"/>
      </c:barChart>
      <c:catAx>
        <c:axId val="6822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70816"/>
        <c:crosses val="autoZero"/>
        <c:auto val="1"/>
        <c:lblAlgn val="ctr"/>
        <c:lblOffset val="100"/>
        <c:noMultiLvlLbl val="0"/>
      </c:catAx>
      <c:valAx>
        <c:axId val="68370816"/>
        <c:scaling>
          <c:orientation val="minMax"/>
          <c:max val="6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2156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обученности учащихся 5-8-х классов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за 2015-2016 уч.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FD9-49AA-AECF-DF19F9378549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D9-49AA-AECF-DF19F93785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D9-49AA-AECF-DF19F93785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D9-49AA-AECF-DF19F93785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D9-49AA-AECF-DF19F93785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D9-49AA-AECF-DF19F937854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D9-49AA-AECF-DF19F937854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D9-49AA-AECF-DF19F937854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FD9-49AA-AECF-DF19F937854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FD9-49AA-AECF-DF19F937854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6г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FD9-49AA-AECF-DF19F937854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6д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FD9-49AA-AECF-DF19F9378549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FD9-49AA-AECF-DF19F9378549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FD9-49AA-AECF-DF19F9378549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7в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FD9-49AA-AECF-DF19F9378549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7г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91.4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FD9-49AA-AECF-DF19F9378549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7д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FD9-49AA-AECF-DF19F9378549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96.2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FD9-49AA-AECF-DF19F9378549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FD9-49AA-AECF-DF19F9378549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Лист1!$S$2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6FD9-49AA-AECF-DF19F9378549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8г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Лист1!$T$2</c:f>
              <c:numCache>
                <c:formatCode>General</c:formatCode>
                <c:ptCount val="1"/>
                <c:pt idx="0">
                  <c:v>93.8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6FD9-49AA-AECF-DF19F9378549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8д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Лист1!$U$2</c:f>
              <c:numCache>
                <c:formatCode>General</c:formatCode>
                <c:ptCount val="1"/>
                <c:pt idx="0">
                  <c:v>98.4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FD9-49AA-AECF-DF19F9378549}"/>
            </c:ext>
          </c:extLst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chemeClr val="accent3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Лист1!$V$2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6FD9-49AA-AECF-DF19F9378549}"/>
            </c:ext>
          </c:extLst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Лист1!$W$2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6FD9-49AA-AECF-DF19F9378549}"/>
            </c:ext>
          </c:extLst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Лист1!$X$2</c:f>
              <c:numCache>
                <c:formatCode>General</c:formatCode>
                <c:ptCount val="1"/>
                <c:pt idx="0">
                  <c:v>91.4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6FD9-49AA-AECF-DF19F9378549}"/>
            </c:ext>
          </c:extLst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9г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Лист1!$Y$2</c:f>
              <c:numCache>
                <c:formatCode>General</c:formatCode>
                <c:ptCount val="1"/>
                <c:pt idx="0">
                  <c:v>91.6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6FD9-49AA-AECF-DF19F9378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602496"/>
        <c:axId val="25100672"/>
      </c:barChart>
      <c:catAx>
        <c:axId val="6860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00672"/>
        <c:crosses val="autoZero"/>
        <c:auto val="1"/>
        <c:lblAlgn val="ctr"/>
        <c:lblOffset val="100"/>
        <c:noMultiLvlLbl val="0"/>
      </c:catAx>
      <c:valAx>
        <c:axId val="251006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60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baseline="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Показатели</a:t>
            </a:r>
            <a:r>
              <a:rPr lang="ru-RU" b="1" baseline="0">
                <a:solidFill>
                  <a:sysClr val="windowText" lastClr="000000"/>
                </a:solidFill>
              </a:rPr>
              <a:t> качества знаний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 за 2015-2016 уч. год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 по 10-11 классам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BB-4142-9A71-94F61028C6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BB-4142-9A71-94F61028C6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BB-4142-9A71-94F61028C6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Лист1!$E$2</c:f>
              <c:numCache>
                <c:formatCode>d\-mmm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BB-4142-9A71-94F61028C6F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Классы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40.299999999999997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BB-4142-9A71-94F61028C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115648"/>
        <c:axId val="64942848"/>
      </c:barChart>
      <c:catAx>
        <c:axId val="2511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942848"/>
        <c:crosses val="autoZero"/>
        <c:auto val="1"/>
        <c:lblAlgn val="ctr"/>
        <c:lblOffset val="100"/>
        <c:noMultiLvlLbl val="0"/>
      </c:catAx>
      <c:valAx>
        <c:axId val="6494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11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</a:rPr>
              <a:t>Предметы по выбору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Предметы по выбору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BC-415A-93C3-46029152AC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Предметы по выбору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BC-415A-93C3-46029152AC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Предметы по выбору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BC-415A-93C3-46029152AC5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Предметы по выбору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BC-415A-93C3-46029152AC5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Предметы по выбору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8BC-415A-93C3-46029152AC5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Предметы по выбору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8BC-415A-93C3-46029152AC5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Предметы по выбору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8BC-415A-93C3-46029152AC5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Предметы по выбору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8BC-415A-93C3-46029152A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990464"/>
        <c:axId val="68992000"/>
      </c:barChart>
      <c:catAx>
        <c:axId val="6899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92000"/>
        <c:crosses val="autoZero"/>
        <c:auto val="1"/>
        <c:lblAlgn val="ctr"/>
        <c:lblOffset val="100"/>
        <c:noMultiLvlLbl val="0"/>
      </c:catAx>
      <c:valAx>
        <c:axId val="689920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99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Степень обученности учащихся по предметам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в 2015-2016 уч.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1F-4635-BFFF-91E7744003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1F-4635-BFFF-91E7744003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Алгебра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1F-4635-BFFF-91E7744003C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Геометрия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31F-4635-BFFF-91E7744003C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Математиика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31F-4635-BFFF-91E7744003C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31F-4635-BFFF-91E7744003C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31F-4635-BFFF-91E7744003C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31F-4635-BFFF-91E7744003C3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77.900000000000006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31F-4635-BFFF-91E7744003C3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Истороия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31F-4635-BFFF-91E7744003C3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64.900000000000006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31F-4635-BFFF-91E7744003C3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71.400000000000006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31F-4635-BFFF-91E7744003C3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67.599999999999994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31F-4635-BFFF-91E7744003C3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Кубановедение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91.46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31F-4635-BFFF-91E7744003C3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68.7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31F-4635-BFFF-91E7744003C3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Искусство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98.6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31F-4635-BFFF-91E7744003C3}"/>
            </c:ext>
          </c:extLst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ОБЖ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  <c:pt idx="0">
                  <c:v>97.3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31F-4635-BFFF-91E7744003C3}"/>
            </c:ext>
          </c:extLst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Физ-ра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Лист1!$S$2</c:f>
              <c:numCache>
                <c:formatCode>General</c:formatCode>
                <c:ptCount val="1"/>
                <c:pt idx="0">
                  <c:v>92.1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31F-4635-BFFF-91E7744003C3}"/>
            </c:ext>
          </c:extLst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ИЗО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Лист1!$T$2</c:f>
              <c:numCache>
                <c:formatCode>General</c:formatCode>
                <c:ptCount val="1"/>
                <c:pt idx="0">
                  <c:v>80.5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731F-4635-BFFF-91E7744003C3}"/>
            </c:ext>
          </c:extLst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Музыка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Степень обученности учащихся</c:v>
                </c:pt>
              </c:strCache>
            </c:strRef>
          </c:cat>
          <c:val>
            <c:numRef>
              <c:f>Лист1!$U$2</c:f>
              <c:numCache>
                <c:formatCode>General</c:formatCode>
                <c:ptCount val="1"/>
                <c:pt idx="0">
                  <c:v>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731F-4635-BFFF-91E7744003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040384"/>
        <c:axId val="69054464"/>
      </c:barChart>
      <c:catAx>
        <c:axId val="6904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54464"/>
        <c:crosses val="autoZero"/>
        <c:auto val="1"/>
        <c:lblAlgn val="ctr"/>
        <c:lblOffset val="100"/>
        <c:noMultiLvlLbl val="0"/>
      </c:catAx>
      <c:valAx>
        <c:axId val="690544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4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Стаж педагогической</a:t>
            </a:r>
            <a:r>
              <a:rPr lang="ru-RU" sz="1400" b="0" baseline="0"/>
              <a:t> работы учителей в 2015-2016 у.г.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3- лет</c:v>
                </c:pt>
                <c:pt idx="1">
                  <c:v>от 3 до 10 лет</c:v>
                </c:pt>
                <c:pt idx="2">
                  <c:v>от 10 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15</c:v>
                </c:pt>
                <c:pt idx="3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63-4E37-9CF8-8CFAFCD42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 квалификационных категорий педагогов в 2015-2016 уч. году.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28</c:v>
                </c:pt>
                <c:pt idx="2">
                  <c:v>9.8000000000000007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DD-476F-96D4-3E97C0D6EB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18.75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DD-476F-96D4-3E97C0D6EB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 категория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19.7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DD-476F-96D4-3E97C0D6EB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</c:v>
                </c:pt>
                <c:pt idx="1">
                  <c:v>32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1DD-476F-96D4-3E97C0D6EB4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Отсутствие квалификационной категории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1DD-476F-96D4-3E97C0D6E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485120"/>
        <c:axId val="68486656"/>
      </c:barChart>
      <c:catAx>
        <c:axId val="6848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86656"/>
        <c:crosses val="autoZero"/>
        <c:auto val="1"/>
        <c:lblAlgn val="ctr"/>
        <c:lblOffset val="100"/>
        <c:noMultiLvlLbl val="0"/>
      </c:catAx>
      <c:valAx>
        <c:axId val="6848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8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17368</Words>
  <Characters>99002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Фатеева</dc:creator>
  <cp:keywords/>
  <dc:description/>
  <cp:lastModifiedBy>Оксана Владимировна Фатеева</cp:lastModifiedBy>
  <cp:revision>5</cp:revision>
  <dcterms:created xsi:type="dcterms:W3CDTF">2016-09-03T16:39:00Z</dcterms:created>
  <dcterms:modified xsi:type="dcterms:W3CDTF">2016-09-13T14:06:00Z</dcterms:modified>
</cp:coreProperties>
</file>