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2" w:rsidRDefault="004B70DA" w:rsidP="004B70DA">
      <w:pPr>
        <w:tabs>
          <w:tab w:val="left" w:pos="142"/>
        </w:tabs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68961" cy="8960380"/>
            <wp:effectExtent l="0" t="0" r="0" b="0"/>
            <wp:docPr id="1" name="Рисунок 1" descr="C:\Users\Лена.эчс\Desktop\сайт 15\Основная  образовательная программа ООО и СОО для 8-11 классов (БУП-2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.эчс\Desktop\сайт 15\Основная  образовательная программа ООО и СОО для 8-11 классов (БУП-20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6374" cy="89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0DA" w:rsidRDefault="004B70DA" w:rsidP="002829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0DA" w:rsidRPr="00D6270A" w:rsidRDefault="004B70DA" w:rsidP="0028293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282932" w:rsidTr="00B66ABC">
        <w:tc>
          <w:tcPr>
            <w:tcW w:w="733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06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064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  <w:p w:rsidR="00282932" w:rsidRPr="003B0064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932" w:rsidTr="00B66ABC">
        <w:tc>
          <w:tcPr>
            <w:tcW w:w="9606" w:type="dxa"/>
            <w:gridSpan w:val="2"/>
          </w:tcPr>
          <w:p w:rsidR="00282932" w:rsidRPr="003B0064" w:rsidRDefault="00282932" w:rsidP="00282932">
            <w:pPr>
              <w:pStyle w:val="a5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064">
              <w:rPr>
                <w:rFonts w:ascii="Times New Roman,Bold" w:eastAsia="Times New Roman" w:hAnsi="Times New Roman,Bold" w:cs="Times New Roman,Bold"/>
                <w:bCs/>
                <w:color w:val="000000"/>
                <w:sz w:val="28"/>
                <w:szCs w:val="28"/>
                <w:lang w:eastAsia="ru-RU"/>
              </w:rPr>
              <w:t>Целевой раздел</w:t>
            </w:r>
          </w:p>
        </w:tc>
      </w:tr>
      <w:tr w:rsidR="00282932" w:rsidTr="00B66ABC">
        <w:tc>
          <w:tcPr>
            <w:tcW w:w="7338" w:type="dxa"/>
          </w:tcPr>
          <w:p w:rsidR="00282932" w:rsidRPr="003B0064" w:rsidRDefault="00282932" w:rsidP="00282932">
            <w:pPr>
              <w:pStyle w:val="a5"/>
              <w:numPr>
                <w:ilvl w:val="1"/>
                <w:numId w:val="5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282932" w:rsidRPr="003B0064" w:rsidRDefault="00282932" w:rsidP="00B66ABC">
            <w:pPr>
              <w:pStyle w:val="a5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2932" w:rsidTr="00B66ABC">
        <w:tc>
          <w:tcPr>
            <w:tcW w:w="9606" w:type="dxa"/>
            <w:gridSpan w:val="2"/>
          </w:tcPr>
          <w:p w:rsidR="00282932" w:rsidRPr="003B0064" w:rsidRDefault="00282932" w:rsidP="00B66ABC">
            <w:pPr>
              <w:autoSpaceDE w:val="0"/>
              <w:autoSpaceDN w:val="0"/>
              <w:adjustRightInd w:val="0"/>
              <w:jc w:val="center"/>
              <w:rPr>
                <w:rFonts w:ascii="Times New Roman,Bold" w:eastAsia="Times New Roman" w:hAnsi="Times New Roman,Bold" w:cs="Times New Roman,Bold"/>
                <w:bCs/>
                <w:color w:val="000000"/>
                <w:sz w:val="28"/>
                <w:szCs w:val="28"/>
                <w:lang w:eastAsia="ru-RU"/>
              </w:rPr>
            </w:pPr>
            <w:r w:rsidRPr="003B0064">
              <w:rPr>
                <w:rFonts w:ascii="Times New Roman,Bold" w:eastAsia="Times New Roman" w:hAnsi="Times New Roman,Bold" w:cs="Times New Roman,Bold"/>
                <w:bCs/>
                <w:color w:val="000000"/>
                <w:sz w:val="28"/>
                <w:szCs w:val="28"/>
                <w:lang w:eastAsia="ru-RU"/>
              </w:rPr>
              <w:t>2. Содержательный раздел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Содержание  основного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среднего общего образования</w:t>
            </w:r>
          </w:p>
          <w:p w:rsidR="00282932" w:rsidRPr="003B0064" w:rsidRDefault="00282932" w:rsidP="00B66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  <w:r w:rsidRPr="00D62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Программы, реализуемые в МБОУ СОШ №2 им. Адмирала Ушакова, для получения основного общего образования</w:t>
            </w:r>
          </w:p>
          <w:p w:rsidR="00282932" w:rsidRPr="003B0064" w:rsidRDefault="00282932" w:rsidP="00B66A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2.1.2. Программы, реализуемые в МБОУ СОШ №2 им. Адмирала Ушакова, для получения среднего общего образования</w:t>
            </w:r>
          </w:p>
          <w:p w:rsidR="00282932" w:rsidRPr="00BB1940" w:rsidRDefault="00282932" w:rsidP="00B66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82932" w:rsidTr="00B66ABC">
        <w:tc>
          <w:tcPr>
            <w:tcW w:w="9606" w:type="dxa"/>
            <w:gridSpan w:val="2"/>
          </w:tcPr>
          <w:p w:rsidR="00282932" w:rsidRPr="003B0064" w:rsidRDefault="00282932" w:rsidP="00B66ABC">
            <w:pPr>
              <w:autoSpaceDE w:val="0"/>
              <w:autoSpaceDN w:val="0"/>
              <w:adjustRightInd w:val="0"/>
              <w:jc w:val="center"/>
              <w:rPr>
                <w:rFonts w:ascii="Times New Roman,Bold" w:eastAsia="Times New Roman" w:hAnsi="Times New Roman,Bold" w:cs="Times New Roman,Bold"/>
                <w:bCs/>
                <w:color w:val="000000"/>
                <w:sz w:val="28"/>
                <w:szCs w:val="28"/>
                <w:lang w:eastAsia="ru-RU"/>
              </w:rPr>
            </w:pPr>
            <w:r w:rsidRPr="003B0064">
              <w:rPr>
                <w:rFonts w:ascii="Times New Roman,Bold" w:eastAsia="Times New Roman" w:hAnsi="Times New Roman,Bold" w:cs="Times New Roman,Bold"/>
                <w:bCs/>
                <w:color w:val="000000"/>
                <w:sz w:val="28"/>
                <w:szCs w:val="28"/>
                <w:lang w:eastAsia="ru-RU"/>
              </w:rPr>
              <w:t>3. Организационный раздел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Учебный план основного</w:t>
            </w: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 образования</w:t>
            </w:r>
          </w:p>
          <w:p w:rsidR="00282932" w:rsidRPr="003B0064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Учебный план</w:t>
            </w: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среднего общего  образования</w:t>
            </w:r>
          </w:p>
          <w:p w:rsidR="00282932" w:rsidRPr="003B0064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Календарный учебный график</w:t>
            </w:r>
          </w:p>
          <w:p w:rsidR="00282932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32" w:rsidRPr="003B0064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932" w:rsidRPr="003B0064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82932" w:rsidTr="00B66ABC">
        <w:tc>
          <w:tcPr>
            <w:tcW w:w="7338" w:type="dxa"/>
          </w:tcPr>
          <w:p w:rsidR="00282932" w:rsidRDefault="00282932" w:rsidP="00B66A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  <w:r w:rsidRPr="00D6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условий реализации основной образовательной программы в соответствии с требованиями федерального компонента государственных образовательных стандартов основного общего и среднего общего образования</w:t>
            </w:r>
          </w:p>
          <w:p w:rsidR="00282932" w:rsidRDefault="00282932" w:rsidP="00B66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2932" w:rsidRDefault="00282932" w:rsidP="00B6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282932" w:rsidRDefault="00282932" w:rsidP="00282932"/>
    <w:p w:rsidR="00282932" w:rsidRDefault="00282932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82932" w:rsidRDefault="00282932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82932" w:rsidRDefault="00282932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82932" w:rsidRDefault="00282932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82932" w:rsidRDefault="00282932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82932" w:rsidRDefault="00282932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82932" w:rsidRDefault="00282932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97623" w:rsidRPr="00243BA7" w:rsidRDefault="00243BA7" w:rsidP="00DE539A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Общие положения</w:t>
      </w:r>
    </w:p>
    <w:p w:rsidR="00D97623" w:rsidRPr="00D97623" w:rsidRDefault="00D97623" w:rsidP="00D97623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43BA7" w:rsidRPr="00582CB5" w:rsidRDefault="00C1490B" w:rsidP="00D976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основного общего </w:t>
      </w:r>
      <w:r w:rsidR="00D97623" w:rsidRPr="00D97623">
        <w:rPr>
          <w:rStyle w:val="Zag11"/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F9451D">
        <w:rPr>
          <w:rFonts w:ascii="Times New Roman" w:hAnsi="Times New Roman" w:cs="Times New Roman"/>
          <w:color w:val="000000"/>
          <w:sz w:val="28"/>
          <w:szCs w:val="28"/>
        </w:rPr>
        <w:t xml:space="preserve"> (8-11 классы</w:t>
      </w:r>
      <w:proofErr w:type="gramStart"/>
      <w:r w:rsidR="00F9451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7623" w:rsidRPr="00D97623">
        <w:rPr>
          <w:rStyle w:val="Zag11"/>
          <w:rFonts w:ascii="Times New Roman" w:hAnsi="Times New Roman" w:cs="Times New Roman"/>
          <w:sz w:val="28"/>
          <w:szCs w:val="28"/>
        </w:rPr>
        <w:t>м</w:t>
      </w:r>
      <w:proofErr w:type="gramEnd"/>
      <w:r w:rsidR="00D97623" w:rsidRPr="00D97623">
        <w:rPr>
          <w:rStyle w:val="Zag11"/>
          <w:rFonts w:ascii="Times New Roman" w:hAnsi="Times New Roman" w:cs="Times New Roman"/>
          <w:sz w:val="28"/>
          <w:szCs w:val="28"/>
        </w:rPr>
        <w:t>униципального бюджетного образовательного учреждения  средней общеобразовательной школы № 2 имени Адмирала Ушакова</w:t>
      </w:r>
      <w:r w:rsidR="000243F1">
        <w:rPr>
          <w:rStyle w:val="Zag11"/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D97623" w:rsidRPr="00D97623">
        <w:rPr>
          <w:rStyle w:val="Zag11"/>
          <w:rFonts w:ascii="Times New Roman" w:hAnsi="Times New Roman" w:cs="Times New Roman"/>
          <w:sz w:val="28"/>
          <w:szCs w:val="28"/>
        </w:rPr>
        <w:t xml:space="preserve">  (далее</w:t>
      </w:r>
      <w:r w:rsidR="00582CB5">
        <w:rPr>
          <w:rStyle w:val="Zag11"/>
          <w:rFonts w:ascii="Times New Roman" w:hAnsi="Times New Roman" w:cs="Times New Roman"/>
          <w:sz w:val="28"/>
          <w:szCs w:val="28"/>
        </w:rPr>
        <w:t xml:space="preserve"> - </w:t>
      </w:r>
      <w:r w:rsidR="00D97623" w:rsidRPr="00D97623">
        <w:rPr>
          <w:rStyle w:val="Zag11"/>
          <w:rFonts w:ascii="Times New Roman" w:hAnsi="Times New Roman" w:cs="Times New Roman"/>
          <w:sz w:val="28"/>
          <w:szCs w:val="28"/>
        </w:rPr>
        <w:t xml:space="preserve"> МБОУ СОШ №2 им. Адмирала Ушакова)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>разработана в соответствии с требованиями федерал</w:t>
      </w:r>
      <w:r w:rsidR="00D97623">
        <w:rPr>
          <w:rFonts w:ascii="Times New Roman" w:hAnsi="Times New Roman" w:cs="Times New Roman"/>
          <w:color w:val="000000"/>
          <w:sz w:val="28"/>
          <w:szCs w:val="28"/>
        </w:rPr>
        <w:t>ьного компонента государственного образовательного стандарта</w:t>
      </w:r>
      <w:r w:rsidR="00243BA7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(2004). </w:t>
      </w:r>
    </w:p>
    <w:p w:rsidR="00243BA7" w:rsidRPr="00F9451D" w:rsidRDefault="00C1490B" w:rsidP="00F945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цели, задачи, планируемые результаты, содержание и организацию образова</w:t>
      </w:r>
      <w:r w:rsidR="00243BA7">
        <w:rPr>
          <w:rFonts w:ascii="Times New Roman" w:hAnsi="Times New Roman" w:cs="Times New Roman"/>
          <w:color w:val="000000"/>
          <w:sz w:val="28"/>
          <w:szCs w:val="28"/>
        </w:rPr>
        <w:t>тельного процесса на уровне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</w:t>
      </w:r>
      <w:r w:rsidR="00243BA7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общего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>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</w:t>
      </w:r>
      <w:r w:rsidR="00243BA7">
        <w:rPr>
          <w:rFonts w:ascii="Times New Roman" w:hAnsi="Times New Roman" w:cs="Times New Roman"/>
          <w:color w:val="000000"/>
          <w:sz w:val="28"/>
          <w:szCs w:val="28"/>
        </w:rPr>
        <w:t>осовершенствование обучающихся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>, развитие творческих способностей, сохранение и укрепление здоровья.</w:t>
      </w:r>
    </w:p>
    <w:p w:rsidR="00F9451D" w:rsidRPr="00F9451D" w:rsidRDefault="00F9451D" w:rsidP="00F945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51D">
        <w:rPr>
          <w:rFonts w:ascii="Times New Roman" w:eastAsia="Times New Roman" w:hAnsi="Times New Roman" w:cs="Times New Roman"/>
          <w:sz w:val="28"/>
          <w:szCs w:val="28"/>
        </w:rPr>
        <w:t xml:space="preserve">Основная  образовательная  программа 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 </w:t>
      </w:r>
      <w:r w:rsidRPr="00D97623">
        <w:rPr>
          <w:rStyle w:val="Zag11"/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23420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согласно</w:t>
      </w:r>
      <w:r w:rsidR="00C72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1F5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="00861F5D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документам</w:t>
      </w:r>
      <w:r w:rsidRPr="00F94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451D" w:rsidRPr="00D35ABD" w:rsidRDefault="00F9451D" w:rsidP="00D35A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- Конституция</w:t>
      </w:r>
      <w:r w:rsidRPr="00F9451D">
        <w:rPr>
          <w:color w:val="000000"/>
          <w:sz w:val="28"/>
          <w:szCs w:val="28"/>
        </w:rPr>
        <w:t xml:space="preserve"> Российской Федерации</w:t>
      </w:r>
      <w:r w:rsidR="00D35ABD">
        <w:rPr>
          <w:color w:val="000000"/>
          <w:sz w:val="28"/>
          <w:szCs w:val="28"/>
        </w:rPr>
        <w:t>, принятая всенародным голосованием</w:t>
      </w:r>
      <w:r w:rsidR="00C72079">
        <w:rPr>
          <w:color w:val="000000"/>
          <w:sz w:val="28"/>
          <w:szCs w:val="28"/>
        </w:rPr>
        <w:t xml:space="preserve"> </w:t>
      </w:r>
      <w:r w:rsidR="00D35ABD">
        <w:rPr>
          <w:color w:val="000000"/>
          <w:sz w:val="28"/>
          <w:szCs w:val="28"/>
        </w:rPr>
        <w:t xml:space="preserve">о 12.12.1993 </w:t>
      </w:r>
      <w:r w:rsidR="00D35ABD">
        <w:rPr>
          <w:color w:val="2D2D2D"/>
          <w:spacing w:val="2"/>
          <w:sz w:val="28"/>
          <w:szCs w:val="28"/>
        </w:rPr>
        <w:t xml:space="preserve">(в </w:t>
      </w:r>
      <w:r w:rsidR="00BB52D0">
        <w:rPr>
          <w:color w:val="2D2D2D"/>
          <w:spacing w:val="2"/>
          <w:sz w:val="28"/>
          <w:szCs w:val="28"/>
        </w:rPr>
        <w:t>ред. с 1.01. 2015 г.</w:t>
      </w:r>
      <w:r w:rsidR="000F337D" w:rsidRPr="000F337D">
        <w:rPr>
          <w:color w:val="2D2D2D"/>
          <w:spacing w:val="2"/>
          <w:sz w:val="28"/>
          <w:szCs w:val="28"/>
        </w:rPr>
        <w:t>)</w:t>
      </w:r>
      <w:r w:rsidRPr="00F9451D">
        <w:rPr>
          <w:color w:val="000000"/>
          <w:sz w:val="28"/>
          <w:szCs w:val="28"/>
        </w:rPr>
        <w:t>;</w:t>
      </w:r>
    </w:p>
    <w:p w:rsidR="00F9451D" w:rsidRDefault="005F0CBA" w:rsidP="00F945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Федеральный з</w:t>
      </w:r>
      <w:r w:rsidR="00F9451D" w:rsidRPr="00F9451D">
        <w:rPr>
          <w:rFonts w:ascii="Times New Roman" w:eastAsia="Times New Roman" w:hAnsi="Times New Roman" w:cs="Times New Roman"/>
          <w:color w:val="000000"/>
          <w:sz w:val="28"/>
          <w:szCs w:val="28"/>
        </w:rPr>
        <w:t>акон от 29.12.</w:t>
      </w:r>
      <w:r w:rsidR="00BB52D0">
        <w:rPr>
          <w:rFonts w:ascii="Times New Roman" w:eastAsia="Times New Roman" w:hAnsi="Times New Roman" w:cs="Times New Roman"/>
          <w:color w:val="000000"/>
          <w:sz w:val="28"/>
          <w:szCs w:val="28"/>
        </w:rPr>
        <w:t>2012 г.</w:t>
      </w:r>
      <w:r w:rsidR="00F9451D" w:rsidRPr="00F94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№273-ФЗ </w:t>
      </w:r>
      <w:r w:rsidRPr="00F9451D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</w:t>
      </w:r>
      <w:bookmarkStart w:id="1" w:name="p1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</w:t>
      </w:r>
      <w:r w:rsidRPr="00382B56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="00103A88" w:rsidRPr="00382B56">
        <w:rPr>
          <w:rFonts w:ascii="Times New Roman" w:eastAsia="Times New Roman" w:hAnsi="Times New Roman" w:cs="Times New Roman"/>
          <w:sz w:val="28"/>
          <w:szCs w:val="28"/>
        </w:rPr>
        <w:t xml:space="preserve"> (в ред</w:t>
      </w:r>
      <w:r w:rsidR="00BB52D0" w:rsidRPr="00382B56">
        <w:rPr>
          <w:rFonts w:ascii="Times New Roman" w:eastAsia="Times New Roman" w:hAnsi="Times New Roman" w:cs="Times New Roman"/>
          <w:sz w:val="28"/>
          <w:szCs w:val="28"/>
        </w:rPr>
        <w:t>. от  13.07.2015 г.)</w:t>
      </w:r>
      <w:r w:rsidR="00DB31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1A1" w:rsidRPr="00D20511" w:rsidRDefault="00D20511" w:rsidP="00F945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C72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511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2051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9451D" w:rsidRPr="009D2E94" w:rsidRDefault="00F9451D" w:rsidP="00F945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8"/>
      <w:bookmarkEnd w:id="2"/>
      <w:r w:rsidRPr="00BC6B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D2E9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D2E94">
        <w:rPr>
          <w:rFonts w:ascii="Times New Roman" w:eastAsia="Times New Roman" w:hAnsi="Times New Roman" w:cs="Times New Roman"/>
          <w:sz w:val="28"/>
          <w:szCs w:val="28"/>
        </w:rPr>
        <w:t>Минобр</w:t>
      </w:r>
      <w:r w:rsidR="00D20511" w:rsidRPr="009D2E94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Pr="009D2E94">
        <w:rPr>
          <w:rFonts w:ascii="Times New Roman" w:eastAsia="Times New Roman" w:hAnsi="Times New Roman" w:cs="Times New Roman"/>
          <w:sz w:val="28"/>
          <w:szCs w:val="28"/>
        </w:rPr>
        <w:t xml:space="preserve">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97165B" w:rsidRPr="009D2E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7165B" w:rsidRPr="000731C1">
        <w:rPr>
          <w:rFonts w:ascii="Times New Roman" w:eastAsia="Times New Roman" w:hAnsi="Times New Roman" w:cs="Times New Roman"/>
          <w:sz w:val="28"/>
          <w:szCs w:val="28"/>
        </w:rPr>
        <w:t xml:space="preserve">в ред. </w:t>
      </w:r>
      <w:r w:rsidR="00EB168E" w:rsidRPr="000731C1">
        <w:rPr>
          <w:rFonts w:ascii="Times New Roman" w:eastAsia="Times New Roman" w:hAnsi="Times New Roman" w:cs="Times New Roman"/>
          <w:sz w:val="28"/>
          <w:szCs w:val="28"/>
        </w:rPr>
        <w:t xml:space="preserve">от  28.05.2014 г. № </w:t>
      </w:r>
      <w:r w:rsidR="000731C1" w:rsidRPr="000731C1">
        <w:rPr>
          <w:rFonts w:ascii="Times New Roman" w:eastAsia="Times New Roman" w:hAnsi="Times New Roman" w:cs="Times New Roman"/>
          <w:sz w:val="28"/>
          <w:szCs w:val="28"/>
        </w:rPr>
        <w:t>594</w:t>
      </w:r>
      <w:r w:rsidR="00EB168E" w:rsidRPr="000731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31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1D" w:rsidRPr="004D7BF7" w:rsidRDefault="00F9451D" w:rsidP="00F9451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731C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</w:t>
      </w:r>
      <w:r w:rsidRPr="000731C1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0731C1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2010 года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0731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1D" w:rsidRPr="004D7BF7" w:rsidRDefault="00F9451D" w:rsidP="00F9451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</w:rPr>
        <w:t>- Устав МБОУ СОШ № 2 им. Адмирала Ушакова</w:t>
      </w:r>
      <w:r w:rsidR="000C3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E94" w:rsidRPr="009D2E9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34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2E94" w:rsidRPr="009D2E94">
        <w:rPr>
          <w:rFonts w:ascii="Times New Roman" w:hAnsi="Times New Roman" w:cs="Times New Roman"/>
          <w:sz w:val="28"/>
          <w:szCs w:val="28"/>
        </w:rPr>
        <w:t xml:space="preserve">12.08.2014 </w:t>
      </w:r>
      <w:r w:rsidR="000C340F">
        <w:rPr>
          <w:rFonts w:ascii="Times New Roman" w:hAnsi="Times New Roman" w:cs="Times New Roman"/>
          <w:sz w:val="28"/>
          <w:szCs w:val="28"/>
        </w:rPr>
        <w:t>г.</w:t>
      </w:r>
      <w:r w:rsidR="00901F7D">
        <w:rPr>
          <w:rFonts w:ascii="Times New Roman" w:hAnsi="Times New Roman" w:cs="Times New Roman"/>
          <w:sz w:val="28"/>
          <w:szCs w:val="28"/>
        </w:rPr>
        <w:t xml:space="preserve"> </w:t>
      </w:r>
      <w:r w:rsidR="009D2E94" w:rsidRPr="009D2E94">
        <w:rPr>
          <w:rFonts w:ascii="Times New Roman" w:hAnsi="Times New Roman" w:cs="Times New Roman"/>
          <w:sz w:val="28"/>
          <w:szCs w:val="28"/>
        </w:rPr>
        <w:t>№1971</w:t>
      </w:r>
      <w:r w:rsidR="009D2E94" w:rsidRPr="009D2E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D2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1D" w:rsidRPr="009D2E94" w:rsidRDefault="00F9451D" w:rsidP="00F9451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0EEE" w:rsidRPr="009D2E94">
        <w:rPr>
          <w:rFonts w:ascii="Times New Roman" w:eastAsia="Times New Roman" w:hAnsi="Times New Roman" w:cs="Times New Roman"/>
          <w:sz w:val="28"/>
          <w:szCs w:val="28"/>
        </w:rPr>
        <w:t xml:space="preserve">Лицензия </w:t>
      </w:r>
      <w:r w:rsidR="00520EEE" w:rsidRPr="009D2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="00520EEE" w:rsidRPr="009D2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 ведения</w:t>
      </w:r>
      <w:proofErr w:type="gramEnd"/>
      <w:r w:rsidR="00520EEE" w:rsidRPr="009D2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образовательной деятельности</w:t>
      </w:r>
      <w:r w:rsidR="009D2E94" w:rsidRPr="009D2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C340F">
        <w:rPr>
          <w:rFonts w:ascii="Times New Roman" w:hAnsi="Times New Roman" w:cs="Times New Roman"/>
          <w:sz w:val="28"/>
          <w:szCs w:val="28"/>
        </w:rPr>
        <w:t xml:space="preserve">от </w:t>
      </w:r>
      <w:r w:rsidR="003640E1">
        <w:rPr>
          <w:rFonts w:ascii="Times New Roman" w:hAnsi="Times New Roman" w:cs="Times New Roman"/>
          <w:sz w:val="28"/>
          <w:szCs w:val="28"/>
        </w:rPr>
        <w:t>13.11.</w:t>
      </w:r>
      <w:r w:rsidR="000C340F" w:rsidRPr="009D2E94">
        <w:rPr>
          <w:rFonts w:ascii="Times New Roman" w:hAnsi="Times New Roman" w:cs="Times New Roman"/>
          <w:sz w:val="28"/>
          <w:szCs w:val="28"/>
        </w:rPr>
        <w:t>2012 г.</w:t>
      </w:r>
      <w:r w:rsidR="00901F7D">
        <w:rPr>
          <w:rFonts w:ascii="Times New Roman" w:hAnsi="Times New Roman" w:cs="Times New Roman"/>
          <w:sz w:val="28"/>
          <w:szCs w:val="28"/>
        </w:rPr>
        <w:t xml:space="preserve"> </w:t>
      </w:r>
      <w:r w:rsidR="00B52305">
        <w:rPr>
          <w:rFonts w:ascii="Times New Roman" w:hAnsi="Times New Roman" w:cs="Times New Roman"/>
          <w:sz w:val="28"/>
          <w:szCs w:val="28"/>
        </w:rPr>
        <w:t>№ 04976</w:t>
      </w:r>
      <w:r w:rsidR="000C340F">
        <w:rPr>
          <w:rFonts w:ascii="Times New Roman" w:hAnsi="Times New Roman" w:cs="Times New Roman"/>
          <w:sz w:val="28"/>
          <w:szCs w:val="28"/>
        </w:rPr>
        <w:t>)</w:t>
      </w:r>
      <w:r w:rsidR="00520EEE" w:rsidRPr="009D2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1D" w:rsidRPr="003640E1" w:rsidRDefault="00F9451D" w:rsidP="00F945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0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20EEE" w:rsidRPr="003640E1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аккредитации</w:t>
      </w:r>
      <w:r w:rsidR="000C340F" w:rsidRPr="003640E1">
        <w:rPr>
          <w:rFonts w:ascii="Times New Roman" w:eastAsia="Times New Roman" w:hAnsi="Times New Roman" w:cs="Times New Roman"/>
          <w:sz w:val="28"/>
          <w:szCs w:val="28"/>
        </w:rPr>
        <w:t xml:space="preserve"> (от 29.12.2014 г. № 03223)</w:t>
      </w:r>
      <w:r w:rsidR="00520EEE" w:rsidRPr="003640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451D" w:rsidRPr="00F9451D" w:rsidRDefault="00F9451D" w:rsidP="00F945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541" w:rsidRDefault="00F9451D" w:rsidP="00F945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Разработка основной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азовательной программы основного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общего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осуществлялась в МБОУ СОШ №2им. Адмирала Ушакова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D97623">
        <w:rPr>
          <w:rFonts w:ascii="Times New Roman" w:hAnsi="Times New Roman" w:cs="Times New Roman"/>
          <w:color w:val="000000"/>
          <w:sz w:val="28"/>
          <w:szCs w:val="28"/>
        </w:rPr>
        <w:t>привлечением</w:t>
      </w:r>
      <w:r w:rsidRPr="00243BA7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spellEnd"/>
      <w:r w:rsidRPr="0024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BA7">
        <w:rPr>
          <w:rFonts w:ascii="Times New Roman" w:hAnsi="Times New Roman" w:cs="Times New Roman"/>
          <w:sz w:val="28"/>
          <w:szCs w:val="28"/>
        </w:rPr>
        <w:t>иу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правляющего</w:t>
      </w:r>
      <w:r w:rsidRPr="00243BA7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243B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43BA7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451D" w:rsidRDefault="00F9451D" w:rsidP="00F945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BA7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сновная образовательная </w:t>
      </w:r>
      <w:r w:rsidRPr="00243BA7">
        <w:rPr>
          <w:rFonts w:ascii="Times New Roman" w:hAnsi="Times New Roman" w:cs="Times New Roman"/>
          <w:sz w:val="28"/>
          <w:szCs w:val="28"/>
        </w:rPr>
        <w:t>программа начинает свою работу с сентября 2015-2016  учебного года до момента «вхождения» 8-11 классов в ФГОС.</w:t>
      </w:r>
    </w:p>
    <w:p w:rsidR="005F0D03" w:rsidRPr="005F0D03" w:rsidRDefault="005F0D03" w:rsidP="00CD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общего 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МБОУ СОШ №2 им. Адмирала Ушакова состоит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F0D03">
        <w:rPr>
          <w:rFonts w:ascii="Times New Roman" w:hAnsi="Times New Roman" w:cs="Times New Roman"/>
          <w:color w:val="000000"/>
          <w:sz w:val="28"/>
          <w:szCs w:val="28"/>
        </w:rPr>
        <w:t>трех</w:t>
      </w:r>
      <w:proofErr w:type="spellEnd"/>
      <w:r w:rsidRPr="005F0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D03">
        <w:rPr>
          <w:rFonts w:ascii="Times New Roman" w:hAnsi="Times New Roman" w:cs="Times New Roman"/>
          <w:color w:val="000000"/>
          <w:sz w:val="28"/>
          <w:szCs w:val="28"/>
        </w:rPr>
        <w:t>разделов</w:t>
      </w:r>
      <w:proofErr w:type="gramStart"/>
      <w:r w:rsidRPr="005F0D03">
        <w:rPr>
          <w:rFonts w:ascii="Times New Roman" w:hAnsi="Times New Roman" w:cs="Times New Roman"/>
          <w:color w:val="000000"/>
          <w:sz w:val="28"/>
          <w:szCs w:val="28"/>
        </w:rPr>
        <w:t>:ц</w:t>
      </w:r>
      <w:proofErr w:type="gramEnd"/>
      <w:r w:rsidRPr="005F0D03">
        <w:rPr>
          <w:rFonts w:ascii="Times New Roman" w:hAnsi="Times New Roman" w:cs="Times New Roman"/>
          <w:color w:val="000000"/>
          <w:sz w:val="28"/>
          <w:szCs w:val="28"/>
        </w:rPr>
        <w:t>елевой</w:t>
      </w:r>
      <w:proofErr w:type="spellEnd"/>
      <w:r w:rsidRPr="005F0D03">
        <w:rPr>
          <w:rFonts w:ascii="Times New Roman" w:hAnsi="Times New Roman" w:cs="Times New Roman"/>
          <w:color w:val="000000"/>
          <w:sz w:val="28"/>
          <w:szCs w:val="28"/>
        </w:rPr>
        <w:t>, содержательный и организационный.</w:t>
      </w:r>
    </w:p>
    <w:p w:rsidR="00CD2A73" w:rsidRDefault="00CD2A73" w:rsidP="00CD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</w:p>
    <w:p w:rsidR="00CD2A73" w:rsidRDefault="003368C9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Целевой раздел включает </w:t>
      </w:r>
      <w:r w:rsidR="005F0D03" w:rsidRPr="00CD2A73">
        <w:rPr>
          <w:rFonts w:ascii="Times New Roman" w:hAnsi="Times New Roman" w:cs="Times New Roman"/>
          <w:color w:val="000000"/>
          <w:sz w:val="28"/>
          <w:szCs w:val="28"/>
        </w:rPr>
        <w:t>пояснительную записку</w:t>
      </w:r>
      <w:r w:rsidR="00824368">
        <w:rPr>
          <w:rFonts w:ascii="Times New Roman" w:hAnsi="Times New Roman" w:cs="Times New Roman"/>
          <w:color w:val="000000"/>
          <w:sz w:val="28"/>
          <w:szCs w:val="28"/>
        </w:rPr>
        <w:t>, которая</w:t>
      </w:r>
      <w:r w:rsidR="00824368" w:rsidRPr="00824368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общее назначение, приоритетные направления работы школы, цели, </w:t>
      </w:r>
      <w:proofErr w:type="spellStart"/>
      <w:r w:rsidR="00824368" w:rsidRPr="00824368">
        <w:rPr>
          <w:rFonts w:ascii="Times New Roman" w:hAnsi="Times New Roman" w:cs="Times New Roman"/>
          <w:color w:val="000000"/>
          <w:sz w:val="28"/>
          <w:szCs w:val="28"/>
        </w:rPr>
        <w:t>задачии</w:t>
      </w:r>
      <w:proofErr w:type="spellEnd"/>
      <w:r w:rsidR="00824368" w:rsidRPr="00824368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8"/>
        </w:rPr>
        <w:t>нципы образовательной программы;</w:t>
      </w:r>
    </w:p>
    <w:p w:rsidR="004D7BF7" w:rsidRPr="003368C9" w:rsidRDefault="004D7BF7" w:rsidP="004D7BF7">
      <w:pPr>
        <w:autoSpaceDE w:val="0"/>
        <w:autoSpaceDN w:val="0"/>
        <w:adjustRightInd w:val="0"/>
        <w:spacing w:after="0"/>
        <w:jc w:val="both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</w:p>
    <w:p w:rsidR="007A2AD9" w:rsidRDefault="005F0D03" w:rsidP="004D7BF7">
      <w:pPr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22988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Содержательный раздел </w:t>
      </w:r>
      <w:r w:rsidR="00A22988" w:rsidRPr="00A22988">
        <w:rPr>
          <w:rFonts w:ascii="Times New Roman" w:eastAsia="@Arial Unicode MS" w:hAnsi="Times New Roman" w:cs="Times New Roman"/>
          <w:sz w:val="28"/>
          <w:szCs w:val="28"/>
        </w:rPr>
        <w:t>раскрывает общее содержан</w:t>
      </w:r>
      <w:r w:rsidR="00A22988">
        <w:rPr>
          <w:rFonts w:ascii="Times New Roman" w:eastAsia="@Arial Unicode MS" w:hAnsi="Times New Roman" w:cs="Times New Roman"/>
          <w:sz w:val="28"/>
          <w:szCs w:val="28"/>
        </w:rPr>
        <w:t xml:space="preserve">ие основного общего </w:t>
      </w:r>
      <w:r w:rsidR="00A22988" w:rsidRPr="00A22988">
        <w:rPr>
          <w:rFonts w:ascii="Times New Roman" w:eastAsia="@Arial Unicode MS" w:hAnsi="Times New Roman" w:cs="Times New Roman"/>
          <w:sz w:val="28"/>
          <w:szCs w:val="28"/>
        </w:rPr>
        <w:t xml:space="preserve">и среднего общего образования, содержит сведения о программах, реализуемых в МБОУ СОШ №2 им. Адмирала Ушакова для получения основного общего и среднего общего образования; включает модель выпускника основной школы, средней школы; </w:t>
      </w:r>
      <w:r w:rsidR="008B7A0B">
        <w:rPr>
          <w:rFonts w:ascii="Times New Roman" w:eastAsia="@Arial Unicode MS" w:hAnsi="Times New Roman" w:cs="Times New Roman"/>
          <w:sz w:val="28"/>
          <w:szCs w:val="28"/>
        </w:rPr>
        <w:t>раскрывает содержание воспитательной работы и программы для эффективного функцион</w:t>
      </w:r>
      <w:r w:rsidR="004D7BF7">
        <w:rPr>
          <w:rFonts w:ascii="Times New Roman" w:eastAsia="@Arial Unicode MS" w:hAnsi="Times New Roman" w:cs="Times New Roman"/>
          <w:sz w:val="28"/>
          <w:szCs w:val="28"/>
        </w:rPr>
        <w:t>ирования воспитательной работы;</w:t>
      </w:r>
    </w:p>
    <w:p w:rsidR="004D7BF7" w:rsidRPr="00824368" w:rsidRDefault="004D7BF7" w:rsidP="004D7BF7">
      <w:pPr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5F0D03" w:rsidRPr="00CD2A73" w:rsidRDefault="005F0D03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A73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 xml:space="preserve">Организационный раздел </w:t>
      </w:r>
      <w:r w:rsidRPr="00CD2A73">
        <w:rPr>
          <w:rFonts w:ascii="Times New Roman" w:hAnsi="Times New Roman" w:cs="Times New Roman"/>
          <w:color w:val="000000"/>
          <w:sz w:val="28"/>
          <w:szCs w:val="28"/>
        </w:rPr>
        <w:t>включает:</w:t>
      </w:r>
    </w:p>
    <w:p w:rsidR="005F0D03" w:rsidRDefault="00824368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0D03" w:rsidRPr="00CD2A7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основного общего </w:t>
      </w:r>
      <w:r w:rsidR="007A2AD9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общего </w:t>
      </w:r>
      <w:r w:rsidR="005F0D03" w:rsidRPr="00CD2A73">
        <w:rPr>
          <w:rFonts w:ascii="Times New Roman" w:hAnsi="Times New Roman" w:cs="Times New Roman"/>
          <w:color w:val="000000"/>
          <w:sz w:val="28"/>
          <w:szCs w:val="28"/>
        </w:rPr>
        <w:t>образования как один из основных механизмов реализации основной образовательной программы;</w:t>
      </w:r>
    </w:p>
    <w:p w:rsidR="00824368" w:rsidRDefault="00824368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календарный учебный график; </w:t>
      </w:r>
    </w:p>
    <w:p w:rsidR="005F0D03" w:rsidRDefault="00824368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0D03" w:rsidRPr="00CD2A73">
        <w:rPr>
          <w:rFonts w:ascii="Times New Roman" w:hAnsi="Times New Roman" w:cs="Times New Roman"/>
          <w:color w:val="000000"/>
          <w:sz w:val="28"/>
          <w:szCs w:val="28"/>
        </w:rPr>
        <w:t xml:space="preserve"> систему условий реализации основной образовательной программы.</w:t>
      </w:r>
    </w:p>
    <w:p w:rsidR="004D7BF7" w:rsidRPr="00CD2A73" w:rsidRDefault="004D7BF7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D03" w:rsidRPr="00CD2A73" w:rsidRDefault="005F0D03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A73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образования не противоречит Уставу школы и всем другим документам, регламентирующим осуществление образовательного процесса.</w:t>
      </w:r>
    </w:p>
    <w:p w:rsidR="00243BA7" w:rsidRDefault="00243BA7" w:rsidP="004D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BA7" w:rsidRDefault="00243BA7" w:rsidP="00D976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BA7" w:rsidRDefault="00243BA7" w:rsidP="00D976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269" w:rsidRDefault="00C95269" w:rsidP="00D976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BA7" w:rsidRDefault="00243BA7" w:rsidP="00D976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2" w:rsidRDefault="00142192" w:rsidP="00D976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192" w:rsidRPr="00D97623" w:rsidRDefault="00142192" w:rsidP="00D976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CAD" w:rsidRPr="00B80E68" w:rsidRDefault="00D83CAD" w:rsidP="00B80E6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E68">
        <w:rPr>
          <w:rFonts w:ascii="Times New Roman" w:hAnsi="Times New Roman" w:cs="Times New Roman"/>
          <w:b/>
          <w:color w:val="000000"/>
          <w:sz w:val="28"/>
          <w:szCs w:val="28"/>
        </w:rPr>
        <w:t>ЦЕЛЕВОЙ РАЗДЕЛ</w:t>
      </w:r>
    </w:p>
    <w:p w:rsidR="00F429BD" w:rsidRPr="00F429BD" w:rsidRDefault="00F429BD" w:rsidP="00F429BD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CAD" w:rsidRPr="00B62CD7" w:rsidRDefault="00D83CAD" w:rsidP="00B62CD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CD7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529E9" w:rsidRPr="00D83CAD" w:rsidRDefault="001529E9" w:rsidP="001529E9">
      <w:pPr>
        <w:pStyle w:val="a5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393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основного общего</w:t>
      </w:r>
      <w:r w:rsidR="00D83CAD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общего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</w:t>
      </w:r>
      <w:r w:rsidR="00ED3933">
        <w:rPr>
          <w:rFonts w:ascii="Times New Roman" w:hAnsi="Times New Roman" w:cs="Times New Roman"/>
          <w:color w:val="000000"/>
          <w:sz w:val="28"/>
          <w:szCs w:val="28"/>
        </w:rPr>
        <w:t>ости МБОУ СОШ №2 им. Адмирала Ушакова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 xml:space="preserve">. Единство этих программ образует завершенную систему обеспечения жизнедеятельности, функционирования и развития </w:t>
      </w:r>
      <w:r w:rsidR="00ED3933">
        <w:rPr>
          <w:rFonts w:ascii="Times New Roman" w:hAnsi="Times New Roman" w:cs="Times New Roman"/>
          <w:color w:val="000000"/>
          <w:sz w:val="28"/>
          <w:szCs w:val="28"/>
        </w:rPr>
        <w:t xml:space="preserve">школы. </w:t>
      </w:r>
    </w:p>
    <w:p w:rsidR="00243BA7" w:rsidRPr="00D9762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</w:t>
      </w:r>
      <w:r w:rsidR="003368C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368C9" w:rsidRPr="00F9451D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</w:t>
      </w:r>
      <w:r w:rsidR="003368C9">
        <w:rPr>
          <w:rFonts w:ascii="Times New Roman" w:eastAsia="Times New Roman" w:hAnsi="Times New Roman" w:cs="Times New Roman"/>
          <w:color w:val="000000"/>
          <w:sz w:val="28"/>
          <w:szCs w:val="28"/>
        </w:rPr>
        <w:t>2012 г</w:t>
      </w:r>
      <w:r w:rsidR="003368C9" w:rsidRPr="00F9451D">
        <w:rPr>
          <w:rFonts w:ascii="Times New Roman" w:eastAsia="Times New Roman" w:hAnsi="Times New Roman" w:cs="Times New Roman"/>
          <w:color w:val="000000"/>
          <w:sz w:val="28"/>
          <w:szCs w:val="28"/>
        </w:rPr>
        <w:t>№273-ФЗ</w:t>
      </w:r>
      <w:r w:rsidR="003368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976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3BA7" w:rsidRPr="00D9762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-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243BA7" w:rsidRPr="00D9762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43BA7" w:rsidRPr="00D9762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243BA7" w:rsidRPr="00D9762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-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243BA7" w:rsidRPr="00D9762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- обеспечение самоопределения личности, создание условий для ее саморе</w:t>
      </w:r>
      <w:r w:rsidR="005F0D03">
        <w:rPr>
          <w:rFonts w:ascii="Times New Roman" w:hAnsi="Times New Roman" w:cs="Times New Roman"/>
          <w:color w:val="000000"/>
          <w:sz w:val="28"/>
          <w:szCs w:val="28"/>
        </w:rPr>
        <w:t>ализации, творческого развития;</w:t>
      </w:r>
    </w:p>
    <w:p w:rsidR="00243BA7" w:rsidRPr="00D97623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243BA7" w:rsidRDefault="00243BA7" w:rsidP="00024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623">
        <w:rPr>
          <w:rFonts w:ascii="Times New Roman" w:hAnsi="Times New Roman" w:cs="Times New Roman"/>
          <w:color w:val="000000"/>
          <w:sz w:val="28"/>
          <w:szCs w:val="28"/>
        </w:rPr>
        <w:t>-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450692" w:rsidRDefault="00450692" w:rsidP="000243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Стратегическая цель государственной политики в области образования —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9D126B" w:rsidRDefault="009D126B" w:rsidP="009D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26B" w:rsidRDefault="000243F1" w:rsidP="009D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МБОУ СОШ №2 им. Адмирала Ушакова</w:t>
      </w:r>
    </w:p>
    <w:p w:rsidR="0078074A" w:rsidRPr="009D126B" w:rsidRDefault="0078074A" w:rsidP="009D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CB5" w:rsidRDefault="000243F1" w:rsidP="00582CB5">
      <w:pPr>
        <w:pStyle w:val="a3"/>
        <w:spacing w:line="276" w:lineRule="auto"/>
      </w:pPr>
      <w:r>
        <w:lastRenderedPageBreak/>
        <w:t>1.1.Полное наименование образовательной орган</w:t>
      </w:r>
      <w:r w:rsidR="00582CB5">
        <w:t>изации в соответствии с Уставом:</w:t>
      </w:r>
    </w:p>
    <w:p w:rsidR="000243F1" w:rsidRDefault="000243F1" w:rsidP="00582CB5">
      <w:pPr>
        <w:pStyle w:val="a3"/>
        <w:spacing w:line="276" w:lineRule="auto"/>
      </w:pPr>
      <w:r>
        <w:t xml:space="preserve"> Муниципальное бюджетное общеобразовательное учреждение средняя   общеобразовательная школа №2 имени Адмирала Ушакова муниципального образования город-курорт Геленджик.</w:t>
      </w:r>
    </w:p>
    <w:p w:rsidR="000243F1" w:rsidRDefault="000243F1" w:rsidP="00582CB5">
      <w:pPr>
        <w:pStyle w:val="a3"/>
        <w:spacing w:line="276" w:lineRule="auto"/>
      </w:pPr>
      <w:r>
        <w:t>1.2.Юридическ</w:t>
      </w:r>
      <w:r w:rsidR="00582CB5">
        <w:t>ий и фактический адрес, телефон:</w:t>
      </w:r>
    </w:p>
    <w:p w:rsidR="000243F1" w:rsidRDefault="000243F1" w:rsidP="00582CB5">
      <w:pPr>
        <w:pStyle w:val="a3"/>
        <w:spacing w:line="276" w:lineRule="auto"/>
      </w:pPr>
      <w:r>
        <w:t>353475, Россия, Краснодарский край, г. Геленджик, ул. Полевая,2, тел.(86141) 5-05-99</w:t>
      </w:r>
    </w:p>
    <w:p w:rsidR="000243F1" w:rsidRDefault="000243F1" w:rsidP="00582CB5">
      <w:pPr>
        <w:pStyle w:val="a3"/>
        <w:spacing w:line="276" w:lineRule="auto"/>
      </w:pPr>
      <w:r>
        <w:t>1.3.Учредит</w:t>
      </w:r>
      <w:r w:rsidR="00582CB5">
        <w:t>ель образовательной организации:</w:t>
      </w:r>
    </w:p>
    <w:p w:rsidR="000243F1" w:rsidRDefault="000243F1" w:rsidP="00582CB5">
      <w:pPr>
        <w:pStyle w:val="a3"/>
        <w:spacing w:line="276" w:lineRule="auto"/>
      </w:pPr>
      <w:r>
        <w:t>Администрация муниципального образования город-курорт Геленджик</w:t>
      </w:r>
    </w:p>
    <w:p w:rsidR="000243F1" w:rsidRDefault="000243F1" w:rsidP="00582CB5">
      <w:pPr>
        <w:pStyle w:val="a3"/>
        <w:spacing w:line="276" w:lineRule="auto"/>
      </w:pPr>
      <w:r>
        <w:t>1.4. Организационно - правовая форма</w:t>
      </w:r>
      <w:r w:rsidR="00582CB5">
        <w:t>:</w:t>
      </w:r>
    </w:p>
    <w:p w:rsidR="000243F1" w:rsidRDefault="000243F1" w:rsidP="00582CB5">
      <w:pPr>
        <w:pStyle w:val="a3"/>
        <w:spacing w:line="276" w:lineRule="auto"/>
      </w:pPr>
      <w:r>
        <w:t>Бюджетное учреждение</w:t>
      </w:r>
    </w:p>
    <w:p w:rsidR="000243F1" w:rsidRDefault="000243F1" w:rsidP="00582CB5">
      <w:pPr>
        <w:pStyle w:val="a3"/>
        <w:spacing w:line="276" w:lineRule="auto"/>
      </w:pPr>
      <w:r>
        <w:t>1.5. Устав МБОУ СОШ №2 им. Адмирала Ушакова утвержден постановлением главы муниципального образования город-курорт Геленджик от 12.08.2014 №1971</w:t>
      </w:r>
    </w:p>
    <w:p w:rsidR="000243F1" w:rsidRDefault="000243F1" w:rsidP="00582CB5">
      <w:pPr>
        <w:pStyle w:val="a3"/>
        <w:spacing w:line="276" w:lineRule="auto"/>
      </w:pPr>
      <w:r>
        <w:t>1.6. Свидетельство о постановке на учет в налоговом органе серия 23 № 008169552, выдано 3 ноября 1994г., ИНН 2304017930</w:t>
      </w:r>
    </w:p>
    <w:p w:rsidR="000243F1" w:rsidRDefault="000243F1" w:rsidP="00582CB5">
      <w:pPr>
        <w:pStyle w:val="a3"/>
        <w:spacing w:line="276" w:lineRule="auto"/>
      </w:pPr>
      <w:r>
        <w:t>1.7. Свидетельство о внесении записи в Единый государственный реестр юридических лиц</w:t>
      </w:r>
      <w:r w:rsidR="00582CB5">
        <w:t>:</w:t>
      </w:r>
    </w:p>
    <w:p w:rsidR="000243F1" w:rsidRDefault="000243F1" w:rsidP="00582CB5">
      <w:pPr>
        <w:pStyle w:val="a3"/>
        <w:spacing w:line="276" w:lineRule="auto"/>
      </w:pPr>
      <w:r>
        <w:t>Свидетельство о внесении записи в Единый государственный реестр юридических лиц серия 23 № 008524010, 26 апреля 2012г., выдано Инспекцией Федеральной налоговой службы по городу-курорту Геленджику Краснодарского края, ОГРН 1022300778301</w:t>
      </w:r>
    </w:p>
    <w:p w:rsidR="000243F1" w:rsidRDefault="000243F1" w:rsidP="00582CB5">
      <w:pPr>
        <w:pStyle w:val="a3"/>
        <w:spacing w:line="276" w:lineRule="auto"/>
      </w:pPr>
      <w:r>
        <w:t>1.8. Свидетельство о праве на имущество</w:t>
      </w:r>
      <w:r w:rsidR="00582CB5">
        <w:t>:</w:t>
      </w:r>
    </w:p>
    <w:p w:rsidR="000243F1" w:rsidRDefault="000243F1" w:rsidP="00582CB5">
      <w:pPr>
        <w:pStyle w:val="a3"/>
        <w:spacing w:line="276" w:lineRule="auto"/>
      </w:pPr>
      <w:r>
        <w:t>-   Свидетельство о государственной регистрации права серия 23-АИ №487478 17.02.2011г, выдано  управлением Федеральной службы государственной регистрации, кадастра и картографии по Краснодарскому краю (объект права: спортивная площадка);</w:t>
      </w:r>
    </w:p>
    <w:p w:rsidR="000243F1" w:rsidRDefault="000243F1" w:rsidP="00582CB5">
      <w:pPr>
        <w:pStyle w:val="a3"/>
        <w:spacing w:line="276" w:lineRule="auto"/>
      </w:pPr>
      <w:r>
        <w:t>-   Свидетельство о государственной регистрации права серия 23-АМ №055560 09.08.2013г, выдано  управлением Федеральной службы государственной регистрации, кадастра и картографии по Краснодарскому кра</w:t>
      </w:r>
      <w:proofErr w:type="gramStart"/>
      <w:r>
        <w:t>ю(</w:t>
      </w:r>
      <w:proofErr w:type="gramEnd"/>
      <w:r>
        <w:t>объект права: учебный корпус);</w:t>
      </w:r>
    </w:p>
    <w:p w:rsidR="000243F1" w:rsidRDefault="000243F1" w:rsidP="00582CB5">
      <w:pPr>
        <w:pStyle w:val="a3"/>
        <w:spacing w:line="276" w:lineRule="auto"/>
      </w:pPr>
      <w:r>
        <w:t>-   Свидетельство о государственной регистрации права серия 23-АМ №055558 09.08.2013г, выдано  управлением Федеральной службы государственной регистрации, кадастра и картографии по Краснодарскому краю</w:t>
      </w:r>
      <w:r w:rsidR="00574E82">
        <w:t xml:space="preserve"> </w:t>
      </w:r>
      <w:r>
        <w:t>(объект права: здание психологической разгрузки);</w:t>
      </w:r>
    </w:p>
    <w:p w:rsidR="000243F1" w:rsidRDefault="000243F1" w:rsidP="00582CB5">
      <w:pPr>
        <w:pStyle w:val="a3"/>
        <w:spacing w:line="276" w:lineRule="auto"/>
      </w:pPr>
      <w:r>
        <w:t xml:space="preserve">-   Свидетельство о государственной регистрации права серия 23-АМ №055561 09.08.2013г, выдано  управлением Федеральной службы </w:t>
      </w:r>
      <w:r>
        <w:lastRenderedPageBreak/>
        <w:t>государственной регистрации, кадастра и картографии по Краснодарскому кра</w:t>
      </w:r>
      <w:proofErr w:type="gramStart"/>
      <w:r>
        <w:t>ю(</w:t>
      </w:r>
      <w:proofErr w:type="gramEnd"/>
      <w:r>
        <w:t xml:space="preserve">объект права: учебные мастерские); </w:t>
      </w:r>
    </w:p>
    <w:p w:rsidR="000243F1" w:rsidRDefault="000243F1" w:rsidP="00582CB5">
      <w:pPr>
        <w:pStyle w:val="a3"/>
        <w:spacing w:line="276" w:lineRule="auto"/>
      </w:pPr>
      <w:r>
        <w:t>-   Свидетельство о государственной регистрации права серия 23-АМ №743021 04.06.2014г, выдано  управлением Федеральной службы государственной регистрации, кадастра и картографии по Краснодарскому кра</w:t>
      </w:r>
      <w:proofErr w:type="gramStart"/>
      <w:r>
        <w:t>ю(</w:t>
      </w:r>
      <w:proofErr w:type="gramEnd"/>
      <w:r>
        <w:t>объект права: административное здание)</w:t>
      </w:r>
    </w:p>
    <w:p w:rsidR="00582CB5" w:rsidRDefault="000243F1" w:rsidP="00582CB5">
      <w:pPr>
        <w:pStyle w:val="a3"/>
        <w:spacing w:line="276" w:lineRule="auto"/>
      </w:pPr>
      <w:r>
        <w:t>1.9. Свидетельст</w:t>
      </w:r>
      <w:r w:rsidR="00582CB5">
        <w:t>во о праве на земельный участок:</w:t>
      </w:r>
    </w:p>
    <w:p w:rsidR="000243F1" w:rsidRDefault="000243F1" w:rsidP="00582CB5">
      <w:pPr>
        <w:pStyle w:val="a3"/>
        <w:spacing w:line="276" w:lineRule="auto"/>
      </w:pPr>
      <w:r>
        <w:t xml:space="preserve">Свидетельство о праве на земельный участок серия 23-АБ № 056526, 9 июня 2003 года, выдано Учреждением юстиции  по государственной регистрации прав на недвижимое имущество и сделок с ним на территории Краснодарского края </w:t>
      </w:r>
      <w:r w:rsidR="000731C1">
        <w:t>.</w:t>
      </w:r>
    </w:p>
    <w:p w:rsidR="00582CB5" w:rsidRDefault="000243F1" w:rsidP="00582CB5">
      <w:pPr>
        <w:pStyle w:val="a3"/>
        <w:spacing w:line="276" w:lineRule="auto"/>
      </w:pPr>
      <w:r>
        <w:t xml:space="preserve">1.10. Лицензия на </w:t>
      </w:r>
      <w:proofErr w:type="gramStart"/>
      <w:r>
        <w:t>право веден</w:t>
      </w:r>
      <w:r w:rsidR="00582CB5">
        <w:t>ия</w:t>
      </w:r>
      <w:proofErr w:type="gramEnd"/>
      <w:r w:rsidR="00582CB5">
        <w:t xml:space="preserve"> образовательной деятельности:</w:t>
      </w:r>
    </w:p>
    <w:p w:rsidR="000243F1" w:rsidRDefault="000243F1" w:rsidP="00582CB5">
      <w:pPr>
        <w:pStyle w:val="a3"/>
        <w:spacing w:line="276" w:lineRule="auto"/>
      </w:pPr>
      <w:r>
        <w:t>Лицензия серия 23Л01 № 0001810, 13 ноября 2012 г., выдана Министерством образования и науки Краснодарского края</w:t>
      </w:r>
    </w:p>
    <w:p w:rsidR="000243F1" w:rsidRDefault="000243F1" w:rsidP="00DB31A1">
      <w:pPr>
        <w:pStyle w:val="a3"/>
        <w:spacing w:line="276" w:lineRule="auto"/>
        <w:ind w:firstLine="0"/>
      </w:pPr>
      <w:r>
        <w:t xml:space="preserve"> Перечень реализуемых образовательных программ в соответствии с лицензией:</w:t>
      </w:r>
    </w:p>
    <w:p w:rsidR="000243F1" w:rsidRDefault="000243F1" w:rsidP="00582CB5">
      <w:pPr>
        <w:pStyle w:val="a3"/>
        <w:spacing w:line="276" w:lineRule="auto"/>
      </w:pPr>
      <w:r>
        <w:t>- начальное общее образование;</w:t>
      </w:r>
    </w:p>
    <w:p w:rsidR="000243F1" w:rsidRDefault="000243F1" w:rsidP="00582CB5">
      <w:pPr>
        <w:pStyle w:val="a3"/>
        <w:spacing w:line="276" w:lineRule="auto"/>
      </w:pPr>
      <w:r>
        <w:t>- основное общее образование;</w:t>
      </w:r>
    </w:p>
    <w:p w:rsidR="000243F1" w:rsidRDefault="000243F1" w:rsidP="00582CB5">
      <w:pPr>
        <w:pStyle w:val="a3"/>
        <w:spacing w:line="276" w:lineRule="auto"/>
      </w:pPr>
      <w:r>
        <w:t>- среднее общее образование</w:t>
      </w:r>
    </w:p>
    <w:p w:rsidR="00582CB5" w:rsidRDefault="000243F1" w:rsidP="00582CB5">
      <w:pPr>
        <w:pStyle w:val="a3"/>
        <w:spacing w:line="276" w:lineRule="auto"/>
      </w:pPr>
      <w:r>
        <w:t>1.11. Свидетельство</w:t>
      </w:r>
      <w:r w:rsidR="00582CB5">
        <w:t xml:space="preserve"> о государственной аккредитации:</w:t>
      </w:r>
    </w:p>
    <w:p w:rsidR="000243F1" w:rsidRPr="000731C1" w:rsidRDefault="000243F1" w:rsidP="00582CB5">
      <w:pPr>
        <w:pStyle w:val="a3"/>
        <w:spacing w:line="276" w:lineRule="auto"/>
      </w:pPr>
      <w:r w:rsidRPr="000731C1">
        <w:t xml:space="preserve">Свидетельство о государственной аккредитации </w:t>
      </w:r>
      <w:r w:rsidR="000731C1" w:rsidRPr="000731C1">
        <w:t xml:space="preserve">от 29.12.2014 г. № 03223, действует до 29.12.2026 </w:t>
      </w:r>
      <w:r w:rsidRPr="000731C1">
        <w:t>г</w:t>
      </w:r>
      <w:r w:rsidR="000731C1" w:rsidRPr="000731C1">
        <w:t>.</w:t>
      </w:r>
      <w:r w:rsidRPr="000731C1">
        <w:t>, выдано Министерством образования и науки Краснодарского края</w:t>
      </w:r>
    </w:p>
    <w:p w:rsidR="000243F1" w:rsidRDefault="000243F1" w:rsidP="00582CB5">
      <w:pPr>
        <w:pStyle w:val="a3"/>
        <w:spacing w:line="276" w:lineRule="auto"/>
        <w:ind w:firstLine="0"/>
      </w:pPr>
      <w:r>
        <w:t xml:space="preserve">    Реализуемые образовательные программы в соответствии со свидетельством:</w:t>
      </w:r>
    </w:p>
    <w:p w:rsidR="000243F1" w:rsidRDefault="000243F1" w:rsidP="00582CB5">
      <w:pPr>
        <w:pStyle w:val="a3"/>
        <w:spacing w:line="276" w:lineRule="auto"/>
      </w:pPr>
      <w:r>
        <w:t>- начальное общее образование;</w:t>
      </w:r>
    </w:p>
    <w:p w:rsidR="000243F1" w:rsidRDefault="000243F1" w:rsidP="00582CB5">
      <w:pPr>
        <w:pStyle w:val="a3"/>
        <w:spacing w:line="276" w:lineRule="auto"/>
      </w:pPr>
      <w:r>
        <w:t>- основное общее образование;</w:t>
      </w:r>
    </w:p>
    <w:p w:rsidR="00243BA7" w:rsidRDefault="000243F1" w:rsidP="00582CB5">
      <w:pPr>
        <w:pStyle w:val="a3"/>
        <w:spacing w:line="276" w:lineRule="auto"/>
        <w:ind w:firstLine="0"/>
      </w:pPr>
      <w:r>
        <w:t>- среднее общее образование</w:t>
      </w:r>
    </w:p>
    <w:p w:rsidR="009D126B" w:rsidRDefault="00915E7B" w:rsidP="00DB31A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7B">
        <w:rPr>
          <w:rFonts w:ascii="Times New Roman" w:eastAsia="Calibri" w:hAnsi="Times New Roman" w:cs="Times New Roman"/>
          <w:sz w:val="28"/>
          <w:szCs w:val="28"/>
        </w:rPr>
        <w:t xml:space="preserve">С учетом потребностей и возможностей личности общеобразовательные программы среднего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СОШ №2 им. Адмирала Ушакова </w:t>
      </w:r>
      <w:r w:rsidRPr="00915E7B">
        <w:rPr>
          <w:rFonts w:ascii="Times New Roman" w:eastAsia="Calibri" w:hAnsi="Times New Roman" w:cs="Times New Roman"/>
          <w:sz w:val="28"/>
          <w:szCs w:val="28"/>
        </w:rPr>
        <w:t xml:space="preserve">могут осваиваться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очной </w:t>
      </w:r>
      <w:r w:rsidRPr="00915E7B">
        <w:rPr>
          <w:rFonts w:ascii="Times New Roman" w:eastAsia="Calibri" w:hAnsi="Times New Roman" w:cs="Times New Roman"/>
          <w:sz w:val="28"/>
          <w:szCs w:val="28"/>
        </w:rPr>
        <w:t>форме</w:t>
      </w:r>
      <w:r>
        <w:rPr>
          <w:rFonts w:ascii="Times New Roman" w:eastAsia="Calibri" w:hAnsi="Times New Roman" w:cs="Times New Roman"/>
          <w:sz w:val="28"/>
          <w:szCs w:val="28"/>
        </w:rPr>
        <w:t>, в форме семейного образования и</w:t>
      </w:r>
      <w:r w:rsidRPr="00915E7B">
        <w:rPr>
          <w:rFonts w:ascii="Times New Roman" w:eastAsia="Calibri" w:hAnsi="Times New Roman" w:cs="Times New Roman"/>
          <w:sz w:val="28"/>
          <w:szCs w:val="28"/>
        </w:rPr>
        <w:t xml:space="preserve"> самообразования.</w:t>
      </w:r>
    </w:p>
    <w:p w:rsidR="00DB31A1" w:rsidRPr="00DB31A1" w:rsidRDefault="00DB31A1" w:rsidP="00DB31A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692" w:rsidRPr="00450692" w:rsidRDefault="00450692" w:rsidP="00450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Приоритетные направления работы школы</w:t>
      </w:r>
    </w:p>
    <w:p w:rsidR="00450692" w:rsidRPr="00450692" w:rsidRDefault="00450692" w:rsidP="00450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42E2A" w:rsidRPr="00F42E2A" w:rsidRDefault="00450692" w:rsidP="00F4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2E2A">
        <w:rPr>
          <w:rFonts w:ascii="Times New Roman" w:hAnsi="Times New Roman" w:cs="Times New Roman"/>
          <w:sz w:val="28"/>
          <w:szCs w:val="28"/>
        </w:rPr>
        <w:t>О</w:t>
      </w:r>
      <w:r w:rsidR="00F42E2A" w:rsidRPr="00F42E2A">
        <w:rPr>
          <w:rFonts w:ascii="Times New Roman" w:hAnsi="Times New Roman" w:cs="Times New Roman"/>
          <w:sz w:val="28"/>
          <w:szCs w:val="28"/>
        </w:rPr>
        <w:t>беспечение выполнения требований Федерального компонента</w:t>
      </w:r>
    </w:p>
    <w:p w:rsidR="00F42E2A" w:rsidRPr="00F42E2A" w:rsidRDefault="00F42E2A" w:rsidP="00F42E2A">
      <w:pPr>
        <w:tabs>
          <w:tab w:val="num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2A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Pr="00F42E2A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E2A" w:rsidRDefault="00F42E2A" w:rsidP="00450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692" w:rsidRPr="00450692" w:rsidRDefault="00F42E2A" w:rsidP="00450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0692" w:rsidRPr="00450692">
        <w:rPr>
          <w:rFonts w:ascii="Times New Roman" w:eastAsia="Times New Roman" w:hAnsi="Times New Roman" w:cs="Times New Roman"/>
          <w:sz w:val="28"/>
          <w:szCs w:val="28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450692" w:rsidRPr="00450692" w:rsidRDefault="00F42E2A" w:rsidP="000241E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50692" w:rsidRPr="00450692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творческих способностей обучающихся.</w:t>
      </w:r>
    </w:p>
    <w:p w:rsidR="00450692" w:rsidRPr="00450692" w:rsidRDefault="00F42E2A" w:rsidP="0002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692" w:rsidRPr="00450692">
        <w:rPr>
          <w:rFonts w:ascii="Times New Roman" w:eastAsia="Times New Roman" w:hAnsi="Times New Roman" w:cs="Times New Roman"/>
          <w:sz w:val="28"/>
          <w:szCs w:val="28"/>
        </w:rPr>
        <w:t>. Работа по развитию одаренности и адаптивных возможностей учеников.</w:t>
      </w:r>
    </w:p>
    <w:p w:rsidR="00450692" w:rsidRPr="00450692" w:rsidRDefault="00F42E2A" w:rsidP="0002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50692" w:rsidRPr="00450692">
        <w:rPr>
          <w:rFonts w:ascii="Times New Roman" w:eastAsia="Times New Roman" w:hAnsi="Times New Roman" w:cs="Times New Roman"/>
          <w:sz w:val="28"/>
          <w:szCs w:val="28"/>
        </w:rPr>
        <w:t xml:space="preserve">. Совершенствование процедуры мониторинга </w:t>
      </w:r>
      <w:proofErr w:type="spellStart"/>
      <w:r w:rsidR="00450692" w:rsidRPr="00450692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450692" w:rsidRPr="00450692">
        <w:rPr>
          <w:rFonts w:ascii="Times New Roman" w:eastAsia="Times New Roman" w:hAnsi="Times New Roman" w:cs="Times New Roman"/>
          <w:sz w:val="28"/>
          <w:szCs w:val="28"/>
        </w:rPr>
        <w:t xml:space="preserve"> школьников с целью повышения качества образования.</w:t>
      </w:r>
    </w:p>
    <w:p w:rsidR="00450692" w:rsidRPr="00450692" w:rsidRDefault="00F42E2A" w:rsidP="000241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50692" w:rsidRPr="00450692">
        <w:rPr>
          <w:rFonts w:ascii="Times New Roman" w:eastAsia="Times New Roman" w:hAnsi="Times New Roman" w:cs="Times New Roman"/>
          <w:sz w:val="28"/>
          <w:szCs w:val="28"/>
        </w:rPr>
        <w:t>. 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450692" w:rsidRPr="00450692" w:rsidRDefault="00450692" w:rsidP="00450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692" w:rsidRPr="00450692" w:rsidRDefault="00574E82" w:rsidP="00055F76">
      <w:pPr>
        <w:widowControl w:val="0"/>
        <w:autoSpaceDE w:val="0"/>
        <w:autoSpaceDN w:val="0"/>
        <w:adjustRightInd w:val="0"/>
        <w:spacing w:after="0" w:line="240" w:lineRule="auto"/>
        <w:ind w:left="2136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="00450692" w:rsidRPr="004506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школы</w:t>
      </w:r>
    </w:p>
    <w:p w:rsidR="00450692" w:rsidRPr="00450692" w:rsidRDefault="00450692" w:rsidP="00450692">
      <w:pPr>
        <w:keepNext/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450692" w:rsidRPr="00450692" w:rsidRDefault="00450692" w:rsidP="00582CB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обучения</w:t>
      </w:r>
    </w:p>
    <w:p w:rsidR="00450692" w:rsidRPr="00450692" w:rsidRDefault="00450692" w:rsidP="00582C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1. Способствовать формированию у учащихся целостной картины мира на основе глубоких и всесторонних знаний основ наук.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2.Оценивать для обеспечения возможности учащихся самому планировать свои образовательные результаты и совершенствовать их в процессе постоянной самооценки.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3.Разнообразить формы организации самостоятельной, осмысленной деятельности учащихся на основе собственной мотивации и ответственности за результат.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воспитания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1.Способствовать развитию нравственной, физически здоровой личности, способной к творчеству и самоопределению.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2.Успешная социализация в обществе и личностном развитии;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692" w:rsidRPr="00450692" w:rsidRDefault="00450692" w:rsidP="00582CB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развития</w:t>
      </w:r>
    </w:p>
    <w:p w:rsidR="00450692" w:rsidRPr="00450692" w:rsidRDefault="00450692" w:rsidP="00582C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1.Усиление общекультурной направленности общего образования в целях повышения адаптивных возможностей школьников.</w:t>
      </w:r>
    </w:p>
    <w:p w:rsidR="00450692" w:rsidRPr="00450692" w:rsidRDefault="00450692" w:rsidP="00582C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>2.Матричная система управления, делегирование полномочий, привлечение родителей, учащихся и людей из внешнего окружения к управлению ОУ и оценке его деятельности.</w:t>
      </w:r>
    </w:p>
    <w:p w:rsidR="00450692" w:rsidRPr="00450692" w:rsidRDefault="00450692" w:rsidP="00582C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692" w:rsidRPr="00450692" w:rsidRDefault="00450692" w:rsidP="00582CB5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 оздоровления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t xml:space="preserve">1.Совершенствование работы, направленной на сохранение и укрепление здоровья </w:t>
      </w:r>
      <w:proofErr w:type="gramStart"/>
      <w:r w:rsidRPr="00450692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Pr="00450692">
        <w:rPr>
          <w:rFonts w:ascii="Times New Roman" w:eastAsia="Times New Roman" w:hAnsi="Times New Roman" w:cs="Times New Roman"/>
          <w:sz w:val="28"/>
          <w:szCs w:val="28"/>
        </w:rPr>
        <w:t xml:space="preserve"> и привитие им навыков здорового образа жизни.</w:t>
      </w:r>
    </w:p>
    <w:p w:rsidR="00450692" w:rsidRPr="00450692" w:rsidRDefault="00450692" w:rsidP="00582C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6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50692">
        <w:rPr>
          <w:rFonts w:ascii="Times New Roman" w:eastAsia="Times New Roman" w:hAnsi="Times New Roman" w:cs="Times New Roman"/>
          <w:sz w:val="28"/>
          <w:szCs w:val="28"/>
        </w:rPr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  <w:proofErr w:type="gramEnd"/>
    </w:p>
    <w:p w:rsidR="00450692" w:rsidRPr="00450692" w:rsidRDefault="00450692" w:rsidP="00450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002" w:rsidRDefault="00330002" w:rsidP="00574E82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02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образовательной программы</w:t>
      </w:r>
    </w:p>
    <w:p w:rsidR="00EC4B13" w:rsidRPr="00330002" w:rsidRDefault="00EC4B13" w:rsidP="0033000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E2A" w:rsidRDefault="00EC4B13" w:rsidP="00F42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программы:</w:t>
      </w:r>
    </w:p>
    <w:p w:rsidR="00F42E2A" w:rsidRDefault="00F42E2A" w:rsidP="00EC4B13">
      <w:pPr>
        <w:tabs>
          <w:tab w:val="num" w:pos="54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B13" w:rsidRPr="00EC4B13" w:rsidRDefault="00EC4B13" w:rsidP="00EC4B13">
      <w:pPr>
        <w:tabs>
          <w:tab w:val="num" w:pos="54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потребностей учащихся, их родителей,  учителей и  других социальных партнеров школы в качественном образовании, а именно:  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учащихся, позволяющее достигать социальной, интеллектуальной и нравственной зрелости выпускников.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достижение стабильных и гарантированных образовательных результатов на основе внедрения передовых социально-значимых  педагогических технологий, позволяющих ученикам продолжать обучение в вузах России.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достижение учащимися базового государственного образовательного стандарта по всем предметам учебного плана.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возможности получения углубленного уровня знаний </w:t>
      </w:r>
      <w:r w:rsidR="00055F7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C4B13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 (</w:t>
      </w:r>
      <w:r w:rsidR="009D2EB4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социально-экономический </w:t>
      </w:r>
      <w:r w:rsidRPr="00EC4B13">
        <w:rPr>
          <w:rFonts w:ascii="Times New Roman" w:eastAsia="Times New Roman" w:hAnsi="Times New Roman" w:cs="Times New Roman"/>
          <w:sz w:val="28"/>
          <w:szCs w:val="28"/>
        </w:rPr>
        <w:t>и социально-гуманитарный</w:t>
      </w:r>
      <w:r w:rsidR="009D2EB4">
        <w:rPr>
          <w:rFonts w:ascii="Times New Roman" w:eastAsia="Times New Roman" w:hAnsi="Times New Roman" w:cs="Times New Roman"/>
          <w:sz w:val="28"/>
          <w:szCs w:val="28"/>
        </w:rPr>
        <w:t xml:space="preserve"> профили</w:t>
      </w:r>
      <w:r w:rsidRPr="00EC4B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информационной культуры. 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к жизненному и профессиональному самоопределению через систему дальнейшего развития взаимодействия с </w:t>
      </w:r>
      <w:proofErr w:type="spellStart"/>
      <w:r w:rsidRPr="00EC4B13">
        <w:rPr>
          <w:rFonts w:ascii="Times New Roman" w:eastAsia="Times New Roman" w:hAnsi="Times New Roman" w:cs="Times New Roman"/>
          <w:sz w:val="28"/>
          <w:szCs w:val="28"/>
        </w:rPr>
        <w:t>ссузами</w:t>
      </w:r>
      <w:proofErr w:type="spellEnd"/>
      <w:r w:rsidRPr="00EC4B13">
        <w:rPr>
          <w:rFonts w:ascii="Times New Roman" w:eastAsia="Times New Roman" w:hAnsi="Times New Roman" w:cs="Times New Roman"/>
          <w:sz w:val="28"/>
          <w:szCs w:val="28"/>
        </w:rPr>
        <w:t>, вузами, социальными партнерами.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накопления опыта творческой деятельности.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реализации свободы выбора образовательной программы.</w:t>
      </w:r>
    </w:p>
    <w:p w:rsidR="00EC4B13" w:rsidRP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развитие у учащихся культуры умственного труда, навыков самообразования, исследовательской деятельности, методов научного познания.</w:t>
      </w:r>
    </w:p>
    <w:p w:rsidR="00EC4B13" w:rsidRDefault="00EC4B13" w:rsidP="00EC4B13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создание условий для детей – инвалидов и детей, не охваченных систематическ</w:t>
      </w:r>
      <w:r w:rsidR="00AC6ABD">
        <w:rPr>
          <w:rFonts w:ascii="Times New Roman" w:eastAsia="Times New Roman" w:hAnsi="Times New Roman" w:cs="Times New Roman"/>
          <w:sz w:val="28"/>
          <w:szCs w:val="28"/>
        </w:rPr>
        <w:t>им педагогическим воздействием.</w:t>
      </w:r>
    </w:p>
    <w:p w:rsidR="00AC6ABD" w:rsidRPr="00AC6ABD" w:rsidRDefault="00F75707" w:rsidP="00AC6ABD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ABD"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кпознанию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 и творческих способностей обучающегося</w:t>
      </w:r>
      <w:r w:rsidR="00AC6ABD">
        <w:rPr>
          <w:rFonts w:ascii="Times New Roman" w:hAnsi="Times New Roman" w:cs="Times New Roman"/>
          <w:sz w:val="28"/>
          <w:szCs w:val="28"/>
        </w:rPr>
        <w:t>.</w:t>
      </w:r>
    </w:p>
    <w:p w:rsidR="00F75707" w:rsidRPr="00EC4B13" w:rsidRDefault="00F75707" w:rsidP="00AC6ABD">
      <w:pPr>
        <w:numPr>
          <w:ilvl w:val="0"/>
          <w:numId w:val="6"/>
        </w:numPr>
        <w:tabs>
          <w:tab w:val="left" w:pos="284"/>
          <w:tab w:val="num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AB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навыковсамостоятельной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 учебной деятельности, </w:t>
      </w:r>
      <w:r w:rsidR="00AC6ABD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AC6ABD">
        <w:rPr>
          <w:rFonts w:ascii="Times New Roman" w:hAnsi="Times New Roman" w:cs="Times New Roman"/>
          <w:sz w:val="28"/>
          <w:szCs w:val="28"/>
        </w:rPr>
        <w:t xml:space="preserve"> обучающегося к жизни в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AC6AB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C6ABD">
        <w:rPr>
          <w:rFonts w:ascii="Times New Roman" w:hAnsi="Times New Roman" w:cs="Times New Roman"/>
          <w:sz w:val="28"/>
          <w:szCs w:val="28"/>
        </w:rPr>
        <w:t>амостоятельному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 жизненному выбору, продолжению образования и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началупрофессиональной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C4B13" w:rsidRPr="00EC4B13" w:rsidRDefault="00EC4B13" w:rsidP="00EC4B13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EC4B13" w:rsidRPr="00EC4B13" w:rsidRDefault="00EC4B13" w:rsidP="00EC4B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российскую гражданскую </w:t>
      </w:r>
      <w:proofErr w:type="spellStart"/>
      <w:r w:rsidRPr="00EC4B13">
        <w:rPr>
          <w:rFonts w:ascii="Times New Roman" w:eastAsia="Times New Roman" w:hAnsi="Times New Roman" w:cs="Times New Roman"/>
          <w:sz w:val="28"/>
          <w:szCs w:val="28"/>
        </w:rPr>
        <w:t>идентичностьобучающихся</w:t>
      </w:r>
      <w:proofErr w:type="spellEnd"/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C4B13" w:rsidRPr="00EC4B13" w:rsidRDefault="00EC4B13" w:rsidP="00EC4B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развитие, воспитание обучающихся и сохранения их здоровья; </w:t>
      </w:r>
    </w:p>
    <w:p w:rsidR="00EC4B13" w:rsidRPr="00EC4B13" w:rsidRDefault="00EC4B13" w:rsidP="00EC4B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C4B13">
        <w:rPr>
          <w:rFonts w:ascii="Times New Roman" w:eastAsia="Times New Roman" w:hAnsi="Times New Roman" w:cs="Times New Roman"/>
          <w:sz w:val="28"/>
          <w:szCs w:val="28"/>
        </w:rPr>
        <w:t>созданиеусловий</w:t>
      </w:r>
      <w:proofErr w:type="spellEnd"/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ситуации развития обучающихся, обеспечивающей их социальную самоидентификацию посредством личностно значимой деятельности;</w:t>
      </w:r>
      <w:proofErr w:type="gramEnd"/>
    </w:p>
    <w:p w:rsidR="00EC4B13" w:rsidRPr="00EC4B13" w:rsidRDefault="00EC4B13" w:rsidP="00EC4B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гарантирование преемственности образовательных программ всех уровней;</w:t>
      </w:r>
    </w:p>
    <w:p w:rsidR="00EC4B13" w:rsidRPr="00EC4B13" w:rsidRDefault="00EC4B13" w:rsidP="00EC4B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создание основы для адаптации учащихся к жизни в обществе, для осознанного выбора и последующего освоения профессиональных образовательных программ;</w:t>
      </w:r>
    </w:p>
    <w:p w:rsidR="00EC4B13" w:rsidRPr="00EC4B13" w:rsidRDefault="00EC4B13" w:rsidP="00EC4B1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внедрение в учебно-воспитательный процесс </w:t>
      </w:r>
      <w:proofErr w:type="gramStart"/>
      <w:r w:rsidRPr="00EC4B13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proofErr w:type="gramEnd"/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</w:t>
      </w:r>
    </w:p>
    <w:p w:rsidR="00EC4B13" w:rsidRPr="00EC4B13" w:rsidRDefault="00EC4B13" w:rsidP="00EC4B13">
      <w:pPr>
        <w:spacing w:after="0"/>
        <w:ind w:left="1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B13" w:rsidRPr="00EC4B13" w:rsidRDefault="00EC4B13" w:rsidP="00EC4B13">
      <w:pPr>
        <w:spacing w:after="0"/>
        <w:ind w:right="184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b/>
          <w:i/>
          <w:sz w:val="28"/>
          <w:szCs w:val="28"/>
        </w:rPr>
        <w:t>Данная программа призвана:</w:t>
      </w:r>
    </w:p>
    <w:p w:rsidR="00EC4B13" w:rsidRPr="00EC4B13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повысить инвестиционную привлекательность школы;</w:t>
      </w:r>
    </w:p>
    <w:p w:rsidR="00EC4B13" w:rsidRPr="00EC4B13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оценить конкурентоспособность образовательных услуг, которые предлагает наша школа;</w:t>
      </w:r>
    </w:p>
    <w:p w:rsidR="00EC4B13" w:rsidRPr="00EC4B13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оценить соответствие работников школы поставленным целям, обосновав методы материального и социального стимулирования их труда;</w:t>
      </w:r>
    </w:p>
    <w:p w:rsidR="00EC4B13" w:rsidRPr="00EC4B13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с одаренными детьми и детьми – инвалидами, не охваченными систематическим педагогическим воздействием;</w:t>
      </w:r>
    </w:p>
    <w:p w:rsidR="00EC4B13" w:rsidRPr="00EC4B13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повысить информационную культуру всех участников образовательного процесса; </w:t>
      </w:r>
    </w:p>
    <w:p w:rsidR="00EC4B13" w:rsidRPr="00EC4B13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оценить возможности сотрудничества, кооперации с другими образовательными и иными учреждениями;</w:t>
      </w:r>
    </w:p>
    <w:p w:rsidR="00EC4B13" w:rsidRPr="00EC4B13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развивать и укреплять материально-техническую, учебно-методическую и научную базу;</w:t>
      </w:r>
    </w:p>
    <w:p w:rsidR="00EC4B13" w:rsidRPr="00AC6ABD" w:rsidRDefault="00EC4B13" w:rsidP="00EC4B13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внедрять организационные и содержательные основы реализации государственной политики в сфере образования;</w:t>
      </w:r>
    </w:p>
    <w:p w:rsidR="00AC6ABD" w:rsidRPr="00AC6ABD" w:rsidRDefault="00AC6ABD" w:rsidP="00AC6ABD">
      <w:pPr>
        <w:numPr>
          <w:ilvl w:val="0"/>
          <w:numId w:val="5"/>
        </w:numPr>
        <w:tabs>
          <w:tab w:val="num" w:pos="900"/>
        </w:tabs>
        <w:spacing w:after="0"/>
        <w:ind w:left="900" w:right="1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удовлетворения</w:t>
      </w:r>
      <w:r w:rsidRPr="00AC6ABD">
        <w:rPr>
          <w:rFonts w:ascii="Times New Roman" w:hAnsi="Times New Roman" w:cs="Times New Roman"/>
          <w:bCs/>
          <w:sz w:val="28"/>
          <w:szCs w:val="28"/>
        </w:rPr>
        <w:t>потребностей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C6ABD" w:rsidRPr="00AC6ABD" w:rsidRDefault="00AC6ABD" w:rsidP="00574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BD">
        <w:rPr>
          <w:rFonts w:ascii="Times New Roman" w:hAnsi="Times New Roman" w:cs="Times New Roman"/>
          <w:i/>
          <w:sz w:val="28"/>
          <w:szCs w:val="28"/>
        </w:rPr>
        <w:t>ученика -</w:t>
      </w:r>
      <w:r w:rsidRPr="00AC6ABD">
        <w:rPr>
          <w:rFonts w:ascii="Times New Roman" w:hAnsi="Times New Roman" w:cs="Times New Roman"/>
          <w:sz w:val="28"/>
          <w:szCs w:val="28"/>
        </w:rPr>
        <w:t xml:space="preserve"> в освоении познавательных и ценностных основ личности и</w:t>
      </w:r>
    </w:p>
    <w:p w:rsidR="00AC6ABD" w:rsidRPr="00AC6ABD" w:rsidRDefault="00AC6ABD" w:rsidP="00574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B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 </w:t>
      </w:r>
      <w:proofErr w:type="gramStart"/>
      <w:r w:rsidRPr="00AC6ABD">
        <w:rPr>
          <w:rFonts w:ascii="Times New Roman" w:hAnsi="Times New Roman" w:cs="Times New Roman"/>
          <w:sz w:val="28"/>
          <w:szCs w:val="28"/>
        </w:rPr>
        <w:t>самоопределении</w:t>
      </w:r>
      <w:proofErr w:type="gramEnd"/>
      <w:r w:rsidRPr="00AC6ABD">
        <w:rPr>
          <w:rFonts w:ascii="Times New Roman" w:hAnsi="Times New Roman" w:cs="Times New Roman"/>
          <w:sz w:val="28"/>
          <w:szCs w:val="28"/>
        </w:rPr>
        <w:t xml:space="preserve">; в расширении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познавательногоикультурного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 пространства, в широком общении, в самопознании, самореализации;</w:t>
      </w:r>
    </w:p>
    <w:p w:rsidR="00AC6ABD" w:rsidRPr="00AC6ABD" w:rsidRDefault="00AC6ABD" w:rsidP="00574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BD"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  <w:r w:rsidRPr="00AC6ABD">
        <w:rPr>
          <w:rFonts w:ascii="Times New Roman" w:hAnsi="Times New Roman" w:cs="Times New Roman"/>
          <w:sz w:val="28"/>
          <w:szCs w:val="28"/>
        </w:rPr>
        <w:t xml:space="preserve"> – в получении их детьми качественного образования,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позволяющегопродолжение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 образования в выбранной области деятельности,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сохраненииздоровья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, в развитии способностей ребенка, в создании </w:t>
      </w:r>
      <w:proofErr w:type="spellStart"/>
      <w:r w:rsidRPr="00AC6ABD">
        <w:rPr>
          <w:rFonts w:ascii="Times New Roman" w:hAnsi="Times New Roman" w:cs="Times New Roman"/>
          <w:sz w:val="28"/>
          <w:szCs w:val="28"/>
        </w:rPr>
        <w:t>комфортнойпсихологической</w:t>
      </w:r>
      <w:proofErr w:type="spellEnd"/>
      <w:r w:rsidRPr="00AC6ABD">
        <w:rPr>
          <w:rFonts w:ascii="Times New Roman" w:hAnsi="Times New Roman" w:cs="Times New Roman"/>
          <w:sz w:val="28"/>
          <w:szCs w:val="28"/>
        </w:rPr>
        <w:t xml:space="preserve"> ситуации в школе с учетом индивидуальных особенностей;</w:t>
      </w:r>
    </w:p>
    <w:p w:rsidR="00AC6ABD" w:rsidRPr="00AC6ABD" w:rsidRDefault="00AC6ABD" w:rsidP="00574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BD">
        <w:rPr>
          <w:rFonts w:ascii="Times New Roman" w:hAnsi="Times New Roman" w:cs="Times New Roman"/>
          <w:i/>
          <w:sz w:val="28"/>
          <w:szCs w:val="28"/>
        </w:rPr>
        <w:t>общества</w:t>
      </w:r>
      <w:r w:rsidRPr="00AC6ABD">
        <w:rPr>
          <w:rFonts w:ascii="Times New Roman" w:hAnsi="Times New Roman" w:cs="Times New Roman"/>
          <w:sz w:val="28"/>
          <w:szCs w:val="28"/>
        </w:rPr>
        <w:t xml:space="preserve"> – в формировании здорового поколения современно мыслящих, образованных молодых людей, способных к сохранению и   воспроизведению культуры в различных областях деятельности</w:t>
      </w:r>
      <w:r w:rsidR="000F4FF1">
        <w:rPr>
          <w:rFonts w:ascii="Times New Roman" w:hAnsi="Times New Roman" w:cs="Times New Roman"/>
          <w:sz w:val="28"/>
          <w:szCs w:val="28"/>
        </w:rPr>
        <w:t>.</w:t>
      </w:r>
    </w:p>
    <w:p w:rsidR="00AC6ABD" w:rsidRPr="00EC4B13" w:rsidRDefault="00AC6ABD" w:rsidP="00574E82">
      <w:pPr>
        <w:spacing w:after="0"/>
        <w:ind w:left="900" w:right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B13" w:rsidRDefault="00EC4B13" w:rsidP="00EC4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В центре усилий и творческих поисков педагогического коллектива школы находится создание и постоянное совершенствование деятельной (развивающей) образовательной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D2C" w:rsidRDefault="00C43D2C" w:rsidP="00EC4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B13" w:rsidRDefault="00EC4B13" w:rsidP="00EC4B13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  <w:r w:rsidR="00C13B55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подходы к формированию основной </w:t>
      </w:r>
      <w:r w:rsidRPr="00EC4B1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</w:p>
    <w:p w:rsidR="00C43D2C" w:rsidRPr="00EC4B13" w:rsidRDefault="00C43D2C" w:rsidP="00EC4B13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B13" w:rsidRDefault="00EC4B13" w:rsidP="00EC4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13">
        <w:rPr>
          <w:rFonts w:ascii="Times New Roman" w:eastAsia="Times New Roman" w:hAnsi="Times New Roman" w:cs="Times New Roman"/>
          <w:sz w:val="28"/>
          <w:szCs w:val="28"/>
        </w:rPr>
        <w:t>Базовое звено образования – общеобразовательная школа, модернизация которой предполагает ориентацию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</w:t>
      </w:r>
      <w:r w:rsidR="000758F1">
        <w:rPr>
          <w:rFonts w:ascii="Times New Roman" w:eastAsia="Times New Roman" w:hAnsi="Times New Roman" w:cs="Times New Roman"/>
          <w:sz w:val="28"/>
          <w:szCs w:val="28"/>
        </w:rPr>
        <w:t xml:space="preserve"> целостную систему </w:t>
      </w:r>
      <w:r w:rsidRPr="00EC4B13">
        <w:rPr>
          <w:rFonts w:ascii="Times New Roman" w:eastAsia="Times New Roman" w:hAnsi="Times New Roman" w:cs="Times New Roman"/>
          <w:sz w:val="28"/>
          <w:szCs w:val="28"/>
        </w:rPr>
        <w:t xml:space="preserve"> знаний, умений, навыков, а также опыт самостоятельной деятельности и лич</w:t>
      </w:r>
      <w:r w:rsidR="000758F1">
        <w:rPr>
          <w:rFonts w:ascii="Times New Roman" w:eastAsia="Times New Roman" w:hAnsi="Times New Roman" w:cs="Times New Roman"/>
          <w:sz w:val="28"/>
          <w:szCs w:val="28"/>
        </w:rPr>
        <w:t>ной ответственности обучающихся.</w:t>
      </w:r>
      <w:r w:rsidRPr="00EC4B13">
        <w:rPr>
          <w:rFonts w:ascii="Times New Roman" w:eastAsia="Times New Roman" w:hAnsi="Times New Roman" w:cs="Times New Roman"/>
          <w:sz w:val="28"/>
          <w:szCs w:val="28"/>
        </w:rPr>
        <w:tab/>
        <w:t>Стремясь к достижению цели, обозначенной в Концепции, школа определила следующие принципы</w:t>
      </w:r>
      <w:r w:rsidR="00C13B55">
        <w:rPr>
          <w:rFonts w:ascii="Times New Roman" w:eastAsia="Times New Roman" w:hAnsi="Times New Roman" w:cs="Times New Roman"/>
          <w:sz w:val="28"/>
          <w:szCs w:val="28"/>
        </w:rPr>
        <w:t xml:space="preserve"> и подходы основной</w:t>
      </w:r>
      <w:r w:rsidR="000758F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</w:t>
      </w:r>
      <w:r w:rsidRPr="00EC4B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B55" w:rsidRPr="00C13B55" w:rsidRDefault="00C13B55" w:rsidP="00C13B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13B55">
        <w:rPr>
          <w:rFonts w:ascii="Times New Roman" w:eastAsia="Times New Roman" w:hAnsi="Times New Roman" w:cs="Times New Roman"/>
          <w:i/>
          <w:sz w:val="28"/>
          <w:szCs w:val="28"/>
        </w:rPr>
        <w:t>Принцип фундаментальности и вариативности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 xml:space="preserve"> - озн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ачает построение образования на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>инвариантной основе единого федерального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ательного пространства, которое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>дополняется школьной вариативной составляющей;</w:t>
      </w:r>
    </w:p>
    <w:p w:rsidR="00C13B55" w:rsidRPr="00C13B55" w:rsidRDefault="00C13B55" w:rsidP="00C13B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13B55">
        <w:rPr>
          <w:rFonts w:ascii="Times New Roman" w:eastAsia="Times New Roman" w:hAnsi="Times New Roman" w:cs="Times New Roman"/>
          <w:i/>
          <w:sz w:val="28"/>
          <w:szCs w:val="28"/>
        </w:rPr>
        <w:t>Принцип непрерывности и преемственности образования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 xml:space="preserve"> - образование</w:t>
      </w:r>
    </w:p>
    <w:p w:rsidR="00C13B55" w:rsidRPr="00C13B55" w:rsidRDefault="00C13B55" w:rsidP="00C13B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55">
        <w:rPr>
          <w:rFonts w:ascii="Times New Roman" w:eastAsia="Times New Roman" w:hAnsi="Times New Roman" w:cs="Times New Roman"/>
          <w:sz w:val="28"/>
          <w:szCs w:val="28"/>
        </w:rPr>
        <w:t>рассматривается как постоянный процесс 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отяжении всей жизни с опорой на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>предыдущий опыт и ориентацией на прогнозируемый результат;</w:t>
      </w:r>
    </w:p>
    <w:p w:rsidR="00C13B55" w:rsidRPr="00C13B55" w:rsidRDefault="00C13B55" w:rsidP="00C13B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П</w:t>
      </w:r>
      <w:r w:rsidRPr="00C13B55">
        <w:rPr>
          <w:rFonts w:ascii="Times New Roman" w:eastAsia="Times New Roman" w:hAnsi="Times New Roman" w:cs="Times New Roman"/>
          <w:i/>
          <w:sz w:val="28"/>
          <w:szCs w:val="28"/>
        </w:rPr>
        <w:t>ринцип интеграции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 xml:space="preserve"> - предполагает взаимо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связь всех компонентов процесса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>обучения, всех элементов системы, связь между системами, он являетс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ведущим при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>разработке целеполагания, определения содержания обучения, его форм и методов;</w:t>
      </w:r>
    </w:p>
    <w:p w:rsidR="00C13B55" w:rsidRPr="00C13B55" w:rsidRDefault="00C13B55" w:rsidP="00C13B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C13B55">
        <w:rPr>
          <w:rFonts w:ascii="Times New Roman" w:eastAsia="Times New Roman" w:hAnsi="Times New Roman" w:cs="Times New Roman"/>
          <w:i/>
          <w:sz w:val="28"/>
          <w:szCs w:val="28"/>
        </w:rPr>
        <w:t>ринцип комплексности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 xml:space="preserve"> – это единство возд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ействия на сознание и поведение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 xml:space="preserve">учащихся, включение их в разнообразные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деятельности, формирование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 xml:space="preserve">интегративных качеств личности, взаимосвязь 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дополнительного образования и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деятельности;</w:t>
      </w:r>
    </w:p>
    <w:p w:rsidR="00C13B55" w:rsidRPr="00EC4B13" w:rsidRDefault="00C13B55" w:rsidP="00C13B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13B55">
        <w:rPr>
          <w:rFonts w:ascii="Times New Roman" w:eastAsia="Times New Roman" w:hAnsi="Times New Roman" w:cs="Times New Roman"/>
          <w:i/>
          <w:sz w:val="28"/>
          <w:szCs w:val="28"/>
        </w:rPr>
        <w:t>Принцип дифференциации и индивидуализации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 xml:space="preserve"> -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 на создание условий для </w:t>
      </w:r>
      <w:r w:rsidRPr="00C13B55">
        <w:rPr>
          <w:rFonts w:ascii="Times New Roman" w:eastAsia="Times New Roman" w:hAnsi="Times New Roman" w:cs="Times New Roman"/>
          <w:sz w:val="28"/>
          <w:szCs w:val="28"/>
        </w:rPr>
        <w:t>полного проявления и развития способностей каждого школьника и др.</w:t>
      </w:r>
    </w:p>
    <w:p w:rsidR="004B28D3" w:rsidRDefault="002662A9" w:rsidP="002662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 w:rsidRPr="002662A9">
        <w:rPr>
          <w:rFonts w:ascii="Times New Roman,Bold" w:hAnsi="Times New Roman,Bold" w:cs="Times New Roman,Bold"/>
          <w:bCs/>
          <w:color w:val="000000"/>
          <w:sz w:val="28"/>
          <w:szCs w:val="28"/>
        </w:rPr>
        <w:t>Основная образовательная программа сформирована с учётом психолого-педагогических особенностей развития детей</w:t>
      </w:r>
      <w:r w:rsidR="004B28D3">
        <w:rPr>
          <w:rFonts w:ascii="Times New Roman,Bold" w:hAnsi="Times New Roman,Bold" w:cs="Times New Roman,Bold"/>
          <w:bCs/>
          <w:color w:val="000000"/>
          <w:sz w:val="28"/>
          <w:szCs w:val="28"/>
        </w:rPr>
        <w:t>:</w:t>
      </w:r>
    </w:p>
    <w:p w:rsidR="002662A9" w:rsidRPr="004B28D3" w:rsidRDefault="002662A9" w:rsidP="002662A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B28D3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14—15 лет, 8—9 класс</w:t>
      </w:r>
      <w:proofErr w:type="gramStart"/>
      <w:r w:rsidRPr="004B28D3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ы</w:t>
      </w:r>
      <w:r w:rsidR="004B28D3" w:rsidRPr="004B28D3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proofErr w:type="gramEnd"/>
      <w:r w:rsidR="004B28D3" w:rsidRPr="004B28D3">
        <w:rPr>
          <w:rFonts w:ascii="Times New Roman" w:eastAsia="Times New Roman,Italic" w:hAnsi="Times New Roman" w:cs="Times New Roman"/>
          <w:bCs/>
          <w:i/>
          <w:iCs/>
          <w:color w:val="000000"/>
          <w:sz w:val="28"/>
          <w:szCs w:val="28"/>
        </w:rPr>
        <w:t>в</w:t>
      </w:r>
      <w:r w:rsidRPr="004B28D3">
        <w:rPr>
          <w:rFonts w:ascii="Times New Roman" w:eastAsia="Times New Roman,Italic" w:hAnsi="Times New Roman" w:cs="Times New Roman"/>
          <w:bCs/>
          <w:i/>
          <w:iCs/>
          <w:color w:val="000000"/>
          <w:sz w:val="28"/>
          <w:szCs w:val="28"/>
        </w:rPr>
        <w:t>торой этап подросткового развития</w:t>
      </w:r>
      <w:r w:rsidR="004B28D3" w:rsidRPr="004B28D3">
        <w:rPr>
          <w:rFonts w:ascii="Times New Roman" w:eastAsia="Times New Roman,Italic" w:hAnsi="Times New Roman" w:cs="Times New Roman"/>
          <w:bCs/>
          <w:i/>
          <w:iCs/>
          <w:color w:val="000000"/>
          <w:sz w:val="28"/>
          <w:szCs w:val="28"/>
        </w:rPr>
        <w:t>)</w:t>
      </w:r>
      <w:r w:rsidR="004B28D3">
        <w:rPr>
          <w:rFonts w:ascii="Times New Roman" w:eastAsia="Times New Roman,Italic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2662A9" w:rsidRPr="002662A9" w:rsidRDefault="002662A9" w:rsidP="004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 xml:space="preserve">— бурным, скачкообразным характером развития, т. е. происходящими за сравнительно короткий срок многочисленными качественными изменениями прежних </w:t>
      </w:r>
      <w:proofErr w:type="spellStart"/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особен</w:t>
      </w:r>
      <w:r w:rsidR="004B28D3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ностей</w:t>
      </w:r>
      <w:proofErr w:type="gramStart"/>
      <w:r w:rsidR="004B28D3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,</w:t>
      </w: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и</w:t>
      </w:r>
      <w:proofErr w:type="gramEnd"/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нтересов</w:t>
      </w:r>
      <w:proofErr w:type="spellEnd"/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 xml:space="preserve"> и отношений ребёнка, появлением у подростка значительных субъективных трудностей и переживаний;</w:t>
      </w:r>
    </w:p>
    <w:p w:rsidR="002662A9" w:rsidRPr="002662A9" w:rsidRDefault="002662A9" w:rsidP="004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— стремлением подростка к общению и совместной деятельности со сверстниками;</w:t>
      </w:r>
    </w:p>
    <w:p w:rsidR="002662A9" w:rsidRPr="002662A9" w:rsidRDefault="002662A9" w:rsidP="004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—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2662A9" w:rsidRPr="002662A9" w:rsidRDefault="002662A9" w:rsidP="004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— 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2662A9" w:rsidRPr="002662A9" w:rsidRDefault="002662A9" w:rsidP="004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— 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2662A9" w:rsidRPr="002662A9" w:rsidRDefault="002662A9" w:rsidP="004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—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2662A9" w:rsidRDefault="002662A9" w:rsidP="004B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2662A9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</w:t>
      </w:r>
      <w:r w:rsidR="00374FF0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ии (СМИ, телевидение, Интернет);</w:t>
      </w:r>
    </w:p>
    <w:p w:rsidR="00D95F56" w:rsidRPr="00D95F56" w:rsidRDefault="00D95F56" w:rsidP="00D95F56">
      <w:pPr>
        <w:autoSpaceDE w:val="0"/>
        <w:autoSpaceDN w:val="0"/>
        <w:adjustRightInd w:val="0"/>
        <w:spacing w:after="0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D95F56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D95F56" w:rsidRDefault="00D95F56" w:rsidP="00D95F56">
      <w:pPr>
        <w:autoSpaceDE w:val="0"/>
        <w:autoSpaceDN w:val="0"/>
        <w:adjustRightInd w:val="0"/>
        <w:spacing w:after="0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  <w:r w:rsidRPr="00D95F56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 xml:space="preserve">Объективно необходимое для подготовки к будущей жизни подростка развитие его социальной взрослости требует и от родителей (законных </w:t>
      </w:r>
      <w:r w:rsidRPr="00D95F56"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lastRenderedPageBreak/>
        <w:t>представителей) решения соответствующей задачи воспитания подростка в семье, смены пр</w:t>
      </w:r>
      <w:r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 xml:space="preserve">ежнего типа отношений </w:t>
      </w:r>
      <w:proofErr w:type="gramStart"/>
      <w:r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  <w:t xml:space="preserve"> новый.</w:t>
      </w:r>
    </w:p>
    <w:p w:rsidR="004D1072" w:rsidRPr="004D1072" w:rsidRDefault="00374FF0" w:rsidP="004D107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ind w:left="142" w:firstLine="293"/>
        <w:jc w:val="both"/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:</w:t>
      </w:r>
      <w:r w:rsidR="004D1072" w:rsidRPr="004D1072">
        <w:rPr>
          <w:rFonts w:ascii="Times New Roman" w:hAnsi="Times New Roman" w:cs="Times New Roman"/>
          <w:sz w:val="28"/>
          <w:szCs w:val="28"/>
        </w:rPr>
        <w:t>Специфика юношеского возраста (</w:t>
      </w:r>
      <w:r w:rsidR="004D1072" w:rsidRPr="004D1072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16 – 17 лет, 10 – 11 классы</w:t>
      </w:r>
      <w:proofErr w:type="gramStart"/>
      <w:r w:rsidR="004D1072" w:rsidRPr="004D1072">
        <w:rPr>
          <w:rFonts w:ascii="Times New Roman" w:eastAsia="Times New Roman,Italic" w:hAnsi="Times New Roman" w:cs="Times New Roman"/>
          <w:i/>
          <w:iCs/>
          <w:color w:val="000000"/>
          <w:sz w:val="28"/>
          <w:szCs w:val="28"/>
        </w:rPr>
        <w:t>)</w:t>
      </w:r>
      <w:r w:rsidR="004D1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072">
        <w:rPr>
          <w:rFonts w:ascii="Times New Roman" w:hAnsi="Times New Roman" w:cs="Times New Roman"/>
          <w:sz w:val="28"/>
          <w:szCs w:val="28"/>
        </w:rPr>
        <w:t xml:space="preserve">вязана </w:t>
      </w:r>
      <w:r w:rsidR="004D1072" w:rsidRPr="004D1072">
        <w:rPr>
          <w:rFonts w:ascii="Times New Roman" w:hAnsi="Times New Roman" w:cs="Times New Roman"/>
          <w:sz w:val="28"/>
          <w:szCs w:val="28"/>
        </w:rPr>
        <w:t xml:space="preserve">с базовым возрастным процессом –поиском идентичности на мировоззренческом уровне. Таким образом, </w:t>
      </w:r>
      <w:proofErr w:type="spellStart"/>
      <w:r w:rsidR="004D1072" w:rsidRPr="004D1072">
        <w:rPr>
          <w:rFonts w:ascii="Times New Roman" w:hAnsi="Times New Roman" w:cs="Times New Roman"/>
          <w:sz w:val="28"/>
          <w:szCs w:val="28"/>
        </w:rPr>
        <w:t>ведущейдеятельностью</w:t>
      </w:r>
      <w:proofErr w:type="spellEnd"/>
      <w:r w:rsidR="004D1072" w:rsidRPr="004D1072">
        <w:rPr>
          <w:rFonts w:ascii="Times New Roman" w:hAnsi="Times New Roman" w:cs="Times New Roman"/>
          <w:sz w:val="28"/>
          <w:szCs w:val="28"/>
        </w:rPr>
        <w:t xml:space="preserve"> данного периода жизни человека является самоопределение как </w:t>
      </w:r>
      <w:proofErr w:type="spellStart"/>
      <w:r w:rsidR="004D1072" w:rsidRPr="004D1072">
        <w:rPr>
          <w:rFonts w:ascii="Times New Roman" w:hAnsi="Times New Roman" w:cs="Times New Roman"/>
          <w:sz w:val="28"/>
          <w:szCs w:val="28"/>
        </w:rPr>
        <w:t>практикастановления</w:t>
      </w:r>
      <w:proofErr w:type="spellEnd"/>
      <w:r w:rsidR="004D1072" w:rsidRPr="004D10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1072" w:rsidRPr="004D1072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="004D1072" w:rsidRPr="004D1072">
        <w:rPr>
          <w:rFonts w:ascii="Times New Roman" w:hAnsi="Times New Roman" w:cs="Times New Roman"/>
          <w:sz w:val="28"/>
          <w:szCs w:val="28"/>
        </w:rPr>
        <w:t xml:space="preserve"> с конструированием возможных образов будущего,</w:t>
      </w:r>
    </w:p>
    <w:p w:rsidR="004D1072" w:rsidRPr="004D1072" w:rsidRDefault="004D1072" w:rsidP="004D1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72">
        <w:rPr>
          <w:rFonts w:ascii="Times New Roman" w:hAnsi="Times New Roman" w:cs="Times New Roman"/>
          <w:sz w:val="28"/>
          <w:szCs w:val="28"/>
        </w:rPr>
        <w:t>проектированием и планированием в нем своей индивидуальной траектории (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D1072">
        <w:rPr>
          <w:rFonts w:ascii="Times New Roman" w:hAnsi="Times New Roman" w:cs="Times New Roman"/>
          <w:sz w:val="28"/>
          <w:szCs w:val="28"/>
        </w:rPr>
        <w:t>пути). Процессы самоопределения реализуются че</w:t>
      </w:r>
      <w:r>
        <w:rPr>
          <w:rFonts w:ascii="Times New Roman" w:hAnsi="Times New Roman" w:cs="Times New Roman"/>
          <w:sz w:val="28"/>
          <w:szCs w:val="28"/>
        </w:rPr>
        <w:t xml:space="preserve">рез осуществление набора проб и </w:t>
      </w:r>
      <w:r w:rsidRPr="004D1072">
        <w:rPr>
          <w:rFonts w:ascii="Times New Roman" w:hAnsi="Times New Roman" w:cs="Times New Roman"/>
          <w:sz w:val="28"/>
          <w:szCs w:val="28"/>
        </w:rPr>
        <w:t xml:space="preserve">приобретение опыта подготовки к принятию решений о мере, </w:t>
      </w:r>
      <w:r>
        <w:rPr>
          <w:rFonts w:ascii="Times New Roman" w:hAnsi="Times New Roman" w:cs="Times New Roman"/>
          <w:sz w:val="28"/>
          <w:szCs w:val="28"/>
        </w:rPr>
        <w:t xml:space="preserve">содержании и способе </w:t>
      </w:r>
      <w:r w:rsidRPr="004D1072">
        <w:rPr>
          <w:rFonts w:ascii="Times New Roman" w:hAnsi="Times New Roman" w:cs="Times New Roman"/>
          <w:sz w:val="28"/>
          <w:szCs w:val="28"/>
        </w:rPr>
        <w:t xml:space="preserve">своего участия в образовательных и социальных практиках, </w:t>
      </w:r>
      <w:r>
        <w:rPr>
          <w:rFonts w:ascii="Times New Roman" w:hAnsi="Times New Roman" w:cs="Times New Roman"/>
          <w:sz w:val="28"/>
          <w:szCs w:val="28"/>
        </w:rPr>
        <w:t xml:space="preserve">которые могут выражаться в </w:t>
      </w:r>
      <w:r w:rsidRPr="004D1072">
        <w:rPr>
          <w:rFonts w:ascii="Times New Roman" w:hAnsi="Times New Roman" w:cs="Times New Roman"/>
          <w:sz w:val="28"/>
          <w:szCs w:val="28"/>
        </w:rPr>
        <w:t xml:space="preserve">разных формах. В качестве таких форм для юношества выступают: </w:t>
      </w:r>
      <w:r>
        <w:rPr>
          <w:rFonts w:ascii="Times New Roman" w:hAnsi="Times New Roman" w:cs="Times New Roman"/>
          <w:sz w:val="28"/>
          <w:szCs w:val="28"/>
        </w:rPr>
        <w:t xml:space="preserve">внутренний мир и </w:t>
      </w:r>
      <w:r w:rsidRPr="004D1072">
        <w:rPr>
          <w:rFonts w:ascii="Times New Roman" w:hAnsi="Times New Roman" w:cs="Times New Roman"/>
          <w:sz w:val="28"/>
          <w:szCs w:val="28"/>
        </w:rPr>
        <w:t xml:space="preserve">самопознание; любовь и семья; ценности и товарищество; интересы и профессия; </w:t>
      </w:r>
      <w:r>
        <w:rPr>
          <w:rFonts w:ascii="Times New Roman" w:hAnsi="Times New Roman" w:cs="Times New Roman"/>
          <w:sz w:val="28"/>
          <w:szCs w:val="28"/>
        </w:rPr>
        <w:t xml:space="preserve">мораль </w:t>
      </w:r>
      <w:r w:rsidRPr="004D1072">
        <w:rPr>
          <w:rFonts w:ascii="Times New Roman" w:hAnsi="Times New Roman" w:cs="Times New Roman"/>
          <w:sz w:val="28"/>
          <w:szCs w:val="28"/>
        </w:rPr>
        <w:t>и общественная позиция. Для данного возраста важен, прежде всего, «проект себя самого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D1072">
        <w:rPr>
          <w:rFonts w:ascii="Times New Roman" w:hAnsi="Times New Roman" w:cs="Times New Roman"/>
          <w:sz w:val="28"/>
          <w:szCs w:val="28"/>
        </w:rPr>
        <w:t>– своих настоящих и будущих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1072">
        <w:rPr>
          <w:rFonts w:ascii="Times New Roman" w:hAnsi="Times New Roman" w:cs="Times New Roman"/>
          <w:sz w:val="28"/>
          <w:szCs w:val="28"/>
        </w:rPr>
        <w:t xml:space="preserve">Принято выделять три периода в становлении юношеского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Первый период </w:t>
      </w:r>
      <w:r w:rsidRPr="004D1072">
        <w:rPr>
          <w:rFonts w:ascii="Times New Roman" w:hAnsi="Times New Roman" w:cs="Times New Roman"/>
          <w:sz w:val="28"/>
          <w:szCs w:val="28"/>
        </w:rPr>
        <w:t>связан с постановкой жизненных целей, второй – с определением условий дальнейшего</w:t>
      </w:r>
    </w:p>
    <w:p w:rsidR="00374FF0" w:rsidRPr="004D1072" w:rsidRDefault="004D1072" w:rsidP="004D1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072">
        <w:rPr>
          <w:rFonts w:ascii="Times New Roman" w:hAnsi="Times New Roman" w:cs="Times New Roman"/>
          <w:sz w:val="28"/>
          <w:szCs w:val="28"/>
        </w:rPr>
        <w:t>развития человека, а третий – с определением рес</w:t>
      </w:r>
      <w:r>
        <w:rPr>
          <w:rFonts w:ascii="Times New Roman" w:hAnsi="Times New Roman" w:cs="Times New Roman"/>
          <w:sz w:val="28"/>
          <w:szCs w:val="28"/>
        </w:rPr>
        <w:t xml:space="preserve">урсов для достижения задуманных </w:t>
      </w:r>
      <w:r w:rsidRPr="004D1072">
        <w:rPr>
          <w:rFonts w:ascii="Times New Roman" w:hAnsi="Times New Roman" w:cs="Times New Roman"/>
          <w:sz w:val="28"/>
          <w:szCs w:val="28"/>
        </w:rPr>
        <w:t>целей. Старший школьный возраст главным образом св</w:t>
      </w:r>
      <w:r>
        <w:rPr>
          <w:rFonts w:ascii="Times New Roman" w:hAnsi="Times New Roman" w:cs="Times New Roman"/>
          <w:sz w:val="28"/>
          <w:szCs w:val="28"/>
        </w:rPr>
        <w:t xml:space="preserve">язан с задачами первого периода </w:t>
      </w:r>
      <w:r w:rsidRPr="004D1072">
        <w:rPr>
          <w:rFonts w:ascii="Times New Roman" w:hAnsi="Times New Roman" w:cs="Times New Roman"/>
          <w:sz w:val="28"/>
          <w:szCs w:val="28"/>
        </w:rPr>
        <w:t>юношеского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1072">
        <w:rPr>
          <w:rFonts w:ascii="Times New Roman" w:hAnsi="Times New Roman" w:cs="Times New Roman"/>
          <w:sz w:val="28"/>
          <w:szCs w:val="28"/>
        </w:rPr>
        <w:t xml:space="preserve">Важнейшей спецификой юношеского возраста является его активная включенность </w:t>
      </w:r>
      <w:proofErr w:type="spellStart"/>
      <w:r w:rsidRPr="004D1072">
        <w:rPr>
          <w:rFonts w:ascii="Times New Roman" w:hAnsi="Times New Roman" w:cs="Times New Roman"/>
          <w:sz w:val="28"/>
          <w:szCs w:val="28"/>
        </w:rPr>
        <w:t>всуществующие</w:t>
      </w:r>
      <w:proofErr w:type="spellEnd"/>
      <w:r w:rsidRPr="004D1072">
        <w:rPr>
          <w:rFonts w:ascii="Times New Roman" w:hAnsi="Times New Roman" w:cs="Times New Roman"/>
          <w:sz w:val="28"/>
          <w:szCs w:val="28"/>
        </w:rPr>
        <w:t xml:space="preserve"> проблемы современности. Юношеские практики становления всегда по-настоящему рискованны – находятся на острие проблем.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юноши это попытка </w:t>
      </w:r>
      <w:r w:rsidRPr="004D1072">
        <w:rPr>
          <w:rFonts w:ascii="Times New Roman" w:hAnsi="Times New Roman" w:cs="Times New Roman"/>
          <w:sz w:val="28"/>
          <w:szCs w:val="28"/>
        </w:rPr>
        <w:t xml:space="preserve">обретения практического мышления. Поэтому </w:t>
      </w:r>
      <w:r>
        <w:rPr>
          <w:rFonts w:ascii="Times New Roman" w:hAnsi="Times New Roman" w:cs="Times New Roman"/>
          <w:sz w:val="28"/>
          <w:szCs w:val="28"/>
        </w:rPr>
        <w:t xml:space="preserve">единицей организации содержания </w:t>
      </w:r>
      <w:r w:rsidRPr="004D1072">
        <w:rPr>
          <w:rFonts w:ascii="Times New Roman" w:hAnsi="Times New Roman" w:cs="Times New Roman"/>
          <w:sz w:val="28"/>
          <w:szCs w:val="28"/>
        </w:rPr>
        <w:t xml:space="preserve">образования в старшей школе должна стать «проблема» </w:t>
      </w:r>
      <w:r>
        <w:rPr>
          <w:rFonts w:ascii="Times New Roman" w:hAnsi="Times New Roman" w:cs="Times New Roman"/>
          <w:sz w:val="28"/>
          <w:szCs w:val="28"/>
        </w:rPr>
        <w:t xml:space="preserve">и проблемная организация </w:t>
      </w:r>
      <w:r w:rsidRPr="004D1072">
        <w:rPr>
          <w:rFonts w:ascii="Times New Roman" w:hAnsi="Times New Roman" w:cs="Times New Roman"/>
          <w:sz w:val="28"/>
          <w:szCs w:val="28"/>
        </w:rPr>
        <w:t xml:space="preserve">учебного материала, предполагающая преодоление </w:t>
      </w:r>
      <w:proofErr w:type="spellStart"/>
      <w:r w:rsidRPr="004D1072">
        <w:rPr>
          <w:rFonts w:ascii="Times New Roman" w:hAnsi="Times New Roman" w:cs="Times New Roman"/>
          <w:sz w:val="28"/>
          <w:szCs w:val="28"/>
        </w:rPr>
        <w:t>задачно</w:t>
      </w:r>
      <w:proofErr w:type="spellEnd"/>
      <w:r w:rsidRPr="004D1072">
        <w:rPr>
          <w:rFonts w:ascii="Times New Roman" w:hAnsi="Times New Roman" w:cs="Times New Roman"/>
          <w:sz w:val="28"/>
          <w:szCs w:val="28"/>
        </w:rPr>
        <w:t>-целевой организации учебной</w:t>
      </w:r>
    </w:p>
    <w:p w:rsidR="002662A9" w:rsidRPr="00EC4B13" w:rsidRDefault="002662A9" w:rsidP="00022D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1529E9" w:rsidRDefault="001529E9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7E4CC4" w:rsidRDefault="007E4CC4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7E4CC4" w:rsidRDefault="007E4CC4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7E4CC4" w:rsidRPr="003323D8" w:rsidRDefault="007E4CC4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1529E9" w:rsidRPr="003323D8" w:rsidRDefault="001529E9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1529E9" w:rsidRPr="003323D8" w:rsidRDefault="001529E9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1529E9" w:rsidRPr="003323D8" w:rsidRDefault="001529E9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1529E9" w:rsidRPr="003323D8" w:rsidRDefault="001529E9" w:rsidP="003323D8">
      <w:pPr>
        <w:jc w:val="both"/>
        <w:rPr>
          <w:rFonts w:ascii="Times New Roman" w:eastAsia="Times New Roman,Italic" w:hAnsi="Times New Roman" w:cs="Times New Roman"/>
          <w:iCs/>
          <w:color w:val="000000"/>
          <w:sz w:val="28"/>
          <w:szCs w:val="28"/>
        </w:rPr>
      </w:pPr>
    </w:p>
    <w:p w:rsidR="001529E9" w:rsidRDefault="001529E9" w:rsidP="00C1490B">
      <w:pPr>
        <w:rPr>
          <w:rFonts w:ascii="Times New Roman" w:eastAsia="Times New Roman,Italic" w:hAnsi="Times New Roman" w:cs="Times New Roman"/>
          <w:iCs/>
          <w:color w:val="000000"/>
          <w:sz w:val="24"/>
          <w:szCs w:val="24"/>
        </w:rPr>
      </w:pPr>
    </w:p>
    <w:p w:rsidR="001529E9" w:rsidRDefault="001529E9" w:rsidP="005067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1529E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СОДЕРЖАТЕЛЬНЫЙ  РАЗДЕЛ</w:t>
      </w:r>
    </w:p>
    <w:p w:rsidR="005067C1" w:rsidRPr="005067C1" w:rsidRDefault="005067C1" w:rsidP="005067C1">
      <w:pPr>
        <w:pStyle w:val="a5"/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9E9" w:rsidRDefault="001529E9" w:rsidP="001529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9E9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50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.Содержание </w:t>
      </w:r>
      <w:r w:rsidR="005067C1" w:rsidRPr="0050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основного общего</w:t>
      </w:r>
      <w:r w:rsidR="0050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среднего общего</w:t>
      </w:r>
      <w:r w:rsidR="005067C1" w:rsidRPr="0050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</w:t>
      </w:r>
    </w:p>
    <w:p w:rsidR="001529E9" w:rsidRDefault="001529E9" w:rsidP="001529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67C1" w:rsidRPr="005067C1" w:rsidRDefault="005067C1" w:rsidP="00E963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Основная школа охватывает детей в возрасте от </w:t>
      </w:r>
      <w:proofErr w:type="gramStart"/>
      <w:r w:rsidRPr="005067C1">
        <w:rPr>
          <w:rFonts w:ascii="Times New Roman" w:eastAsia="Times New Roman" w:hAnsi="Times New Roman" w:cs="Times New Roman"/>
          <w:sz w:val="28"/>
          <w:szCs w:val="28"/>
        </w:rPr>
        <w:t>подросткового</w:t>
      </w:r>
      <w:proofErr w:type="gram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F0AD6" w:rsidRPr="00EF0AD6">
        <w:rPr>
          <w:rFonts w:ascii="Times New Roman" w:hAnsi="Times New Roman" w:cs="Times New Roman"/>
          <w:sz w:val="28"/>
          <w:szCs w:val="28"/>
        </w:rPr>
        <w:t>старшего</w:t>
      </w:r>
      <w:proofErr w:type="spellEnd"/>
      <w:r w:rsidR="00EF0AD6" w:rsidRPr="00EF0AD6">
        <w:rPr>
          <w:rFonts w:ascii="Times New Roman" w:hAnsi="Times New Roman" w:cs="Times New Roman"/>
          <w:sz w:val="28"/>
          <w:szCs w:val="28"/>
        </w:rPr>
        <w:t xml:space="preserve"> подросткового</w:t>
      </w: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. Это время, когда происходит не только физическое созревание человека, но и интенсивное формирование личности, рост интеллектуальных и моральных сил и возможностей, становление характера. Обучение, играя ведущую роль  в психическом развитии. Должно на определенном уровне в каждый  возрастной  период обеспечивать  формирование интеллектуальной сферы. Способствовать личностному развитию. Создавать условия для его эмоционального благополучия. Изменяются характер и формы учебной деятельности. Усложняется содержание усвоенных знаний. Они становятся  более  </w:t>
      </w:r>
      <w:proofErr w:type="gramStart"/>
      <w:r w:rsidRPr="005067C1">
        <w:rPr>
          <w:rFonts w:ascii="Times New Roman" w:eastAsia="Times New Roman" w:hAnsi="Times New Roman" w:cs="Times New Roman"/>
          <w:sz w:val="28"/>
          <w:szCs w:val="28"/>
        </w:rPr>
        <w:t>обобщенным</w:t>
      </w:r>
      <w:proofErr w:type="gram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и  учащиеся переходят к изучению основ наук, к установлению единой системы знаний, получаемых по разным дисциплинам. В этот период меняется ведущий тип деятельности  обучения. Усваивая учебный материал, школьники учатся вскрывать связи и отношения, овладевать умением формулировать суждения и умозаключения, делать выводы, проводить аналогии и т.д.</w:t>
      </w:r>
    </w:p>
    <w:p w:rsidR="005067C1" w:rsidRPr="005067C1" w:rsidRDefault="005067C1" w:rsidP="00E963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это способствует развитию навыков систематизации, классификации, обобщения и конкретизации. В процессе учебной деятельности школьники овладевают многочисленными приемами умственной деятельности, учатся мыслить. Успешность обучения зависит не только от уровня 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умений,  навыков, способов мыслительной деятельности и запоминания учебного материала, но и от развития мотивационно-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потребностной</w:t>
      </w:r>
      <w:proofErr w:type="spell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сферы личности школьника. Первая потребность, способы и </w:t>
      </w:r>
      <w:proofErr w:type="gramStart"/>
      <w:r w:rsidRPr="005067C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gram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воспитания которой должны быть заложены в учебных программах, предусмотрена в методиках преподавания и содержании обучения – это познавательная потребность. Любознательность подростков проявляется в широте. Именно для этого возрастного периода важно расширение содержания образования через введение новых предметов, активизацию познавательной деятельности в школе с помощью факультативов, кружков, развивающих часов и т.д. В содержании </w:t>
      </w:r>
      <w:r w:rsidRPr="005067C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в его методах и формах необходимо учитывать потребности подростков в рефлексии, в самооценке, в повышении мотивации обучения с помощью диагностики общих и специальных способностей.</w:t>
      </w:r>
    </w:p>
    <w:p w:rsidR="00EF0AD6" w:rsidRPr="00EF0AD6" w:rsidRDefault="00EF0AD6" w:rsidP="00022D61">
      <w:pPr>
        <w:tabs>
          <w:tab w:val="num" w:pos="0"/>
          <w:tab w:val="left" w:pos="180"/>
        </w:tabs>
        <w:spacing w:after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z w:val="28"/>
          <w:szCs w:val="28"/>
        </w:rPr>
        <w:t xml:space="preserve">    Образовательный проце</w:t>
      </w:r>
      <w:proofErr w:type="gramStart"/>
      <w:r w:rsidRPr="00EF0AD6">
        <w:rPr>
          <w:rFonts w:ascii="Times New Roman" w:eastAsia="Times New Roman" w:hAnsi="Times New Roman" w:cs="Times New Roman"/>
          <w:sz w:val="28"/>
          <w:szCs w:val="28"/>
        </w:rPr>
        <w:t>сс в ср</w:t>
      </w:r>
      <w:proofErr w:type="gramEnd"/>
      <w:r w:rsidRPr="00EF0AD6">
        <w:rPr>
          <w:rFonts w:ascii="Times New Roman" w:eastAsia="Times New Roman" w:hAnsi="Times New Roman" w:cs="Times New Roman"/>
          <w:sz w:val="28"/>
          <w:szCs w:val="28"/>
        </w:rPr>
        <w:t xml:space="preserve">едней школе ориентирован на  продолжение развития  у учащихся самообразовательных навыков и особенно навыков самоорганизации и самовоспитания и на этой основе дальнейшего развития и самосовершенствования, профессионального и жизненного самоопределения. </w:t>
      </w:r>
    </w:p>
    <w:p w:rsidR="00EF0AD6" w:rsidRPr="00EF0AD6" w:rsidRDefault="00EF0AD6" w:rsidP="00EF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z w:val="28"/>
          <w:szCs w:val="28"/>
        </w:rPr>
        <w:t xml:space="preserve">   Приоритетными целями образования в средней школе являются:</w:t>
      </w:r>
    </w:p>
    <w:p w:rsidR="00EF0AD6" w:rsidRPr="00EF0AD6" w:rsidRDefault="00EF0AD6" w:rsidP="00EF0AD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z w:val="28"/>
          <w:szCs w:val="28"/>
        </w:rPr>
        <w:t xml:space="preserve">выполнение государственных стандартов образования в условиях </w:t>
      </w:r>
      <w:proofErr w:type="spellStart"/>
      <w:r w:rsidRPr="00EF0AD6">
        <w:rPr>
          <w:rFonts w:ascii="Times New Roman" w:eastAsia="Times New Roman" w:hAnsi="Times New Roman" w:cs="Times New Roman"/>
          <w:sz w:val="28"/>
          <w:szCs w:val="28"/>
        </w:rPr>
        <w:t>разноуровнего</w:t>
      </w:r>
      <w:proofErr w:type="spellEnd"/>
      <w:r w:rsidRPr="00EF0AD6">
        <w:rPr>
          <w:rFonts w:ascii="Times New Roman" w:eastAsia="Times New Roman" w:hAnsi="Times New Roman" w:cs="Times New Roman"/>
          <w:sz w:val="28"/>
          <w:szCs w:val="28"/>
        </w:rPr>
        <w:t xml:space="preserve"> и профильного обучения;</w:t>
      </w:r>
    </w:p>
    <w:p w:rsidR="00EF0AD6" w:rsidRPr="00EF0AD6" w:rsidRDefault="00EF0AD6" w:rsidP="00EF0AD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z w:val="28"/>
          <w:szCs w:val="28"/>
        </w:rPr>
        <w:t>подготовка к сдаче ЕГЭ;</w:t>
      </w:r>
    </w:p>
    <w:p w:rsidR="00EF0AD6" w:rsidRPr="00EF0AD6" w:rsidRDefault="00EF0AD6" w:rsidP="00EF0AD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z w:val="28"/>
          <w:szCs w:val="28"/>
        </w:rPr>
        <w:t>профессиональная ориентация, интеллектуальная и общепсихологическая подготовка к обучению в высшей школе;</w:t>
      </w:r>
    </w:p>
    <w:p w:rsidR="00EF0AD6" w:rsidRPr="00EF0AD6" w:rsidRDefault="00EF0AD6" w:rsidP="00EF0AD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z w:val="28"/>
          <w:szCs w:val="28"/>
        </w:rPr>
        <w:t>социализация личности учащихся.</w:t>
      </w:r>
    </w:p>
    <w:p w:rsidR="00EF0AD6" w:rsidRPr="00EF0AD6" w:rsidRDefault="00EF0AD6" w:rsidP="00EF0AD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EF0AD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F0AD6">
        <w:rPr>
          <w:rFonts w:ascii="Times New Roman" w:eastAsia="Times New Roman" w:hAnsi="Times New Roman" w:cs="Times New Roman"/>
          <w:sz w:val="28"/>
          <w:szCs w:val="20"/>
        </w:rPr>
        <w:t>организация</w:t>
      </w:r>
      <w:proofErr w:type="spellEnd"/>
      <w:r w:rsidRPr="00EF0AD6">
        <w:rPr>
          <w:rFonts w:ascii="Times New Roman" w:eastAsia="Times New Roman" w:hAnsi="Times New Roman" w:cs="Times New Roman"/>
          <w:sz w:val="28"/>
          <w:szCs w:val="20"/>
        </w:rPr>
        <w:t xml:space="preserve"> среднего общего образования</w:t>
      </w:r>
      <w:r w:rsidRPr="00EF0AD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(10-11 классы):</w:t>
      </w:r>
    </w:p>
    <w:p w:rsidR="00EF0AD6" w:rsidRDefault="00EF0AD6" w:rsidP="00EF0AD6">
      <w:pPr>
        <w:numPr>
          <w:ilvl w:val="0"/>
          <w:numId w:val="32"/>
        </w:numPr>
        <w:tabs>
          <w:tab w:val="num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созданы условия для профессионального и жизненного самоопределения старшеклассников, что предполагает высокий уровень  развития ценностных представлений, волевой сферы, самостоятельности и ответственности. </w:t>
      </w:r>
    </w:p>
    <w:p w:rsidR="00EF0AD6" w:rsidRPr="00EF0AD6" w:rsidRDefault="00EF0AD6" w:rsidP="007033F1">
      <w:pPr>
        <w:numPr>
          <w:ilvl w:val="0"/>
          <w:numId w:val="32"/>
        </w:numPr>
        <w:tabs>
          <w:tab w:val="num" w:pos="5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F0AD6">
        <w:rPr>
          <w:rFonts w:ascii="Times New Roman" w:eastAsia="Times New Roman" w:hAnsi="Times New Roman" w:cs="Times New Roman"/>
          <w:snapToGrid w:val="0"/>
          <w:sz w:val="28"/>
          <w:szCs w:val="28"/>
        </w:rPr>
        <w:t>учащиеся должны составить свою индивидуальную образовательную траекторию на последние два года обучения</w:t>
      </w:r>
    </w:p>
    <w:p w:rsidR="005067C1" w:rsidRPr="005067C1" w:rsidRDefault="005067C1" w:rsidP="00E96301">
      <w:pPr>
        <w:tabs>
          <w:tab w:val="left" w:pos="180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067C1" w:rsidRPr="005067C1" w:rsidRDefault="005067C1" w:rsidP="00E96301">
      <w:pPr>
        <w:tabs>
          <w:tab w:val="left" w:pos="18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учебной деятельности</w:t>
      </w:r>
    </w:p>
    <w:p w:rsidR="005067C1" w:rsidRPr="005067C1" w:rsidRDefault="005067C1" w:rsidP="00E96301">
      <w:pPr>
        <w:numPr>
          <w:ilvl w:val="0"/>
          <w:numId w:val="12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Урок</w:t>
      </w:r>
    </w:p>
    <w:p w:rsidR="005067C1" w:rsidRPr="005067C1" w:rsidRDefault="005067C1" w:rsidP="00E96301">
      <w:pPr>
        <w:numPr>
          <w:ilvl w:val="0"/>
          <w:numId w:val="12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Учебная игра</w:t>
      </w:r>
    </w:p>
    <w:p w:rsidR="005067C1" w:rsidRPr="005067C1" w:rsidRDefault="005067C1" w:rsidP="00E96301">
      <w:pPr>
        <w:numPr>
          <w:ilvl w:val="0"/>
          <w:numId w:val="12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Лекция</w:t>
      </w:r>
    </w:p>
    <w:p w:rsidR="005067C1" w:rsidRPr="005067C1" w:rsidRDefault="005067C1" w:rsidP="00E96301">
      <w:pPr>
        <w:numPr>
          <w:ilvl w:val="0"/>
          <w:numId w:val="12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Семинар</w:t>
      </w:r>
    </w:p>
    <w:p w:rsidR="005067C1" w:rsidRPr="005067C1" w:rsidRDefault="005067C1" w:rsidP="00E96301">
      <w:pPr>
        <w:numPr>
          <w:ilvl w:val="0"/>
          <w:numId w:val="12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Экскурсия с творческими заданиями</w:t>
      </w:r>
    </w:p>
    <w:p w:rsidR="005067C1" w:rsidRPr="005067C1" w:rsidRDefault="005067C1" w:rsidP="00E96301">
      <w:p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C1" w:rsidRPr="005067C1" w:rsidRDefault="005067C1" w:rsidP="00E9630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>Типы уроков, проводимых учителями школы МБОУ СОШ №2 им. Адмирала Ушакова</w:t>
      </w:r>
    </w:p>
    <w:p w:rsidR="005067C1" w:rsidRPr="005067C1" w:rsidRDefault="005067C1" w:rsidP="00E96301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7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 проводят уроки следующих типов:</w:t>
      </w:r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Интегрированный урок</w:t>
      </w:r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Урок-путешествие</w:t>
      </w:r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Мастерская</w:t>
      </w:r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Ролевая игра</w:t>
      </w:r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67C1">
        <w:rPr>
          <w:rFonts w:ascii="Times New Roman" w:eastAsia="Times New Roman" w:hAnsi="Times New Roman" w:cs="Times New Roman"/>
          <w:sz w:val="28"/>
          <w:szCs w:val="28"/>
        </w:rPr>
        <w:lastRenderedPageBreak/>
        <w:t>Урок-дебаты</w:t>
      </w:r>
      <w:proofErr w:type="gramEnd"/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Урок-практикум</w:t>
      </w:r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Урок-исследование</w:t>
      </w:r>
    </w:p>
    <w:p w:rsidR="005067C1" w:rsidRPr="005067C1" w:rsidRDefault="005067C1" w:rsidP="00E96301">
      <w:pPr>
        <w:numPr>
          <w:ilvl w:val="0"/>
          <w:numId w:val="13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Урок с использованием элементов инновационных технологий: технологии развития критического мышления, проектирование, КСО (коллективных способов обучения), технология исследовательской деятельности.</w:t>
      </w:r>
    </w:p>
    <w:p w:rsidR="00932F52" w:rsidRDefault="00932F52" w:rsidP="00E96301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067C1" w:rsidRPr="00932F52" w:rsidRDefault="005067C1" w:rsidP="00E96301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F52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технологии</w:t>
      </w:r>
    </w:p>
    <w:p w:rsidR="005067C1" w:rsidRPr="005067C1" w:rsidRDefault="005067C1" w:rsidP="00E96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технологии, ориентированы на формирование коммуникативных, информационных, интеллектуальных навыков.</w:t>
      </w:r>
    </w:p>
    <w:tbl>
      <w:tblPr>
        <w:tblW w:w="9795" w:type="dxa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371"/>
      </w:tblGrid>
      <w:tr w:rsidR="005067C1" w:rsidRPr="005067C1" w:rsidTr="001E7D8A">
        <w:trPr>
          <w:jc w:val="center"/>
        </w:trPr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идеи</w:t>
            </w:r>
          </w:p>
        </w:tc>
        <w:tc>
          <w:tcPr>
            <w:tcW w:w="3371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067C1" w:rsidRPr="005067C1" w:rsidTr="001E7D8A">
        <w:trPr>
          <w:trHeight w:val="2041"/>
          <w:jc w:val="center"/>
        </w:trPr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обучения, развитие речи, расширение понятийного словаря, развитие интеллектуальных, информационных, организационных и коммуникативных умений</w:t>
            </w:r>
          </w:p>
        </w:tc>
        <w:tc>
          <w:tcPr>
            <w:tcW w:w="3371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монологической речи, самоконтроль, умение работать с текстом, дополнительной литературой, составлять план, конспект, выделять главное</w:t>
            </w:r>
          </w:p>
        </w:tc>
      </w:tr>
      <w:tr w:rsidR="005067C1" w:rsidRPr="005067C1" w:rsidTr="001E7D8A">
        <w:trPr>
          <w:jc w:val="center"/>
        </w:trPr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полнее учесть индивидуальные психологические особенности, формирование правильной самооценки</w:t>
            </w:r>
          </w:p>
        </w:tc>
        <w:tc>
          <w:tcPr>
            <w:tcW w:w="3371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образовательного стандарта в соответствии с реальными возможностями учащихся</w:t>
            </w:r>
          </w:p>
        </w:tc>
      </w:tr>
      <w:tr w:rsidR="005067C1" w:rsidRPr="005067C1" w:rsidTr="001E7D8A">
        <w:trPr>
          <w:jc w:val="center"/>
        </w:trPr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способы обучения</w:t>
            </w:r>
          </w:p>
        </w:tc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умений, коллективистских качеств</w:t>
            </w:r>
          </w:p>
        </w:tc>
        <w:tc>
          <w:tcPr>
            <w:tcW w:w="3371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вести беседу, участвовать в дискуссиях, рецензировать ответы</w:t>
            </w:r>
          </w:p>
        </w:tc>
      </w:tr>
      <w:tr w:rsidR="005067C1" w:rsidRPr="005067C1" w:rsidTr="001E7D8A">
        <w:trPr>
          <w:jc w:val="center"/>
        </w:trPr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(сюжетные, драматизация)</w:t>
            </w:r>
          </w:p>
        </w:tc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знаний, умений и навыков в измененных ситуациях</w:t>
            </w:r>
          </w:p>
        </w:tc>
        <w:tc>
          <w:tcPr>
            <w:tcW w:w="3371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культура, интерес к познанию</w:t>
            </w:r>
          </w:p>
        </w:tc>
      </w:tr>
      <w:tr w:rsidR="005067C1" w:rsidRPr="005067C1" w:rsidTr="001E7D8A">
        <w:trPr>
          <w:jc w:val="center"/>
        </w:trPr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Диалоговые технологии</w:t>
            </w:r>
          </w:p>
        </w:tc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речи, коммуникативных умений, интеллектуальных </w:t>
            </w: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3371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Коммуникативная культура, формирование монологической речи</w:t>
            </w:r>
          </w:p>
        </w:tc>
      </w:tr>
      <w:tr w:rsidR="005067C1" w:rsidRPr="005067C1" w:rsidTr="001E7D8A">
        <w:trPr>
          <w:jc w:val="center"/>
        </w:trPr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Педагогические мастерские</w:t>
            </w:r>
          </w:p>
        </w:tc>
        <w:tc>
          <w:tcPr>
            <w:tcW w:w="3212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</w:t>
            </w:r>
          </w:p>
        </w:tc>
        <w:tc>
          <w:tcPr>
            <w:tcW w:w="3371" w:type="dxa"/>
          </w:tcPr>
          <w:p w:rsidR="005067C1" w:rsidRPr="005067C1" w:rsidRDefault="005067C1" w:rsidP="00E96301">
            <w:pPr>
              <w:snapToGrid w:val="0"/>
              <w:spacing w:after="0"/>
              <w:ind w:left="300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C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внутренних резервов учащихся</w:t>
            </w:r>
          </w:p>
        </w:tc>
      </w:tr>
    </w:tbl>
    <w:p w:rsidR="005067C1" w:rsidRPr="005067C1" w:rsidRDefault="005067C1" w:rsidP="00E9630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067C1" w:rsidRPr="005067C1" w:rsidRDefault="005067C1" w:rsidP="00E963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</w:t>
      </w:r>
      <w:proofErr w:type="spellStart"/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>внеучебной</w:t>
      </w:r>
      <w:proofErr w:type="spellEnd"/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:rsidR="005067C1" w:rsidRPr="005067C1" w:rsidRDefault="005067C1" w:rsidP="00E96301">
      <w:pPr>
        <w:numPr>
          <w:ilvl w:val="0"/>
          <w:numId w:val="14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</w:p>
    <w:p w:rsidR="005067C1" w:rsidRPr="005067C1" w:rsidRDefault="005067C1" w:rsidP="00E96301">
      <w:pPr>
        <w:numPr>
          <w:ilvl w:val="0"/>
          <w:numId w:val="14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</w:t>
      </w:r>
    </w:p>
    <w:p w:rsidR="005067C1" w:rsidRPr="005067C1" w:rsidRDefault="005067C1" w:rsidP="00E96301">
      <w:pPr>
        <w:numPr>
          <w:ilvl w:val="0"/>
          <w:numId w:val="14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 фестивали</w:t>
      </w:r>
    </w:p>
    <w:p w:rsidR="005067C1" w:rsidRPr="005067C1" w:rsidRDefault="005067C1" w:rsidP="00E96301">
      <w:pPr>
        <w:numPr>
          <w:ilvl w:val="0"/>
          <w:numId w:val="14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</w:t>
      </w:r>
    </w:p>
    <w:p w:rsidR="005067C1" w:rsidRPr="005067C1" w:rsidRDefault="005067C1" w:rsidP="00E96301">
      <w:pPr>
        <w:numPr>
          <w:ilvl w:val="0"/>
          <w:numId w:val="14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 по предметам и школьная научно-практическая конференция</w:t>
      </w:r>
    </w:p>
    <w:p w:rsidR="005067C1" w:rsidRPr="005067C1" w:rsidRDefault="005067C1" w:rsidP="00E96301">
      <w:pPr>
        <w:numPr>
          <w:ilvl w:val="0"/>
          <w:numId w:val="14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 литературой в библиотеках города</w:t>
      </w:r>
    </w:p>
    <w:p w:rsidR="005067C1" w:rsidRPr="005067C1" w:rsidRDefault="005067C1" w:rsidP="00E96301">
      <w:pPr>
        <w:numPr>
          <w:ilvl w:val="0"/>
          <w:numId w:val="14"/>
        </w:numPr>
        <w:tabs>
          <w:tab w:val="left" w:pos="54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Дискуссии</w:t>
      </w:r>
    </w:p>
    <w:p w:rsidR="005067C1" w:rsidRPr="005067C1" w:rsidRDefault="005067C1" w:rsidP="00E9630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7C1" w:rsidRPr="005067C1" w:rsidRDefault="005067C1" w:rsidP="00022D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>Организация психолого-педагогического сопровождения</w:t>
      </w:r>
    </w:p>
    <w:p w:rsidR="005067C1" w:rsidRPr="005067C1" w:rsidRDefault="005067C1" w:rsidP="00E96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обеспечение педагогического процесса в МБОУ СОШ №2 им. Адмирала Ушакова (психодиагностика) осуществляется по плану или запросу (родители, учащиеся, педагоги). Проводится профилактическая работа с учащимися (занятия, диагностика). Осуществляется психолого-педагогическая коррекция (отдельных учащихся). Организованы тренинги: уверенного поведения, сотрудничества, общения. Проходят заседания психолого-педагогической консилиума школы по профилактике </w:t>
      </w:r>
      <w:proofErr w:type="gramStart"/>
      <w:r w:rsidRPr="005067C1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proofErr w:type="gram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и профилактики зависимостей.</w:t>
      </w:r>
    </w:p>
    <w:p w:rsidR="005067C1" w:rsidRPr="005067C1" w:rsidRDefault="005067C1" w:rsidP="00E96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C1" w:rsidRPr="00932F52" w:rsidRDefault="00932F52" w:rsidP="00932F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</w:t>
      </w:r>
      <w:r w:rsidR="005067C1" w:rsidRPr="00932F5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социального педагога</w:t>
      </w:r>
    </w:p>
    <w:p w:rsidR="00247145" w:rsidRDefault="005067C1" w:rsidP="00E96301">
      <w:pPr>
        <w:numPr>
          <w:ilvl w:val="0"/>
          <w:numId w:val="11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диагностические мероприятия: </w:t>
      </w:r>
    </w:p>
    <w:p w:rsidR="00247145" w:rsidRDefault="005067C1" w:rsidP="00E96301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социального портрета школы (классов); </w:t>
      </w:r>
    </w:p>
    <w:p w:rsidR="005067C1" w:rsidRPr="005067C1" w:rsidRDefault="005067C1" w:rsidP="00E96301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выявление подростков, нуждающихся в психологической и социально-педагогической помощи;</w:t>
      </w:r>
    </w:p>
    <w:p w:rsidR="00247145" w:rsidRDefault="005067C1" w:rsidP="00E96301">
      <w:pPr>
        <w:numPr>
          <w:ilvl w:val="0"/>
          <w:numId w:val="11"/>
        </w:numPr>
        <w:tabs>
          <w:tab w:val="num" w:pos="540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мероприятия: </w:t>
      </w:r>
    </w:p>
    <w:p w:rsidR="00247145" w:rsidRDefault="005067C1" w:rsidP="00E96301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совместная работа с ОДН с неблагополучными семьями; </w:t>
      </w:r>
    </w:p>
    <w:p w:rsidR="005067C1" w:rsidRPr="005067C1" w:rsidRDefault="005067C1" w:rsidP="00E96301">
      <w:pPr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профилактике наркомании, алкоголизма, 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5067C1">
        <w:rPr>
          <w:rFonts w:ascii="Times New Roman" w:eastAsia="Times New Roman" w:hAnsi="Times New Roman" w:cs="Times New Roman"/>
          <w:sz w:val="28"/>
          <w:szCs w:val="28"/>
        </w:rPr>
        <w:t>, употребления ПАВ.</w:t>
      </w:r>
    </w:p>
    <w:p w:rsidR="005067C1" w:rsidRPr="005067C1" w:rsidRDefault="005067C1" w:rsidP="00E96301">
      <w:pPr>
        <w:tabs>
          <w:tab w:val="num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C1" w:rsidRPr="005067C1" w:rsidRDefault="00340FD4" w:rsidP="00340F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D4">
        <w:rPr>
          <w:rFonts w:ascii="Times New Roman" w:eastAsia="Times New Roman" w:hAnsi="Times New Roman" w:cs="Times New Roman"/>
          <w:b/>
          <w:sz w:val="28"/>
          <w:szCs w:val="28"/>
        </w:rPr>
        <w:t>Диагностика</w:t>
      </w:r>
    </w:p>
    <w:p w:rsidR="005067C1" w:rsidRPr="005067C1" w:rsidRDefault="005067C1" w:rsidP="00E96301">
      <w:pPr>
        <w:tabs>
          <w:tab w:val="left" w:pos="97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ab/>
        <w:t>Педагогическая диагностика</w:t>
      </w:r>
    </w:p>
    <w:p w:rsidR="005067C1" w:rsidRPr="005067C1" w:rsidRDefault="005067C1" w:rsidP="00E96301">
      <w:pPr>
        <w:numPr>
          <w:ilvl w:val="0"/>
          <w:numId w:val="10"/>
        </w:numPr>
        <w:tabs>
          <w:tab w:val="left" w:pos="973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 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ЗУНов</w:t>
      </w:r>
      <w:proofErr w:type="spell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обязательного минимума содержания основного общего образования.</w:t>
      </w:r>
    </w:p>
    <w:p w:rsidR="005067C1" w:rsidRPr="005067C1" w:rsidRDefault="005067C1" w:rsidP="00E96301">
      <w:pPr>
        <w:numPr>
          <w:ilvl w:val="0"/>
          <w:numId w:val="10"/>
        </w:numPr>
        <w:tabs>
          <w:tab w:val="left" w:pos="973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Изучение мотивации учения школьников (В.Н. Максимова «Диагностика как фактор развития образовательной системы»).</w:t>
      </w:r>
    </w:p>
    <w:p w:rsidR="005067C1" w:rsidRPr="005067C1" w:rsidRDefault="005067C1" w:rsidP="00E96301">
      <w:pPr>
        <w:numPr>
          <w:ilvl w:val="0"/>
          <w:numId w:val="10"/>
        </w:numPr>
        <w:tabs>
          <w:tab w:val="left" w:pos="973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ОУУН.</w:t>
      </w:r>
    </w:p>
    <w:p w:rsidR="005067C1" w:rsidRPr="005067C1" w:rsidRDefault="005067C1" w:rsidP="00E96301">
      <w:pPr>
        <w:numPr>
          <w:ilvl w:val="0"/>
          <w:numId w:val="10"/>
        </w:numPr>
        <w:tabs>
          <w:tab w:val="left" w:pos="973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Функциональные умения учителя.</w:t>
      </w:r>
    </w:p>
    <w:p w:rsidR="005067C1" w:rsidRPr="005067C1" w:rsidRDefault="005067C1" w:rsidP="00E96301">
      <w:pPr>
        <w:numPr>
          <w:ilvl w:val="0"/>
          <w:numId w:val="10"/>
        </w:numPr>
        <w:tabs>
          <w:tab w:val="left" w:pos="973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Анализ педагогических затруднений педагога.</w:t>
      </w:r>
    </w:p>
    <w:p w:rsidR="005067C1" w:rsidRPr="005067C1" w:rsidRDefault="005067C1" w:rsidP="00E96301">
      <w:pPr>
        <w:numPr>
          <w:ilvl w:val="0"/>
          <w:numId w:val="10"/>
        </w:numPr>
        <w:tabs>
          <w:tab w:val="left" w:pos="973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уровня творческого развития детей</w:t>
      </w:r>
    </w:p>
    <w:p w:rsidR="005067C1" w:rsidRPr="005067C1" w:rsidRDefault="005067C1" w:rsidP="00E96301">
      <w:pPr>
        <w:tabs>
          <w:tab w:val="left" w:pos="97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067C1">
        <w:rPr>
          <w:rFonts w:ascii="Times New Roman" w:eastAsia="Times New Roman" w:hAnsi="Times New Roman" w:cs="Times New Roman"/>
          <w:b/>
          <w:sz w:val="28"/>
          <w:szCs w:val="28"/>
        </w:rPr>
        <w:tab/>
        <w:t>Психолого-педагогическая диагностика</w:t>
      </w:r>
    </w:p>
    <w:p w:rsidR="005067C1" w:rsidRPr="005067C1" w:rsidRDefault="005067C1" w:rsidP="00E963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1.Определение уровня умственного развития и познавательных способностей</w:t>
      </w:r>
    </w:p>
    <w:p w:rsidR="005067C1" w:rsidRPr="005067C1" w:rsidRDefault="005067C1" w:rsidP="00E96301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тест школьного умственного развития</w:t>
      </w:r>
    </w:p>
    <w:p w:rsidR="005067C1" w:rsidRPr="005067C1" w:rsidRDefault="005067C1" w:rsidP="00E9630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осведомленность</w:t>
      </w:r>
    </w:p>
    <w:p w:rsidR="005067C1" w:rsidRPr="005067C1" w:rsidRDefault="005067C1" w:rsidP="00E9630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аналогии</w:t>
      </w:r>
    </w:p>
    <w:p w:rsidR="005067C1" w:rsidRPr="005067C1" w:rsidRDefault="005067C1" w:rsidP="00E9630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обобщения</w:t>
      </w:r>
    </w:p>
    <w:p w:rsidR="005067C1" w:rsidRPr="005067C1" w:rsidRDefault="005067C1" w:rsidP="00E96301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числовые ряды</w:t>
      </w:r>
    </w:p>
    <w:p w:rsidR="005067C1" w:rsidRPr="005067C1" w:rsidRDefault="005067C1" w:rsidP="00E96301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тест структуры интеллекта (комплексы </w:t>
      </w:r>
      <w:proofErr w:type="gramStart"/>
      <w:r w:rsidRPr="005067C1">
        <w:rPr>
          <w:rFonts w:ascii="Times New Roman" w:eastAsia="Times New Roman" w:hAnsi="Times New Roman" w:cs="Times New Roman"/>
          <w:sz w:val="28"/>
          <w:szCs w:val="28"/>
        </w:rPr>
        <w:t>вербальных</w:t>
      </w:r>
      <w:proofErr w:type="gramEnd"/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, математических, конструктивных и теоретических 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субтестов</w:t>
      </w:r>
      <w:proofErr w:type="spellEnd"/>
      <w:r w:rsidRPr="005067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067C1" w:rsidRPr="005067C1" w:rsidRDefault="005067C1" w:rsidP="00E96301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определение общих способностей</w:t>
      </w:r>
    </w:p>
    <w:p w:rsidR="005067C1" w:rsidRPr="005067C1" w:rsidRDefault="005067C1" w:rsidP="00E963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 2.Обследование эмоциональной и мотивационной сферы</w:t>
      </w:r>
    </w:p>
    <w:p w:rsidR="005067C1" w:rsidRPr="005067C1" w:rsidRDefault="005067C1" w:rsidP="00E96301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шкала личной тревожности </w:t>
      </w:r>
    </w:p>
    <w:p w:rsidR="005067C1" w:rsidRPr="005067C1" w:rsidRDefault="005067C1" w:rsidP="00E96301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 xml:space="preserve">тест школьной тревожности </w:t>
      </w:r>
      <w:proofErr w:type="spellStart"/>
      <w:r w:rsidRPr="005067C1">
        <w:rPr>
          <w:rFonts w:ascii="Times New Roman" w:eastAsia="Times New Roman" w:hAnsi="Times New Roman" w:cs="Times New Roman"/>
          <w:sz w:val="28"/>
          <w:szCs w:val="28"/>
        </w:rPr>
        <w:t>Филлипса</w:t>
      </w:r>
      <w:proofErr w:type="spellEnd"/>
    </w:p>
    <w:p w:rsidR="005067C1" w:rsidRPr="005067C1" w:rsidRDefault="005067C1" w:rsidP="00E96301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шкала самооценки</w:t>
      </w:r>
    </w:p>
    <w:p w:rsidR="005067C1" w:rsidRPr="005067C1" w:rsidRDefault="005067C1" w:rsidP="00E96301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опросник диагностики состояния агрессии</w:t>
      </w:r>
    </w:p>
    <w:p w:rsidR="005067C1" w:rsidRPr="005067C1" w:rsidRDefault="005067C1" w:rsidP="00E96301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определение мотивов учения</w:t>
      </w:r>
    </w:p>
    <w:p w:rsidR="005067C1" w:rsidRPr="005067C1" w:rsidRDefault="005067C1" w:rsidP="00E96301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методика «Карта интересов»</w:t>
      </w:r>
    </w:p>
    <w:p w:rsidR="001529E9" w:rsidRDefault="005067C1" w:rsidP="00340FD4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C1">
        <w:rPr>
          <w:rFonts w:ascii="Times New Roman" w:eastAsia="Times New Roman" w:hAnsi="Times New Roman" w:cs="Times New Roman"/>
          <w:sz w:val="28"/>
          <w:szCs w:val="28"/>
        </w:rPr>
        <w:t>методика «Направленность личности»</w:t>
      </w:r>
    </w:p>
    <w:p w:rsidR="00340FD4" w:rsidRPr="00340FD4" w:rsidRDefault="00340FD4" w:rsidP="007033F1">
      <w:pPr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232" w:rsidRPr="00B80E68" w:rsidRDefault="007E3232" w:rsidP="008214AB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Программы, реализуемые в МБОУ СОШ №2 им. Адмирала Ушакова, для получения основного общего образования</w:t>
      </w:r>
    </w:p>
    <w:p w:rsidR="00B80E68" w:rsidRPr="00160C04" w:rsidRDefault="00B80E68" w:rsidP="00B80E68">
      <w:pPr>
        <w:pStyle w:val="a5"/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0C0" w:rsidRPr="006170C0" w:rsidRDefault="006170C0" w:rsidP="006A2D9F">
      <w:pPr>
        <w:tabs>
          <w:tab w:val="num" w:pos="0"/>
        </w:tabs>
        <w:spacing w:after="0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представлены образовательными областями:</w:t>
      </w:r>
    </w:p>
    <w:p w:rsidR="006170C0" w:rsidRPr="006170C0" w:rsidRDefault="006170C0" w:rsidP="006A2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</w:t>
      </w:r>
      <w:r w:rsidR="005C511A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ОО)</w:t>
      </w:r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«Филология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>» включает в себя сле</w:t>
      </w:r>
      <w:r>
        <w:rPr>
          <w:rFonts w:ascii="Times New Roman" w:eastAsia="Times New Roman" w:hAnsi="Times New Roman" w:cs="Times New Roman"/>
          <w:sz w:val="28"/>
          <w:szCs w:val="28"/>
        </w:rPr>
        <w:t>дующие предметы: русский язык (8-9 классы), литература (8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-9 классы),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иностранные языки (английский, 8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-9 классы). </w:t>
      </w:r>
      <w:proofErr w:type="gramEnd"/>
    </w:p>
    <w:p w:rsidR="006170C0" w:rsidRPr="006170C0" w:rsidRDefault="006170C0" w:rsidP="006A2D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ab/>
        <w:t>Основной целью данной ОО является:</w:t>
      </w:r>
    </w:p>
    <w:p w:rsidR="006170C0" w:rsidRPr="006170C0" w:rsidRDefault="006170C0" w:rsidP="006A2D9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овладение учащимися способности осуществлять общение в различных сферах деятельности человека с носителем языка (родного и иностранного);</w:t>
      </w:r>
    </w:p>
    <w:p w:rsidR="006170C0" w:rsidRPr="006170C0" w:rsidRDefault="006170C0" w:rsidP="006A2D9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lastRenderedPageBreak/>
        <w:t>в совершенстве владеть письменной речью;</w:t>
      </w:r>
    </w:p>
    <w:p w:rsidR="006170C0" w:rsidRPr="006170C0" w:rsidRDefault="006170C0" w:rsidP="006A2D9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воспитание в учащихся системы моральных ценностей, оценочно-эмоционального отношения к миру, уважения к русской культуре и культуре народа изучаемого языка.</w:t>
      </w:r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«Математика»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</w:t>
      </w:r>
      <w:r w:rsidR="005C511A">
        <w:rPr>
          <w:rFonts w:ascii="Times New Roman" w:eastAsia="Times New Roman" w:hAnsi="Times New Roman" w:cs="Times New Roman"/>
          <w:sz w:val="28"/>
          <w:szCs w:val="28"/>
        </w:rPr>
        <w:t>я следующие предметы: алгебра (8-9 классы), геометрия (8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-9 классы). </w:t>
      </w:r>
    </w:p>
    <w:p w:rsidR="006170C0" w:rsidRPr="006170C0" w:rsidRDefault="006170C0" w:rsidP="006A2D9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Основными целями данной образовательной области являются:</w:t>
      </w:r>
    </w:p>
    <w:p w:rsidR="006170C0" w:rsidRPr="006170C0" w:rsidRDefault="006170C0" w:rsidP="006A2D9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овладение учащимися конкретными математическими знаниями, необходимыми для применения в практической деятельности, для изучения смежных дисциплин;</w:t>
      </w:r>
    </w:p>
    <w:p w:rsidR="006170C0" w:rsidRPr="006170C0" w:rsidRDefault="006170C0" w:rsidP="006A2D9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жизни.</w:t>
      </w:r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«Естествознание»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</w:t>
      </w:r>
      <w:r w:rsidR="005C511A">
        <w:rPr>
          <w:rFonts w:ascii="Times New Roman" w:eastAsia="Times New Roman" w:hAnsi="Times New Roman" w:cs="Times New Roman"/>
          <w:sz w:val="28"/>
          <w:szCs w:val="28"/>
        </w:rPr>
        <w:t>ующие учебные курсы: биология (8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>-9 классы</w:t>
      </w:r>
      <w:r w:rsidR="005C511A">
        <w:rPr>
          <w:rFonts w:ascii="Times New Roman" w:eastAsia="Times New Roman" w:hAnsi="Times New Roman" w:cs="Times New Roman"/>
          <w:sz w:val="28"/>
          <w:szCs w:val="28"/>
        </w:rPr>
        <w:t>), химия (8-9 классы), физика (8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>-9 классы).</w:t>
      </w:r>
      <w:proofErr w:type="gramEnd"/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Основными целями обучения данной образовательной области являются:</w:t>
      </w:r>
    </w:p>
    <w:p w:rsidR="006170C0" w:rsidRPr="006170C0" w:rsidRDefault="006170C0" w:rsidP="006A2D9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овладение знаниями о современной научной картине мира: о фактах, понятиях, законах и теориях физической и химической науки; знаниями о живой природе;</w:t>
      </w:r>
    </w:p>
    <w:p w:rsidR="006170C0" w:rsidRPr="006170C0" w:rsidRDefault="006170C0" w:rsidP="006A2D9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формирование умений наблюдать и объяснять физические и химические явления, происходящие в повседневной жизни:</w:t>
      </w:r>
    </w:p>
    <w:p w:rsidR="006170C0" w:rsidRPr="006170C0" w:rsidRDefault="006170C0" w:rsidP="006A2D9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воспитание здорового образа жизни в целях сохранения физического и нравственного здоровья человека.</w:t>
      </w:r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«Обществознание»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</w:t>
      </w:r>
      <w:r w:rsidR="005C511A">
        <w:rPr>
          <w:rFonts w:ascii="Times New Roman" w:eastAsia="Times New Roman" w:hAnsi="Times New Roman" w:cs="Times New Roman"/>
          <w:sz w:val="28"/>
          <w:szCs w:val="28"/>
        </w:rPr>
        <w:t>дующие учебные курсы: история (8-9 классы), обществознание (8-9 классы), география (8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>-9 классы).</w:t>
      </w:r>
      <w:proofErr w:type="gramEnd"/>
    </w:p>
    <w:p w:rsidR="006170C0" w:rsidRPr="006170C0" w:rsidRDefault="006170C0" w:rsidP="006A2D9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Основными целями обучения являются:</w:t>
      </w:r>
    </w:p>
    <w:p w:rsidR="006170C0" w:rsidRPr="006170C0" w:rsidRDefault="006170C0" w:rsidP="006A2D9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совокупностью знаний об основных этапах исторического пути человечества;</w:t>
      </w:r>
    </w:p>
    <w:p w:rsidR="006170C0" w:rsidRPr="006170C0" w:rsidRDefault="006170C0" w:rsidP="006A2D9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формирование ценностных ориентаций и убеждений учащихся, научных представлений, составляющих основы нравственной, правовой, экономической, политической культуры;</w:t>
      </w:r>
    </w:p>
    <w:p w:rsidR="006170C0" w:rsidRPr="006170C0" w:rsidRDefault="006170C0" w:rsidP="006A2D9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уважения к истории, культуре, традициям своего и других народов.</w:t>
      </w:r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«Искусство»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</w:t>
      </w:r>
      <w:r w:rsidR="009A2ECD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интегрированный предмет (музыка  и изобразительное искусство)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170C0" w:rsidRPr="006170C0" w:rsidRDefault="006170C0" w:rsidP="006A2D9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данной образовательной области является:</w:t>
      </w:r>
    </w:p>
    <w:p w:rsidR="006170C0" w:rsidRPr="006170C0" w:rsidRDefault="006170C0" w:rsidP="006A2D9F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художественное образование и эстетическое воспитание учащихся;</w:t>
      </w:r>
    </w:p>
    <w:p w:rsidR="006170C0" w:rsidRPr="006170C0" w:rsidRDefault="006170C0" w:rsidP="006A2D9F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формирование музыкальной культуры как неотъемлемой части духовной культуры личности.</w:t>
      </w:r>
    </w:p>
    <w:p w:rsidR="006170C0" w:rsidRPr="006170C0" w:rsidRDefault="009A2ECD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</w:t>
      </w:r>
      <w:r w:rsidR="006170C0" w:rsidRPr="006170C0"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«Физкультура» и «ОБЖ»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включаю</w:t>
      </w:r>
      <w:r w:rsidR="006170C0" w:rsidRPr="006170C0">
        <w:rPr>
          <w:rFonts w:ascii="Times New Roman" w:eastAsia="Times New Roman" w:hAnsi="Times New Roman" w:cs="Times New Roman"/>
          <w:sz w:val="28"/>
          <w:szCs w:val="28"/>
        </w:rPr>
        <w:t>т в себя сл</w:t>
      </w:r>
      <w:r>
        <w:rPr>
          <w:rFonts w:ascii="Times New Roman" w:eastAsia="Times New Roman" w:hAnsi="Times New Roman" w:cs="Times New Roman"/>
          <w:sz w:val="28"/>
          <w:szCs w:val="28"/>
        </w:rPr>
        <w:t>едующие предметы: физкультура (8-9 класс) и ОБЖ (8-9</w:t>
      </w:r>
      <w:r w:rsidR="006170C0" w:rsidRPr="006170C0">
        <w:rPr>
          <w:rFonts w:ascii="Times New Roman" w:eastAsia="Times New Roman" w:hAnsi="Times New Roman" w:cs="Times New Roman"/>
          <w:sz w:val="28"/>
          <w:szCs w:val="28"/>
        </w:rPr>
        <w:t xml:space="preserve"> класс), </w:t>
      </w:r>
      <w:proofErr w:type="gramEnd"/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Целью данной образовательной области является:</w:t>
      </w:r>
    </w:p>
    <w:p w:rsidR="006170C0" w:rsidRPr="006170C0" w:rsidRDefault="006170C0" w:rsidP="006A2D9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формирование физической культуры личности школьника, формирование сознательного отношения к собственному здоровью и личной безопасности;</w:t>
      </w:r>
    </w:p>
    <w:p w:rsidR="006170C0" w:rsidRPr="006170C0" w:rsidRDefault="006170C0" w:rsidP="006A2D9F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приобретение навыков сохранять жизнь и здоровье в повседневной жизни и в опасных ситуациях, уметь оказывать само- и взаимопомощь.</w:t>
      </w:r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«Технология»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предметы: технология (мальчики, дев</w:t>
      </w:r>
      <w:r w:rsidR="009A2ECD">
        <w:rPr>
          <w:rFonts w:ascii="Times New Roman" w:eastAsia="Times New Roman" w:hAnsi="Times New Roman" w:cs="Times New Roman"/>
          <w:sz w:val="28"/>
          <w:szCs w:val="28"/>
        </w:rPr>
        <w:t>очки 8 класс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>), информа</w:t>
      </w:r>
      <w:r w:rsidR="009A2ECD">
        <w:rPr>
          <w:rFonts w:ascii="Times New Roman" w:eastAsia="Times New Roman" w:hAnsi="Times New Roman" w:cs="Times New Roman"/>
          <w:sz w:val="28"/>
          <w:szCs w:val="28"/>
        </w:rPr>
        <w:t>тика и ИКТ (мальчики и девочки 8</w:t>
      </w:r>
      <w:r w:rsidRPr="006170C0">
        <w:rPr>
          <w:rFonts w:ascii="Times New Roman" w:eastAsia="Times New Roman" w:hAnsi="Times New Roman" w:cs="Times New Roman"/>
          <w:sz w:val="28"/>
          <w:szCs w:val="28"/>
        </w:rPr>
        <w:t>-9 классы).</w:t>
      </w:r>
    </w:p>
    <w:p w:rsidR="006170C0" w:rsidRPr="006170C0" w:rsidRDefault="006170C0" w:rsidP="006A2D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Целью данной образовательной области является:</w:t>
      </w:r>
    </w:p>
    <w:p w:rsidR="006170C0" w:rsidRPr="006170C0" w:rsidRDefault="006170C0" w:rsidP="006A2D9F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формирование элементов общественных технико-технологических знаний;</w:t>
      </w:r>
    </w:p>
    <w:p w:rsidR="006170C0" w:rsidRPr="006170C0" w:rsidRDefault="006170C0" w:rsidP="006A2D9F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170C0">
        <w:rPr>
          <w:rFonts w:ascii="Times New Roman" w:eastAsia="Times New Roman" w:hAnsi="Times New Roman" w:cs="Times New Roman"/>
          <w:sz w:val="28"/>
          <w:szCs w:val="28"/>
        </w:rPr>
        <w:t>общетрудовых</w:t>
      </w:r>
      <w:proofErr w:type="spellEnd"/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специальных умений;</w:t>
      </w:r>
    </w:p>
    <w:p w:rsidR="006170C0" w:rsidRPr="006170C0" w:rsidRDefault="006170C0" w:rsidP="006A2D9F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развитие творческих возможностей учащихся, элементов технического мышления, конструкторских способностей;</w:t>
      </w:r>
    </w:p>
    <w:p w:rsidR="006170C0" w:rsidRPr="006170C0" w:rsidRDefault="006170C0" w:rsidP="006A2D9F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информационная грамотность;</w:t>
      </w:r>
    </w:p>
    <w:p w:rsidR="006170C0" w:rsidRPr="006170C0" w:rsidRDefault="006170C0" w:rsidP="006A2D9F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навыки владения ПК.</w:t>
      </w:r>
    </w:p>
    <w:p w:rsidR="006170C0" w:rsidRPr="006170C0" w:rsidRDefault="006170C0" w:rsidP="006A2D9F">
      <w:pPr>
        <w:tabs>
          <w:tab w:val="left" w:pos="180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    Базовая  программа  рассчитана  на  усвоение учащимися основных знаний и на их фундаменте осознанного выбора дальнейшего профиля обучения. </w:t>
      </w:r>
    </w:p>
    <w:p w:rsidR="006170C0" w:rsidRPr="006170C0" w:rsidRDefault="006170C0" w:rsidP="006A2D9F">
      <w:pPr>
        <w:tabs>
          <w:tab w:val="num" w:pos="0"/>
        </w:tabs>
        <w:spacing w:after="0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Основная образовательная программа МБОУ СОШ №2 им. Адмирала Ушакова реализует следующие  программы для получения основного общего образования:</w:t>
      </w:r>
    </w:p>
    <w:p w:rsidR="006170C0" w:rsidRPr="006170C0" w:rsidRDefault="006170C0" w:rsidP="006170C0">
      <w:pPr>
        <w:tabs>
          <w:tab w:val="num" w:pos="0"/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8"/>
        <w:gridCol w:w="3933"/>
        <w:gridCol w:w="1275"/>
        <w:gridCol w:w="1559"/>
      </w:tblGrid>
      <w:tr w:rsidR="004D7BF7" w:rsidRPr="006170C0" w:rsidTr="00273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7" w:rsidRPr="006170C0" w:rsidRDefault="004D7BF7" w:rsidP="0061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7" w:rsidRPr="006170C0" w:rsidRDefault="004D7BF7" w:rsidP="0061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7" w:rsidRPr="006170C0" w:rsidRDefault="004D7BF7" w:rsidP="0061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программе </w:t>
            </w:r>
          </w:p>
          <w:p w:rsidR="004D7BF7" w:rsidRPr="006170C0" w:rsidRDefault="004D7BF7" w:rsidP="0061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 протокола утверждения)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F7" w:rsidRPr="006170C0" w:rsidRDefault="004D7BF7" w:rsidP="0061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уровень (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., базов.)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Default="004D7BF7" w:rsidP="0061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E52" w:rsidRPr="006170C0" w:rsidRDefault="00273E52" w:rsidP="0061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</w:tr>
      <w:tr w:rsidR="004D7BF7" w:rsidRPr="006170C0" w:rsidTr="00273E52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английскому языку для 8 классов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на основе </w:t>
            </w:r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авторской  программы  к курсу «</w:t>
            </w:r>
            <w:proofErr w:type="spell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EnjoyEnglish</w:t>
            </w:r>
            <w:proofErr w:type="spell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(2-11 классы)</w:t>
            </w:r>
            <w:proofErr w:type="gram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авторы </w:t>
            </w:r>
            <w:proofErr w:type="spell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М.З. </w:t>
            </w:r>
            <w:proofErr w:type="spell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Трубанёва</w:t>
            </w:r>
            <w:proofErr w:type="spell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Н.Н. – Обнинск: Изд. «Титул», 2009; утверждена  на заседании педагогического совета от 29.08.2014г</w:t>
            </w:r>
            <w:proofErr w:type="gram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протокол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DB3ABA" w:rsidRDefault="00DB3ABA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Березкина Л.В., учитель английского языка</w:t>
            </w: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по английскому языку для 9 классов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Составлена на основе </w:t>
            </w:r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авторской  </w:t>
            </w:r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программы  к курсу «</w:t>
            </w:r>
            <w:proofErr w:type="spell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EnjoyEnglish</w:t>
            </w:r>
            <w:proofErr w:type="spell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(2-11 классы)</w:t>
            </w:r>
            <w:proofErr w:type="gram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авторы </w:t>
            </w:r>
            <w:proofErr w:type="spell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М.З. </w:t>
            </w:r>
            <w:proofErr w:type="spell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Трубанёва</w:t>
            </w:r>
            <w:proofErr w:type="spell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Н.Н. – Обнинск: Изд. «Титул», 2009; утверждена  на заседании педагогического совета от 29.08.2014г</w:t>
            </w:r>
            <w:proofErr w:type="gramStart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протокол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классы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DB3ABA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Березкина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Л.В., учитель английского языка</w:t>
            </w:r>
          </w:p>
        </w:tc>
      </w:tr>
      <w:tr w:rsidR="004D7BF7" w:rsidRPr="006170C0" w:rsidTr="00273E5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по истории 8 класс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Составлена на основе:   авторская программа курса «Всеобщая история. История нового времени». Авторы: Н.В.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Х.Т.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Загладина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М.: «Русское слово», 2013 г.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Авторская программа курса «История России 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8 класс». Авторы: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А.Н.Боханов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А.Ю. Фадеева, М.: «Русское слово», 2010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августа 2014 г. протокол №1, 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утверждена на заседании педагогического совета 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Default="00DB3ABA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Натенадзе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 учитель истории и обществознания</w:t>
            </w:r>
            <w:r w:rsidR="002E6D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6D2E" w:rsidRDefault="002E6D2E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 учитель истории</w:t>
            </w:r>
            <w:r w:rsidR="00984B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4BE6" w:rsidRPr="006170C0" w:rsidRDefault="00984BE6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Н.А., учитель истории и обществознания</w:t>
            </w:r>
          </w:p>
        </w:tc>
      </w:tr>
      <w:tr w:rsidR="004D7BF7" w:rsidRPr="006170C0" w:rsidTr="00273E52">
        <w:trPr>
          <w:trHeight w:val="19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по истории 9 класс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составлена</w:t>
            </w:r>
            <w:proofErr w:type="gram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примерной программы по учебным предметам. История 5-9 классы. М. «Просвещение» 2010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августа 2014 г. протокол №1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утверждена на заседании педагогического совета 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3A30E0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Н.А., учитель истории и обществознания</w:t>
            </w:r>
          </w:p>
        </w:tc>
      </w:tr>
      <w:tr w:rsidR="004D7BF7" w:rsidRPr="006170C0" w:rsidTr="00273E52">
        <w:trPr>
          <w:trHeight w:val="27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по обществознанию для 8 класса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основана 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авторской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программе «Обществознание» 8-9 класс, автор А.И. Кравченко. М., «Русское слово» 2012 г..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 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9" w:rsidRDefault="001A7919" w:rsidP="001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Натенадзе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 учитель истории и обществознания,</w:t>
            </w:r>
          </w:p>
          <w:p w:rsidR="004D7BF7" w:rsidRPr="006170C0" w:rsidRDefault="001A7919" w:rsidP="001A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Н.А., учитель истории и обществознания</w:t>
            </w:r>
          </w:p>
        </w:tc>
      </w:tr>
      <w:tr w:rsidR="004D7BF7" w:rsidRPr="006170C0" w:rsidTr="00273E52">
        <w:trPr>
          <w:trHeight w:val="195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по обществознанию для 9 класса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основана 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авторской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программе «Обществознание» 8-9 класс, автор А.И. Кравченко. М., «Русское слово» 2012 г..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 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1A7919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Н.А., учитель истории и обществознания</w:t>
            </w:r>
          </w:p>
        </w:tc>
      </w:tr>
      <w:tr w:rsidR="004D7BF7" w:rsidRPr="006170C0" w:rsidTr="00273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Кубановедение</w:t>
            </w:r>
            <w:proofErr w:type="spellEnd"/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по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кубановедению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для 5-9 классов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составлена на основе: авторская программа предмета «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для 5-9 классов общеобразовательных учреждений Краснодарского края, авторы-составители: А.А. Зайцев, Л.М.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Галутво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В.Н.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Басий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Ю.А. Болдырев, Н.А.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Гангур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А.Н.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Еремеева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А.Н.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Криштопа</w:t>
            </w:r>
            <w:proofErr w:type="spell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С.А. Лукьянов, О.А. Матвеев, Т.А. Науменко,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</w:t>
            </w:r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Терская</w:t>
            </w:r>
            <w:proofErr w:type="spellEnd"/>
            <w:proofErr w:type="gram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«Перспективы образования», Краснодар 2014 г., </w:t>
            </w:r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 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E12740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D7BF7"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E12740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Н.А., учитель истории и обществознания</w:t>
            </w:r>
          </w:p>
        </w:tc>
      </w:tr>
      <w:tr w:rsidR="004D7BF7" w:rsidRPr="006170C0" w:rsidTr="00273E5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Технология. Обслуживающий труд.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Технология: программы начального   и основного образования / М.В. Хохлова, П.С.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Самородский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Н.В.  Синица и др.- М.: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-Граф, 2010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 программа  по технологии (обслуживающий труд),  5-8 класс,  учителя  Каримовой Е.Н.,  утверждена  решением  педагогического  совета  протокол  № 1  от 29.08.2014г.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3903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Накоркешко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учитель технологии</w:t>
            </w:r>
            <w:r w:rsidR="00645A1E">
              <w:rPr>
                <w:rFonts w:ascii="Times New Roman" w:eastAsia="Times New Roman" w:hAnsi="Times New Roman" w:cs="Times New Roman"/>
                <w:sz w:val="24"/>
                <w:szCs w:val="24"/>
              </w:rPr>
              <w:t>, Каримова Е.Н., учитель технологии</w:t>
            </w: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F7" w:rsidRPr="006170C0" w:rsidTr="00273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«Технология. Технический  труд».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Примерная  программа  основного общего образования по направлению «Технология. Технический труд»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авторский коллектив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А.А.Карачев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журнал «Школа и производство»№ 6, 2004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 по  технологии, направление «Технический труд»,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класс,  учителя 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Накоркешко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 В., 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 педагогического  совета  протокол  № 1  от 29.08.2014г.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D111C1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Накоркешко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учитель технологии</w:t>
            </w:r>
          </w:p>
        </w:tc>
      </w:tr>
      <w:tr w:rsidR="004D7BF7" w:rsidRPr="006170C0" w:rsidTr="00273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Программа. Искусство. 8-9 классы,  авторы Г.П. Сергеева, И.Э.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Кашекова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Е. Д. </w:t>
            </w:r>
            <w:proofErr w:type="gram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Критская</w:t>
            </w:r>
            <w:proofErr w:type="gram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М., Просвещение, 2010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Рабочая программа   по искусству, 8-9 класс,  учителей Марченко И.Б.,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Грось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Ю.В.,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 педагогического  совета  протокол 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 1  от 29.08.2014г.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A7768F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учитель музыки и искусства</w:t>
            </w:r>
          </w:p>
        </w:tc>
      </w:tr>
      <w:tr w:rsidR="004D7BF7" w:rsidRPr="006170C0" w:rsidTr="00273E52">
        <w:trPr>
          <w:trHeight w:val="19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авторской: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Астрономия. 7-11кл.\сост. В.А. Коровин, В.А. Орлов</w:t>
            </w: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Дрофа,2010. Авторы-Е.М.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тверждена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 педагогического  совета  протокол  № 1  от 29.08.2014г.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Default="00B86722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М.Ю., учитель физики</w:t>
            </w:r>
          </w:p>
        </w:tc>
      </w:tr>
      <w:tr w:rsidR="001E5610" w:rsidRPr="006170C0" w:rsidTr="00142192">
        <w:trPr>
          <w:trHeight w:val="193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6170C0" w:rsidRDefault="001E5610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6170C0" w:rsidRDefault="001E5610" w:rsidP="0014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6170C0" w:rsidRDefault="001E5610" w:rsidP="0014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образовательных учреждений. Русский язык 5-9 классы, </w:t>
            </w:r>
            <w:proofErr w:type="spellStart"/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6170C0" w:rsidRDefault="001E5610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1E5610" w:rsidRPr="006170C0" w:rsidRDefault="001E5610" w:rsidP="0014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Default="00D200F8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Белкина З.Н., учитель русского языка и литературы,</w:t>
            </w:r>
          </w:p>
          <w:p w:rsidR="00D200F8" w:rsidRPr="006170C0" w:rsidRDefault="00D200F8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 учитель  русского языка и литературы</w:t>
            </w:r>
          </w:p>
        </w:tc>
      </w:tr>
      <w:tr w:rsidR="004D7BF7" w:rsidRPr="006170C0" w:rsidTr="00273E52">
        <w:trPr>
          <w:trHeight w:val="19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образовательных учреждений. Русский язык 5-9 классы, </w:t>
            </w:r>
            <w:proofErr w:type="spellStart"/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М.Т. Баранов, Т.А.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Default="00D200F8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Е.А., учитель русского языка и литературы</w:t>
            </w:r>
            <w:r w:rsidR="00BF0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047A" w:rsidRDefault="00BF047A" w:rsidP="00BF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С.С., </w:t>
            </w:r>
          </w:p>
          <w:p w:rsidR="00BF047A" w:rsidRPr="006170C0" w:rsidRDefault="00BF047A" w:rsidP="00BF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D7BF7" w:rsidRPr="006170C0" w:rsidTr="00273E52">
        <w:trPr>
          <w:trHeight w:val="33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Литература 5-11 классы, авт. А.Г. Кутузова и др., 2009,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07" w:rsidRDefault="00450C07" w:rsidP="004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.Н., учитель русского языка и литературы,</w:t>
            </w:r>
          </w:p>
          <w:p w:rsidR="004D7BF7" w:rsidRPr="006170C0" w:rsidRDefault="004D7BF7" w:rsidP="0045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Литература 5-9 классы, авт. Г.С.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2012,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6B401F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 учитель  русского языка и литературы</w:t>
            </w:r>
          </w:p>
        </w:tc>
      </w:tr>
      <w:tr w:rsidR="004D7BF7" w:rsidRPr="006170C0" w:rsidTr="00273E52">
        <w:trPr>
          <w:trHeight w:val="14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Литература 5-9 классы, авт. Г.С.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2012,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7A" w:rsidRDefault="000D1A4B" w:rsidP="00BF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Е.А., учитель русского языка и литературы</w:t>
            </w:r>
            <w:r w:rsidR="00BF0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Белая С.С., </w:t>
            </w:r>
          </w:p>
          <w:p w:rsidR="004D7BF7" w:rsidRPr="006170C0" w:rsidRDefault="00BF047A" w:rsidP="00BF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 </w:t>
            </w:r>
          </w:p>
        </w:tc>
      </w:tr>
      <w:tr w:rsidR="004D7BF7" w:rsidRPr="006170C0" w:rsidTr="00273E5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авторской программы И.Г. Семакина по информатике и ИКТ для 8-9 классов средней общеобразовательной школы 2009,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0D1A4B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Е.И., учитель информатики  ИКТ</w:t>
            </w:r>
          </w:p>
        </w:tc>
      </w:tr>
      <w:tr w:rsidR="004D7BF7" w:rsidRPr="006170C0" w:rsidTr="00273E52">
        <w:trPr>
          <w:trHeight w:val="193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авторской программы И.Г. Семакина по информатике и ИКТ для 8-9 классов средней общеобразовательной школы 2009,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C729EC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Е.И., учитель информатики  ИКТ</w:t>
            </w:r>
          </w:p>
        </w:tc>
      </w:tr>
      <w:tr w:rsidR="004D7BF7" w:rsidRPr="006170C0" w:rsidTr="00273E52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алгебре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Алгебра 7-9 классы, </w:t>
            </w:r>
            <w:proofErr w:type="spellStart"/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 Мордкович, 2009,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C729EC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Геометрия 7-9 классы, </w:t>
            </w:r>
            <w:proofErr w:type="spellStart"/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Атасян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др.2009,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F01EAD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алгебре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Алгебра ,7-9 классы, </w:t>
            </w:r>
            <w:proofErr w:type="spellStart"/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А.Т. Мордкович,2009,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F01EAD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4D7BF7" w:rsidRPr="006170C0" w:rsidTr="00273E52">
        <w:trPr>
          <w:trHeight w:val="138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Геометрия 7-9 классы, </w:t>
            </w:r>
            <w:proofErr w:type="spellStart"/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Атасян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др.2009,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F01EAD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4D7BF7" w:rsidRPr="006170C0" w:rsidTr="00273E52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BF7" w:rsidRPr="006170C0" w:rsidTr="00273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Биология. Человек.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биологии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Разработана</w:t>
            </w:r>
            <w:proofErr w:type="gram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основе авторской программы   по курсу «Человек и его здоровье». Автор А.Г.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Драгомилов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Р.Д.Маш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– Москва.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-Граф. 2009Решение педагогического совета протокол №1 от 29.09.2014г.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F01EAD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Теребрюхова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И.Г., учитель химии и биологии, Бояркина Н.С., учитель биологии</w:t>
            </w:r>
          </w:p>
        </w:tc>
      </w:tr>
      <w:tr w:rsidR="004D7BF7" w:rsidRPr="006170C0" w:rsidTr="00273E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Биология. Основы общей биологии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биологии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Разработана на основе авторской программы    Авторская программа «Природоведение. Биология. Экология</w:t>
            </w:r>
            <w:proofErr w:type="gram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.». </w:t>
            </w:r>
            <w:proofErr w:type="spellStart"/>
            <w:proofErr w:type="gram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И.Н.Пономарева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Н.М.Чернова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«Программы 5-11 класс», Москва, «</w:t>
            </w:r>
            <w:proofErr w:type="spell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-Граф», 2009.Решение педагогического совета протокол №1 от 29.09.2014г.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 класс 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E31BF8" w:rsidP="006170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Теребрюхова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И.Г., учитель химии и биологии, Бояркина Н.С., учитель биологии</w:t>
            </w:r>
          </w:p>
        </w:tc>
      </w:tr>
      <w:tr w:rsidR="004D7BF7" w:rsidRPr="006170C0" w:rsidTr="00273E5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 по химии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Разработана на основе авторской программы  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«Химия» для 8 класса общеобразовательных учреждений. Базовый уровень. – М </w:t>
            </w:r>
            <w:proofErr w:type="spell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осква</w:t>
            </w:r>
            <w:proofErr w:type="spellEnd"/>
            <w:proofErr w:type="gramStart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,«</w:t>
            </w:r>
            <w:proofErr w:type="gramEnd"/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Русское слово», 2008Решение педагогического совета протокол №1 от 29.09.2014г.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Базовый,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Default="00E31BF8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С.А., учитель химии</w:t>
            </w:r>
            <w:r w:rsidR="00443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443E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3E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Теребрюхова</w:t>
            </w:r>
            <w:proofErr w:type="spellEnd"/>
            <w:r w:rsidR="00443E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И.Г., учитель химии и биологии</w:t>
            </w:r>
          </w:p>
          <w:p w:rsidR="00443E06" w:rsidRPr="006170C0" w:rsidRDefault="00443E06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BF7" w:rsidRPr="006170C0" w:rsidTr="00273E52">
        <w:trPr>
          <w:trHeight w:val="165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 по химии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Разработана на основе авторской программы  </w:t>
            </w: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«Химия» для 9 класса общеобразовательных учреждений. Базовый уровень. – Москва, «Русское слово»,2008Решение педагогического совета протокол №1 от 29.09.2014г.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70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43E06" w:rsidP="006170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С.А., учитель химии,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Теребрюхова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И.Г., учитель химии и биологии</w:t>
            </w:r>
          </w:p>
        </w:tc>
      </w:tr>
      <w:tr w:rsidR="004D7BF7" w:rsidRPr="006170C0" w:rsidTr="00273E52">
        <w:trPr>
          <w:trHeight w:val="19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программы. Комплексная программа физического воспитания учащихся 1-11 классов. Авт. В.В. Лях, А.А.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2009, </w:t>
            </w:r>
            <w:proofErr w:type="gramStart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Default="00C76C3C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О.М., учитель физической культуры</w:t>
            </w:r>
          </w:p>
        </w:tc>
      </w:tr>
      <w:tr w:rsidR="004D7BF7" w:rsidRPr="006170C0" w:rsidTr="00273E52">
        <w:trPr>
          <w:trHeight w:val="3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BF7" w:rsidRPr="006170C0" w:rsidTr="00273E52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по географии 6-11 классы., авт. В.П. Дронов, 2009,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1E4B92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учитель географии</w:t>
            </w:r>
          </w:p>
        </w:tc>
      </w:tr>
      <w:tr w:rsidR="004D7BF7" w:rsidRPr="006170C0" w:rsidTr="00273E52">
        <w:trPr>
          <w:trHeight w:val="14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авторской программы География  8-9 классы</w:t>
            </w: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авт. В.П. Дронов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., 2009,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1E4B92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учитель географии</w:t>
            </w:r>
          </w:p>
        </w:tc>
      </w:tr>
      <w:tr w:rsidR="004D7BF7" w:rsidRPr="006170C0" w:rsidTr="00273E5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по ОБЖ 8 класс, авт. А.Т. Смирнов, 2010,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1E4B92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В.В., учитель ОБЖ</w:t>
            </w:r>
          </w:p>
        </w:tc>
      </w:tr>
      <w:tr w:rsidR="004D7BF7" w:rsidRPr="006170C0" w:rsidTr="00273E52">
        <w:trPr>
          <w:trHeight w:val="13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по ОБЖ 9-11 класс, </w:t>
            </w:r>
            <w:proofErr w:type="spellStart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авт.Ю.Я</w:t>
            </w:r>
            <w:proofErr w:type="spellEnd"/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. Леонтьев, 2010,</w:t>
            </w:r>
            <w:r w:rsidRPr="006170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  <w:p w:rsidR="004D7BF7" w:rsidRPr="006170C0" w:rsidRDefault="004D7BF7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0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F7" w:rsidRPr="006170C0" w:rsidRDefault="001E4B92" w:rsidP="0061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В.В., учитель ОБЖ</w:t>
            </w:r>
          </w:p>
        </w:tc>
      </w:tr>
    </w:tbl>
    <w:p w:rsidR="006170C0" w:rsidRPr="006170C0" w:rsidRDefault="006170C0" w:rsidP="006170C0">
      <w:pPr>
        <w:tabs>
          <w:tab w:val="num" w:pos="0"/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9E" w:rsidRDefault="006A559E" w:rsidP="006A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b/>
          <w:sz w:val="28"/>
          <w:szCs w:val="28"/>
        </w:rPr>
        <w:t>Элективные учебные предметы</w:t>
      </w:r>
    </w:p>
    <w:p w:rsidR="005F4215" w:rsidRPr="006A559E" w:rsidRDefault="005F4215" w:rsidP="006A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t>Выбор элективных учебных предметов при разработке учебного плана на 2015-2016 учебный год на основе ФКГС-2004 осуществлён в соответствии с письмом Министерства образования и науки Российской Федерации от 04.03.2010 № 03-413 «О методических рекомендациях по реализации элективных курсов».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уровне основного общего образования в 9-х классах организуются элективные курсы </w:t>
      </w:r>
      <w:proofErr w:type="spellStart"/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двух основных видов: пробные и ориентационные.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Курсы по выбору для </w:t>
      </w:r>
      <w:proofErr w:type="spellStart"/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 в 9 классе отвечают следующим требованиям: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</w:t>
      </w:r>
      <w:proofErr w:type="gramEnd"/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количестве, позволяющем ученику осуществить реальный выбор;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помогают ученику оценить свой потенциал с точки зрения дальнейшей образовательной перспективы;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способствуют созданию положительной мотивации на планируемом профиле.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курсов по выбору является результат мониторинга эффективности и предпочтительности курсов, результаты анкетирования учащихся и их родителей. Большая часть курсов опробована в предыдущие годы.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 курсы решают следующие задачи: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учеников интереса к учебному предмету;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уточнение готовности и способности осваивать предмет на повышенном уровне;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подготовки к государственной итоговой аттестации.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Ориентационные курсы предполагают выход за рамки традиционных учебных предметов. Они знакомят учащихся с комплексными проблемами и задачами, требующими синтеза знаний по ряду учебных предметов и способами их разработки в различных профессиональных сферах. Задачи ориентационных курсов: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базы для ориентации учеников в мире современных профессий;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ознакомление на практике со спецификой типичных видов деятельности, соответствующих наиболее распространённым профессиям;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поддержание мотивации к тому или иному профилю.</w:t>
      </w:r>
    </w:p>
    <w:p w:rsidR="006A559E" w:rsidRPr="006A559E" w:rsidRDefault="006A559E" w:rsidP="00431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Ориентационные пробные элективные курсы имеют два подвида:</w:t>
      </w:r>
    </w:p>
    <w:p w:rsidR="006A559E" w:rsidRPr="006A559E" w:rsidRDefault="006A559E" w:rsidP="00431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предметно-ориентированные пробы, которые дают возможность апробировать разное предметное содержание с целью самоопределения; проверяют готовность и способность учеников осваивать выбранный предмет на повышенном уровне; создают условия для подготовки к экзаменам по выбору (по наиболее вероятным предметам будущего профиля);</w:t>
      </w:r>
    </w:p>
    <w:p w:rsidR="006A559E" w:rsidRPr="006A559E" w:rsidRDefault="006A559E" w:rsidP="00431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профессиональные пробы, ориентированные на знакомство с различными типами и видами профессиональной деятельности, выход на которые имеют различные профили обучения. </w:t>
      </w:r>
    </w:p>
    <w:p w:rsidR="006A559E" w:rsidRPr="006A559E" w:rsidRDefault="006A559E" w:rsidP="0043137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t xml:space="preserve">В  9-х  классах </w:t>
      </w:r>
      <w:proofErr w:type="spellStart"/>
      <w:r w:rsidRPr="006A559E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6A559E">
        <w:rPr>
          <w:rFonts w:ascii="Times New Roman" w:eastAsia="Times New Roman" w:hAnsi="Times New Roman" w:cs="Times New Roman"/>
          <w:sz w:val="28"/>
          <w:szCs w:val="28"/>
        </w:rPr>
        <w:t xml:space="preserve"> подготовка обеспечивается следующими элективными курсами:</w:t>
      </w:r>
    </w:p>
    <w:tbl>
      <w:tblPr>
        <w:tblStyle w:val="1"/>
        <w:tblW w:w="9873" w:type="dxa"/>
        <w:jc w:val="center"/>
        <w:tblInd w:w="-1766" w:type="dxa"/>
        <w:tblLook w:val="04A0" w:firstRow="1" w:lastRow="0" w:firstColumn="1" w:lastColumn="0" w:noHBand="0" w:noVBand="1"/>
      </w:tblPr>
      <w:tblGrid>
        <w:gridCol w:w="2547"/>
        <w:gridCol w:w="5001"/>
        <w:gridCol w:w="2325"/>
      </w:tblGrid>
      <w:tr w:rsidR="0043137A" w:rsidRPr="006A559E" w:rsidTr="0043137A">
        <w:trPr>
          <w:jc w:val="center"/>
        </w:trPr>
        <w:tc>
          <w:tcPr>
            <w:tcW w:w="2547" w:type="dxa"/>
            <w:vAlign w:val="center"/>
          </w:tcPr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курсов</w:t>
            </w:r>
          </w:p>
        </w:tc>
        <w:tc>
          <w:tcPr>
            <w:tcW w:w="5001" w:type="dxa"/>
            <w:vAlign w:val="center"/>
          </w:tcPr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325" w:type="dxa"/>
            <w:vAlign w:val="center"/>
          </w:tcPr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</w:tr>
      <w:tr w:rsidR="0043137A" w:rsidRPr="006A559E" w:rsidTr="0043137A">
        <w:trPr>
          <w:jc w:val="center"/>
        </w:trPr>
        <w:tc>
          <w:tcPr>
            <w:tcW w:w="2547" w:type="dxa"/>
          </w:tcPr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Ориентационные:</w:t>
            </w:r>
          </w:p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1.Основы профессионального самоопределения</w:t>
            </w:r>
          </w:p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2.Познай себя</w:t>
            </w:r>
          </w:p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3.Культура общения</w:t>
            </w:r>
          </w:p>
        </w:tc>
        <w:tc>
          <w:tcPr>
            <w:tcW w:w="2325" w:type="dxa"/>
          </w:tcPr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Класс-группы</w:t>
            </w:r>
            <w:proofErr w:type="gramEnd"/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Класс-группы</w:t>
            </w:r>
            <w:proofErr w:type="gramEnd"/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Класс-группы</w:t>
            </w:r>
            <w:proofErr w:type="gramEnd"/>
          </w:p>
        </w:tc>
      </w:tr>
      <w:tr w:rsidR="0043137A" w:rsidRPr="006A559E" w:rsidTr="0043137A">
        <w:trPr>
          <w:jc w:val="center"/>
        </w:trPr>
        <w:tc>
          <w:tcPr>
            <w:tcW w:w="2547" w:type="dxa"/>
          </w:tcPr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Предметно-ориентированные пробы:</w:t>
            </w:r>
          </w:p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</w:tcPr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1.Мир математики</w:t>
            </w:r>
          </w:p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2.Решение математических задач</w:t>
            </w:r>
          </w:p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3.Абсолютная грамотность</w:t>
            </w:r>
          </w:p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4.Секреты текста</w:t>
            </w:r>
          </w:p>
        </w:tc>
        <w:tc>
          <w:tcPr>
            <w:tcW w:w="2325" w:type="dxa"/>
          </w:tcPr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</w:p>
        </w:tc>
      </w:tr>
      <w:tr w:rsidR="0043137A" w:rsidRPr="006A559E" w:rsidTr="0043137A">
        <w:trPr>
          <w:trHeight w:val="1305"/>
          <w:jc w:val="center"/>
        </w:trPr>
        <w:tc>
          <w:tcPr>
            <w:tcW w:w="2547" w:type="dxa"/>
          </w:tcPr>
          <w:p w:rsidR="0043137A" w:rsidRPr="006A559E" w:rsidRDefault="0043137A" w:rsidP="006A5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Профессиональные пробы:</w:t>
            </w:r>
          </w:p>
        </w:tc>
        <w:tc>
          <w:tcPr>
            <w:tcW w:w="5001" w:type="dxa"/>
          </w:tcPr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1.Черчение</w:t>
            </w:r>
          </w:p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2.Дизайн</w:t>
            </w:r>
          </w:p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3.Компьютер и текстовая информация</w:t>
            </w:r>
          </w:p>
          <w:p w:rsidR="00574E82" w:rsidRDefault="00574E82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E82" w:rsidRDefault="00574E82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E82" w:rsidRDefault="00574E82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4.Домашний мастер</w:t>
            </w:r>
          </w:p>
        </w:tc>
        <w:tc>
          <w:tcPr>
            <w:tcW w:w="2325" w:type="dxa"/>
          </w:tcPr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37A" w:rsidRPr="006A559E" w:rsidRDefault="0043137A" w:rsidP="006A5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Смешанные</w:t>
            </w:r>
            <w:proofErr w:type="gramEnd"/>
            <w:r w:rsidRPr="006A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6A559E" w:rsidRDefault="006A559E" w:rsidP="005F4215">
      <w:pPr>
        <w:tabs>
          <w:tab w:val="num" w:pos="0"/>
          <w:tab w:val="left" w:pos="18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0C0" w:rsidRPr="006170C0" w:rsidRDefault="006170C0" w:rsidP="006A559E">
      <w:pPr>
        <w:tabs>
          <w:tab w:val="num" w:pos="0"/>
          <w:tab w:val="left" w:pos="1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b/>
          <w:sz w:val="28"/>
          <w:szCs w:val="28"/>
        </w:rPr>
        <w:t>Модель  выпускника основной школы</w:t>
      </w:r>
    </w:p>
    <w:p w:rsidR="006170C0" w:rsidRPr="006170C0" w:rsidRDefault="006170C0" w:rsidP="006170C0">
      <w:pPr>
        <w:tabs>
          <w:tab w:val="num" w:pos="0"/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A559E" w:rsidRPr="006A559E" w:rsidRDefault="006170C0" w:rsidP="00574E82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t>Духовно-нравственная составляющая  – обладание такими качествами как:</w:t>
      </w:r>
    </w:p>
    <w:p w:rsidR="006170C0" w:rsidRPr="006170C0" w:rsidRDefault="006170C0" w:rsidP="00574E82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Осознанная любовь к родному дому, матери, семье, </w:t>
      </w:r>
      <w:proofErr w:type="gramStart"/>
      <w:r w:rsidRPr="006170C0">
        <w:rPr>
          <w:rFonts w:ascii="Times New Roman" w:eastAsia="Times New Roman" w:hAnsi="Times New Roman" w:cs="Times New Roman"/>
          <w:sz w:val="28"/>
          <w:szCs w:val="28"/>
        </w:rPr>
        <w:t>близким</w:t>
      </w:r>
      <w:proofErr w:type="gramEnd"/>
      <w:r w:rsidRPr="006170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0C0" w:rsidRPr="006170C0" w:rsidRDefault="006170C0" w:rsidP="00574E82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чуткость, тактичность;</w:t>
      </w:r>
    </w:p>
    <w:p w:rsidR="006170C0" w:rsidRPr="006170C0" w:rsidRDefault="006170C0" w:rsidP="00574E82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уважение к своей родине, России;</w:t>
      </w:r>
    </w:p>
    <w:p w:rsidR="006170C0" w:rsidRPr="006170C0" w:rsidRDefault="006170C0" w:rsidP="00574E82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Осмысление понятий: </w:t>
      </w:r>
      <w:proofErr w:type="spellStart"/>
      <w:r w:rsidRPr="006170C0">
        <w:rPr>
          <w:rFonts w:ascii="Times New Roman" w:eastAsia="Times New Roman" w:hAnsi="Times New Roman" w:cs="Times New Roman"/>
          <w:sz w:val="28"/>
          <w:szCs w:val="28"/>
        </w:rPr>
        <w:t>честь</w:t>
      </w:r>
      <w:proofErr w:type="gramStart"/>
      <w:r w:rsidRPr="006170C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170C0">
        <w:rPr>
          <w:rFonts w:ascii="Times New Roman" w:eastAsia="Times New Roman" w:hAnsi="Times New Roman" w:cs="Times New Roman"/>
          <w:sz w:val="28"/>
          <w:szCs w:val="28"/>
        </w:rPr>
        <w:t>олг</w:t>
      </w:r>
      <w:proofErr w:type="spellEnd"/>
      <w:r w:rsidRPr="006170C0">
        <w:rPr>
          <w:rFonts w:ascii="Times New Roman" w:eastAsia="Times New Roman" w:hAnsi="Times New Roman" w:cs="Times New Roman"/>
          <w:sz w:val="28"/>
          <w:szCs w:val="28"/>
        </w:rPr>
        <w:t>, целеустремленность, ответственность, гражданственность;</w:t>
      </w:r>
    </w:p>
    <w:p w:rsidR="006170C0" w:rsidRPr="006170C0" w:rsidRDefault="006170C0" w:rsidP="00574E82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Социальная активность.</w:t>
      </w:r>
    </w:p>
    <w:p w:rsidR="006170C0" w:rsidRPr="006A559E" w:rsidRDefault="006170C0" w:rsidP="00574E82">
      <w:pPr>
        <w:numPr>
          <w:ilvl w:val="0"/>
          <w:numId w:val="18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Нравственная убежденность. </w:t>
      </w:r>
    </w:p>
    <w:p w:rsidR="006A559E" w:rsidRPr="006170C0" w:rsidRDefault="006A559E" w:rsidP="00574E82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0C0" w:rsidRPr="006A559E" w:rsidRDefault="006170C0" w:rsidP="00574E8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t>Познавательная составляющая:</w:t>
      </w:r>
    </w:p>
    <w:p w:rsidR="006170C0" w:rsidRPr="006170C0" w:rsidRDefault="006170C0" w:rsidP="00574E8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Знания, умения, навыки, соответствующие личностным потребностям конкретного школьника и образовательному стандарту, в том числе, знания о России и регионе;</w:t>
      </w:r>
    </w:p>
    <w:p w:rsidR="006170C0" w:rsidRPr="006170C0" w:rsidRDefault="006170C0" w:rsidP="00574E8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знания широкого спектра профессиональной деятельности человека;</w:t>
      </w:r>
    </w:p>
    <w:p w:rsidR="006170C0" w:rsidRPr="006170C0" w:rsidRDefault="006170C0" w:rsidP="00574E8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знание своих психофизических особенностей;</w:t>
      </w:r>
    </w:p>
    <w:p w:rsidR="006170C0" w:rsidRPr="006170C0" w:rsidRDefault="006170C0" w:rsidP="00574E8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стремление к расширению кругозора;</w:t>
      </w:r>
    </w:p>
    <w:p w:rsidR="006170C0" w:rsidRPr="006A559E" w:rsidRDefault="006170C0" w:rsidP="00574E82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Культура мышления, в том числе и языковая</w:t>
      </w:r>
    </w:p>
    <w:p w:rsidR="006A559E" w:rsidRPr="006170C0" w:rsidRDefault="006A559E" w:rsidP="00574E8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0C0" w:rsidRPr="006A559E" w:rsidRDefault="006170C0" w:rsidP="00574E82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t>Коммуникативная составляющая:</w:t>
      </w:r>
    </w:p>
    <w:p w:rsidR="006170C0" w:rsidRPr="006170C0" w:rsidRDefault="006170C0" w:rsidP="00574E82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умение критически осмысливать свои поступки,</w:t>
      </w:r>
    </w:p>
    <w:p w:rsidR="006170C0" w:rsidRPr="006170C0" w:rsidRDefault="006170C0" w:rsidP="00574E82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умение анализировать взаимоотношения со своими сверстниками и взрослыми, умение идти на компромисс.</w:t>
      </w:r>
    </w:p>
    <w:p w:rsidR="006170C0" w:rsidRPr="006170C0" w:rsidRDefault="006170C0" w:rsidP="00574E82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управление своим поведением;</w:t>
      </w:r>
    </w:p>
    <w:p w:rsidR="006170C0" w:rsidRPr="006A559E" w:rsidRDefault="006170C0" w:rsidP="00574E82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способность поддерживать эмоционально-устойчивое поведение в жизненных ситуациях.</w:t>
      </w:r>
    </w:p>
    <w:p w:rsidR="006A559E" w:rsidRPr="006170C0" w:rsidRDefault="006A559E" w:rsidP="00574E82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0C0" w:rsidRPr="006A559E" w:rsidRDefault="006170C0" w:rsidP="00574E82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Эстетическая составляющая:</w:t>
      </w:r>
    </w:p>
    <w:p w:rsidR="006170C0" w:rsidRPr="006170C0" w:rsidRDefault="006170C0" w:rsidP="00574E82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Потребность в посещении театров, выставок, концертов, чтении классической литературы;</w:t>
      </w:r>
    </w:p>
    <w:p w:rsidR="006170C0" w:rsidRPr="006170C0" w:rsidRDefault="006170C0" w:rsidP="00574E82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умение проникать во внутренний мир художественного произведения, понимать его духовную сущность;</w:t>
      </w:r>
    </w:p>
    <w:p w:rsidR="006170C0" w:rsidRPr="006A559E" w:rsidRDefault="006170C0" w:rsidP="00574E82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Стремление строить свою жизнь по законам гармонии и красоты.</w:t>
      </w:r>
    </w:p>
    <w:p w:rsidR="006A559E" w:rsidRPr="006170C0" w:rsidRDefault="006A559E" w:rsidP="00574E82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0C0" w:rsidRPr="006A559E" w:rsidRDefault="006170C0" w:rsidP="00574E82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t>Трудовое развитие:</w:t>
      </w:r>
    </w:p>
    <w:p w:rsidR="006170C0" w:rsidRPr="006170C0" w:rsidRDefault="006170C0" w:rsidP="00574E82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Умение работать в коллективе, участие в школьных делах, благоустройстве микрорайона;</w:t>
      </w:r>
    </w:p>
    <w:p w:rsidR="006170C0" w:rsidRPr="006170C0" w:rsidRDefault="006170C0" w:rsidP="00574E82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Бережное отношение к школьному и иному имуществу;</w:t>
      </w:r>
    </w:p>
    <w:p w:rsidR="006170C0" w:rsidRPr="006170C0" w:rsidRDefault="006170C0" w:rsidP="00574E82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умение применять трудовые знания на практике,</w:t>
      </w:r>
    </w:p>
    <w:p w:rsidR="006170C0" w:rsidRPr="006170C0" w:rsidRDefault="006170C0" w:rsidP="00574E82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проявление инициативы, творчества при выполнении работы;</w:t>
      </w:r>
    </w:p>
    <w:p w:rsidR="006170C0" w:rsidRPr="006170C0" w:rsidRDefault="006170C0" w:rsidP="00574E82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170C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170C0">
        <w:rPr>
          <w:rFonts w:ascii="Times New Roman" w:eastAsia="Times New Roman" w:hAnsi="Times New Roman" w:cs="Times New Roman"/>
          <w:sz w:val="28"/>
          <w:szCs w:val="28"/>
        </w:rPr>
        <w:t> чувства долга, ответственности;</w:t>
      </w:r>
    </w:p>
    <w:p w:rsidR="006A559E" w:rsidRPr="006A559E" w:rsidRDefault="006170C0" w:rsidP="00574E82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Способность к адекватной самооценке своих способностей и возможностей</w:t>
      </w:r>
    </w:p>
    <w:p w:rsidR="006170C0" w:rsidRPr="006170C0" w:rsidRDefault="006170C0" w:rsidP="00574E82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0C0" w:rsidRPr="006A559E" w:rsidRDefault="006170C0" w:rsidP="00574E82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559E">
        <w:rPr>
          <w:rFonts w:ascii="Times New Roman" w:eastAsia="Times New Roman" w:hAnsi="Times New Roman" w:cs="Times New Roman"/>
          <w:sz w:val="28"/>
          <w:szCs w:val="28"/>
        </w:rPr>
        <w:t>Физическое развитие:</w:t>
      </w:r>
    </w:p>
    <w:p w:rsidR="006170C0" w:rsidRPr="006170C0" w:rsidRDefault="006170C0" w:rsidP="00574E82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Осознанная потребность укрепления своего здоровья;</w:t>
      </w:r>
    </w:p>
    <w:p w:rsidR="006170C0" w:rsidRPr="006170C0" w:rsidRDefault="006170C0" w:rsidP="00574E82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>выполнение правил здорового образа жизни;</w:t>
      </w:r>
    </w:p>
    <w:p w:rsidR="006170C0" w:rsidRPr="006170C0" w:rsidRDefault="006170C0" w:rsidP="00574E82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внимание к здоровью окружающих;</w:t>
      </w:r>
    </w:p>
    <w:p w:rsidR="006170C0" w:rsidRPr="006170C0" w:rsidRDefault="006170C0" w:rsidP="00574E82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знание основ народной медицины;</w:t>
      </w:r>
    </w:p>
    <w:p w:rsidR="006170C0" w:rsidRPr="006A559E" w:rsidRDefault="006170C0" w:rsidP="00574E82">
      <w:pPr>
        <w:numPr>
          <w:ilvl w:val="0"/>
          <w:numId w:val="23"/>
        </w:num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0C0">
        <w:rPr>
          <w:rFonts w:ascii="Times New Roman" w:eastAsia="Times New Roman" w:hAnsi="Times New Roman" w:cs="Times New Roman"/>
          <w:sz w:val="28"/>
          <w:szCs w:val="28"/>
        </w:rPr>
        <w:t xml:space="preserve"> желание заниматься в различных спортивных секциях</w:t>
      </w:r>
    </w:p>
    <w:p w:rsidR="007E3232" w:rsidRPr="00D97623" w:rsidRDefault="007E3232" w:rsidP="00574E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3232" w:rsidRPr="007033F1" w:rsidRDefault="00C650B4" w:rsidP="007033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2.1.2</w:t>
      </w:r>
      <w:r w:rsidR="007E3232" w:rsidRPr="007033F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E3232" w:rsidRPr="00703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Программы, реализуемые в МБОУ СОШ №2 им. Адмирала Ушакова, для получения среднего общего образования</w:t>
      </w:r>
    </w:p>
    <w:p w:rsidR="007033F1" w:rsidRDefault="007033F1" w:rsidP="006170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33A9" w:rsidRDefault="00B62CA3" w:rsidP="002139E8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Программы, реализуемые в МБОУ СОШ №2 им. Адмирала Ушакова, для получения среднего общего образования представлены образовательными </w:t>
      </w:r>
      <w:proofErr w:type="spellStart"/>
      <w:r w:rsidRPr="00B62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областями</w:t>
      </w:r>
      <w:proofErr w:type="gramStart"/>
      <w:r w:rsidRPr="00B62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62CA3">
        <w:rPr>
          <w:rFonts w:ascii="Times New Roman" w:eastAsia="Times New Roman" w:hAnsi="Times New Roman" w:cs="Times New Roman"/>
          <w:sz w:val="28"/>
          <w:szCs w:val="28"/>
        </w:rPr>
        <w:t>аждая</w:t>
      </w:r>
      <w:proofErr w:type="spellEnd"/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из которых имеет набор соответствующих предметов и элективных курсов в зависимости от профиля обучения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или социально-гуманитарного). </w:t>
      </w:r>
    </w:p>
    <w:p w:rsidR="00DB33A9" w:rsidRPr="00DB33A9" w:rsidRDefault="00DB33A9" w:rsidP="002139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sz w:val="28"/>
          <w:szCs w:val="28"/>
        </w:rPr>
        <w:t>10А – социально-гуманитарный, на профильном уровне изучаются предметы «Русский язык» и «Обществознание».</w:t>
      </w:r>
    </w:p>
    <w:p w:rsidR="00DB33A9" w:rsidRPr="00DB33A9" w:rsidRDefault="00DB33A9" w:rsidP="002139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sz w:val="28"/>
          <w:szCs w:val="28"/>
        </w:rPr>
        <w:t xml:space="preserve">10Б – </w:t>
      </w:r>
      <w:proofErr w:type="gramStart"/>
      <w:r w:rsidRPr="00DB33A9">
        <w:rPr>
          <w:rFonts w:ascii="Times New Roman" w:eastAsia="Times New Roman" w:hAnsi="Times New Roman" w:cs="Times New Roman"/>
          <w:sz w:val="28"/>
          <w:szCs w:val="28"/>
        </w:rPr>
        <w:t>социально-экономический</w:t>
      </w:r>
      <w:proofErr w:type="gramEnd"/>
      <w:r w:rsidRPr="00DB33A9">
        <w:rPr>
          <w:rFonts w:ascii="Times New Roman" w:eastAsia="Times New Roman" w:hAnsi="Times New Roman" w:cs="Times New Roman"/>
          <w:sz w:val="28"/>
          <w:szCs w:val="28"/>
        </w:rPr>
        <w:t>, на профильном уровне изучаются предметы «Обществознание», «Экономика».</w:t>
      </w:r>
    </w:p>
    <w:p w:rsidR="00DB33A9" w:rsidRPr="00DB33A9" w:rsidRDefault="00DB33A9" w:rsidP="002139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sz w:val="28"/>
          <w:szCs w:val="28"/>
        </w:rPr>
        <w:t xml:space="preserve">11А – </w:t>
      </w:r>
      <w:proofErr w:type="gramStart"/>
      <w:r w:rsidRPr="00DB33A9">
        <w:rPr>
          <w:rFonts w:ascii="Times New Roman" w:eastAsia="Times New Roman" w:hAnsi="Times New Roman" w:cs="Times New Roman"/>
          <w:sz w:val="28"/>
          <w:szCs w:val="28"/>
        </w:rPr>
        <w:t>экономико-математический</w:t>
      </w:r>
      <w:proofErr w:type="gramEnd"/>
      <w:r w:rsidRPr="00DB33A9">
        <w:rPr>
          <w:rFonts w:ascii="Times New Roman" w:eastAsia="Times New Roman" w:hAnsi="Times New Roman" w:cs="Times New Roman"/>
          <w:sz w:val="28"/>
          <w:szCs w:val="28"/>
        </w:rPr>
        <w:t xml:space="preserve">, на профильном уровне изучаются </w:t>
      </w:r>
      <w:proofErr w:type="spellStart"/>
      <w:r w:rsidRPr="00DB33A9">
        <w:rPr>
          <w:rFonts w:ascii="Times New Roman" w:eastAsia="Times New Roman" w:hAnsi="Times New Roman" w:cs="Times New Roman"/>
          <w:sz w:val="28"/>
          <w:szCs w:val="28"/>
        </w:rPr>
        <w:t>прендметы</w:t>
      </w:r>
      <w:proofErr w:type="spellEnd"/>
      <w:r w:rsidRPr="00DB33A9">
        <w:rPr>
          <w:rFonts w:ascii="Times New Roman" w:eastAsia="Times New Roman" w:hAnsi="Times New Roman" w:cs="Times New Roman"/>
          <w:sz w:val="28"/>
          <w:szCs w:val="28"/>
        </w:rPr>
        <w:t xml:space="preserve"> «Алгебра и начала анализа»,  «Обществознание».</w:t>
      </w:r>
    </w:p>
    <w:p w:rsidR="00DB33A9" w:rsidRPr="00DB33A9" w:rsidRDefault="00DB33A9" w:rsidP="002139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sz w:val="28"/>
          <w:szCs w:val="28"/>
        </w:rPr>
        <w:lastRenderedPageBreak/>
        <w:t>11Б – социально-гуманитарный, на профильном уровне изучаются предметы «Русский язык». «Обществознание».</w:t>
      </w:r>
    </w:p>
    <w:p w:rsidR="00DB33A9" w:rsidRPr="00DB33A9" w:rsidRDefault="00DB33A9" w:rsidP="002139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sz w:val="28"/>
          <w:szCs w:val="28"/>
        </w:rPr>
        <w:t xml:space="preserve">11В – класс универсального обучения. </w:t>
      </w:r>
    </w:p>
    <w:p w:rsidR="00DB33A9" w:rsidRPr="00DB33A9" w:rsidRDefault="00DB33A9" w:rsidP="00213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«Математика» в 10-11-х классах изучается как два самостоятельных предмета: «Алгебра» в объёме 3 часа и «Геометрия» в объёме 2 часа в рамках регионального компонента.</w:t>
      </w:r>
    </w:p>
    <w:p w:rsidR="00DB33A9" w:rsidRPr="00DB33A9" w:rsidRDefault="00DB33A9" w:rsidP="00213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«История» изучается как единый учебный предмет.</w:t>
      </w:r>
    </w:p>
    <w:p w:rsidR="00DB33A9" w:rsidRPr="00DB33A9" w:rsidRDefault="00DB33A9" w:rsidP="002139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sz w:val="28"/>
          <w:szCs w:val="28"/>
        </w:rPr>
        <w:t>Учебный предмет «Обществознание» на базовом уровне в 11в классе является интегрированным и предусматривает изучение  разделов «Экономика» и  «Право».</w:t>
      </w:r>
    </w:p>
    <w:p w:rsidR="00DB33A9" w:rsidRPr="00DB33A9" w:rsidRDefault="00DB33A9" w:rsidP="002139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A9">
        <w:rPr>
          <w:rFonts w:ascii="Times New Roman" w:eastAsia="Times New Roman" w:hAnsi="Times New Roman" w:cs="Times New Roman"/>
          <w:sz w:val="28"/>
          <w:szCs w:val="28"/>
        </w:rPr>
        <w:t>Предмет «Физическая культура» преподаётся в объёме 3 часа в неделю.</w:t>
      </w:r>
    </w:p>
    <w:p w:rsidR="00B62CA3" w:rsidRPr="00B62CA3" w:rsidRDefault="00B62CA3" w:rsidP="002139E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CA3" w:rsidRPr="00B62CA3" w:rsidRDefault="00B62CA3" w:rsidP="002139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ab/>
      </w: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«Филология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» включает в себя следующие предметы: русский язык (10-11 классы), литература (10-11 классы), иностранные языки (английский 10-11 классы). </w:t>
      </w:r>
    </w:p>
    <w:p w:rsidR="00B62CA3" w:rsidRPr="00B62CA3" w:rsidRDefault="00B62CA3" w:rsidP="002139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ab/>
        <w:t>Основной целью данной ОО является:</w:t>
      </w:r>
    </w:p>
    <w:p w:rsidR="00B62CA3" w:rsidRPr="00B62CA3" w:rsidRDefault="00B62CA3" w:rsidP="002139E8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обобщение и систематизация знаний, полученных в основной школе;</w:t>
      </w:r>
    </w:p>
    <w:p w:rsidR="00B62CA3" w:rsidRPr="00B62CA3" w:rsidRDefault="00B62CA3" w:rsidP="002139E8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дальнейшее развитие и формирование представлений учащихся о литературе, культуре, быте, традициях стран изучаемого языка (русского и иностранного);</w:t>
      </w:r>
    </w:p>
    <w:p w:rsidR="00B62CA3" w:rsidRPr="00B62CA3" w:rsidRDefault="00B62CA3" w:rsidP="002139E8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воспитание высокого эстетического вкуса и гражданской идейно-нравственной позиции учащихся.</w:t>
      </w:r>
    </w:p>
    <w:p w:rsidR="00B62CA3" w:rsidRPr="00B62CA3" w:rsidRDefault="00B62CA3" w:rsidP="00213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«Математика»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="003D7C6A" w:rsidRPr="00DB33A9">
        <w:rPr>
          <w:rFonts w:ascii="Times New Roman" w:eastAsia="Times New Roman" w:hAnsi="Times New Roman" w:cs="Times New Roman"/>
          <w:color w:val="000000"/>
          <w:sz w:val="28"/>
          <w:szCs w:val="28"/>
        </w:rPr>
        <w:t>два самостоятельных предмета: «Алгебра» и «Геометрия» в рамках регионального компонента.</w:t>
      </w:r>
    </w:p>
    <w:p w:rsidR="00B62CA3" w:rsidRPr="00B62CA3" w:rsidRDefault="00B62CA3" w:rsidP="002139E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Основными целями данной ОО являются:</w:t>
      </w:r>
    </w:p>
    <w:p w:rsidR="00B62CA3" w:rsidRPr="00B62CA3" w:rsidRDefault="00B62CA3" w:rsidP="002139E8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методах математики,  как форме описания и методах познания действительности;</w:t>
      </w:r>
    </w:p>
    <w:p w:rsidR="00B62CA3" w:rsidRPr="00B62CA3" w:rsidRDefault="00B62CA3" w:rsidP="002139E8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</w:t>
      </w:r>
    </w:p>
    <w:p w:rsidR="00B62CA3" w:rsidRPr="00B62CA3" w:rsidRDefault="00B62CA3" w:rsidP="002139E8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формирование навыков алгоритмического мышления, понимания компьютера как современного средства обработки информации</w:t>
      </w:r>
    </w:p>
    <w:p w:rsidR="00B62CA3" w:rsidRPr="00B62CA3" w:rsidRDefault="00B62CA3" w:rsidP="002139E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«Естествознание»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учебные курсы: биология (10-11 классы), химия (10-11 классы), физика (10-11классы).</w:t>
      </w:r>
    </w:p>
    <w:p w:rsidR="00B62CA3" w:rsidRPr="00B62CA3" w:rsidRDefault="00B62CA3" w:rsidP="002139E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Основными целями обучения данной ОО являются:</w:t>
      </w:r>
    </w:p>
    <w:p w:rsidR="00B62CA3" w:rsidRPr="00B62CA3" w:rsidRDefault="00B62CA3" w:rsidP="002139E8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школьниками идей единства строения материи и неисчерпаемости процесса ее познания, понимание роли практики в познании физических и химических явлений и законов;</w:t>
      </w:r>
    </w:p>
    <w:p w:rsidR="00B62CA3" w:rsidRPr="00B62CA3" w:rsidRDefault="00B62CA3" w:rsidP="002139E8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обучающихся, их интеллектуальное и нравственное совершенствование, формирование гуманистических отношений и экологически целесообразного поведения в быту и трудовой деятельности.</w:t>
      </w:r>
    </w:p>
    <w:p w:rsidR="00B62CA3" w:rsidRPr="00B62CA3" w:rsidRDefault="00B62CA3" w:rsidP="002139E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«Обществознание»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учебные курсы: история (10-11 классы), обществознание (10-11 классы), география (10-11 классы).</w:t>
      </w:r>
      <w:proofErr w:type="gramEnd"/>
    </w:p>
    <w:p w:rsidR="00B62CA3" w:rsidRPr="00B62CA3" w:rsidRDefault="00B62CA3" w:rsidP="002139E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Основными целями обучения являются:</w:t>
      </w:r>
    </w:p>
    <w:p w:rsidR="00B62CA3" w:rsidRPr="00B62CA3" w:rsidRDefault="00B62CA3" w:rsidP="002139E8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создание условий для дальнейшей социализации личности и систематизация знаний учащихся;</w:t>
      </w:r>
    </w:p>
    <w:p w:rsidR="00B62CA3" w:rsidRPr="00B62CA3" w:rsidRDefault="00B62CA3" w:rsidP="002139E8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обобщение и детальное рассмотрение событий истории и современности;</w:t>
      </w:r>
    </w:p>
    <w:p w:rsidR="00B62CA3" w:rsidRPr="00B62CA3" w:rsidRDefault="00B62CA3" w:rsidP="002139E8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развитие способностей рассматривать дальнейшие события, пользуясь приемами исторического анализа;</w:t>
      </w:r>
    </w:p>
    <w:p w:rsidR="00B62CA3" w:rsidRPr="00B62CA3" w:rsidRDefault="00B62CA3" w:rsidP="002139E8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развитие умений ориентироваться в потоке информации и типичных жизненных ситуациях;</w:t>
      </w:r>
    </w:p>
    <w:p w:rsidR="00B62CA3" w:rsidRPr="00B62CA3" w:rsidRDefault="00B62CA3" w:rsidP="002139E8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уважения к истории, культуре, традициям своего и других народов.</w:t>
      </w:r>
    </w:p>
    <w:p w:rsidR="00B62CA3" w:rsidRPr="00B62CA3" w:rsidRDefault="00B62CA3" w:rsidP="002139E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«Физкультура» и «ОБЖ»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предметы: физкультура (10-11 класс), ОБЖ (10-11 класс).</w:t>
      </w:r>
      <w:proofErr w:type="gramEnd"/>
    </w:p>
    <w:p w:rsidR="00B62CA3" w:rsidRPr="00B62CA3" w:rsidRDefault="00B62CA3" w:rsidP="002139E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Целью данной образовательной области является:</w:t>
      </w:r>
    </w:p>
    <w:p w:rsidR="00B62CA3" w:rsidRPr="00B62CA3" w:rsidRDefault="00B62CA3" w:rsidP="002139E8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формирование физической культуры личности школьника, формирование сознательного отношения к собственному здоровью и личной безопасности;</w:t>
      </w:r>
    </w:p>
    <w:p w:rsidR="00B62CA3" w:rsidRPr="00B62CA3" w:rsidRDefault="00B62CA3" w:rsidP="002139E8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приобретение навыков сохранять жизнь и здоровье в повседневной жизни и в опасных ситуациях, уметь оказывать само- и взаимопомощь.</w:t>
      </w:r>
    </w:p>
    <w:p w:rsidR="00B62CA3" w:rsidRPr="00B62CA3" w:rsidRDefault="00B62CA3" w:rsidP="002139E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«Информационные технологии»</w:t>
      </w: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 предмет: Информатика и ИКТ(10-11 класс)</w:t>
      </w:r>
    </w:p>
    <w:p w:rsidR="00B62CA3" w:rsidRPr="00B62CA3" w:rsidRDefault="00B62CA3" w:rsidP="002139E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Целью данной образовательной области является:</w:t>
      </w:r>
    </w:p>
    <w:p w:rsidR="00B62CA3" w:rsidRPr="00B62CA3" w:rsidRDefault="00B62CA3" w:rsidP="002139E8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освоение учащимися информационно-коммуникативных технологий в сочетании с фундаментальными принципами информатики.</w:t>
      </w:r>
    </w:p>
    <w:p w:rsidR="00B62CA3" w:rsidRPr="00B62CA3" w:rsidRDefault="00B62CA3" w:rsidP="002139E8">
      <w:pPr>
        <w:tabs>
          <w:tab w:val="num" w:pos="0"/>
        </w:tabs>
        <w:spacing w:after="0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предусматривает развитие общекультурной и методологической компетентности, формирование психологической и интеллектуальной готовности учащихся к профессиональному и личностному самоопределению.  В рамках профильного  обучения  были  спланированы и  реализованы программы элективных курсов.</w:t>
      </w:r>
    </w:p>
    <w:p w:rsidR="00B62CA3" w:rsidRPr="00B62CA3" w:rsidRDefault="00B62CA3" w:rsidP="002139E8">
      <w:pPr>
        <w:tabs>
          <w:tab w:val="num" w:pos="0"/>
        </w:tabs>
        <w:spacing w:after="0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Основная образовательная программа МБОУ СОШ №2 им. Адмирала Ушакова реализует следующие  программы для получения среднего общего образования:</w:t>
      </w:r>
    </w:p>
    <w:p w:rsidR="00B62CA3" w:rsidRPr="00B62CA3" w:rsidRDefault="00B62CA3" w:rsidP="00B62CA3">
      <w:pPr>
        <w:tabs>
          <w:tab w:val="num" w:pos="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827"/>
        <w:gridCol w:w="1559"/>
        <w:gridCol w:w="1559"/>
      </w:tblGrid>
      <w:tr w:rsidR="001E5610" w:rsidRPr="00B62CA3" w:rsidTr="001E56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0" w:rsidRPr="00B62CA3" w:rsidRDefault="001E5610" w:rsidP="00B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0" w:rsidRPr="00B62CA3" w:rsidRDefault="001E5610" w:rsidP="00B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0" w:rsidRPr="00B62CA3" w:rsidRDefault="001E5610" w:rsidP="00B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о программе </w:t>
            </w:r>
          </w:p>
          <w:p w:rsidR="001E5610" w:rsidRPr="00B62CA3" w:rsidRDefault="001E5610" w:rsidP="00B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(реквизиты  протокола утверждения)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10" w:rsidRPr="00B62CA3" w:rsidRDefault="001E5610" w:rsidP="00B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уровень (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., базов.)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</w:tr>
      <w:tr w:rsidR="001E5610" w:rsidRPr="00B62CA3" w:rsidTr="001E5610">
        <w:trPr>
          <w:trHeight w:val="194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английскому языку для 10классов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на основе </w:t>
            </w:r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авторской  программы  к курсу «</w:t>
            </w:r>
            <w:proofErr w:type="spell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EnjoyEnglish</w:t>
            </w:r>
            <w:proofErr w:type="spell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(2-11 классы)</w:t>
            </w:r>
            <w:proofErr w:type="gram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авторы </w:t>
            </w:r>
            <w:proofErr w:type="spell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М.З. </w:t>
            </w:r>
            <w:proofErr w:type="spell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Трубанёва</w:t>
            </w:r>
            <w:proofErr w:type="spell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Н.Н. – Обнинск: Изд. «Титул», 2009; утверждена  на заседании педагогического совета от 29.08.2014г</w:t>
            </w:r>
            <w:proofErr w:type="gram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6A2D06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Березкина Л.А., учитель английского языка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английскому языку для 11классов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Составлена на основе </w:t>
            </w:r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авторской  программы  к курсу «</w:t>
            </w:r>
            <w:proofErr w:type="spell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EnjoyEnglish</w:t>
            </w:r>
            <w:proofErr w:type="spell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(2-11 классы)</w:t>
            </w:r>
            <w:proofErr w:type="gram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авторы </w:t>
            </w:r>
            <w:proofErr w:type="spell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Биболетова</w:t>
            </w:r>
            <w:proofErr w:type="spell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М.З. </w:t>
            </w:r>
            <w:proofErr w:type="spell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Трубанёва</w:t>
            </w:r>
            <w:proofErr w:type="spell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Н.Н. – Обнинск: Изд. «Титул», 2009; утверждена  на заседании педагогического совета от 29.08.2014г</w:t>
            </w:r>
            <w:proofErr w:type="gramStart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F40B6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Березкина Л.А., учитель английского языка</w:t>
            </w:r>
          </w:p>
        </w:tc>
      </w:tr>
      <w:tr w:rsidR="001E5610" w:rsidRPr="00B62CA3" w:rsidTr="001E5610">
        <w:trPr>
          <w:trHeight w:val="198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по истории 10 класс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составлена на основе авторской  программы курса «История России и мира». Авторы Н.В.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С.И. Козленко, Х.Т.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Загладина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М., «Русское слово», 2012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тверждена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F40B6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Г.И., учитель истории и обществознания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Рабочая программа по истории 11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составлена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основе: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Авторская программа курса «История России и мира». Авторы Н.В.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С.И. Козленко, Х.Т.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Загладина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М., «Русское слово», 2012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тверждена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0808C6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учитель  истории и обществознания</w:t>
            </w:r>
          </w:p>
        </w:tc>
      </w:tr>
      <w:tr w:rsidR="001E5610" w:rsidRPr="00B62CA3" w:rsidTr="001E5610">
        <w:trPr>
          <w:trHeight w:val="38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Обществознание 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по обществознанию для 10  класса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по обществознанию для 10  класса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основана</w:t>
            </w:r>
            <w:proofErr w:type="gram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авторская программе «Обществознание»6-11 класс. Москва «Просвещение» 2011 год.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основана</w:t>
            </w:r>
            <w:proofErr w:type="gram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авторская программе «Обществознание» 6-11 класс. Москва «Просвещение» 2011 год</w:t>
            </w:r>
            <w:proofErr w:type="gram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..</w:t>
            </w: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утверждена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класс профильный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0808C6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Г.И.,  учитель истории и обществознания Омельченко Н.А.,  истории и обществознания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по обществознанию для 11 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основана</w:t>
            </w:r>
            <w:proofErr w:type="gram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на: авторской программе «Обществознание» 6-11 класс. Москва «Просвещение» 2011 год </w:t>
            </w: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утверждена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0808C6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Г.И.,  учитель истории и обществознания Омельченко Н.А.,  истории и обществознания</w:t>
            </w:r>
          </w:p>
        </w:tc>
      </w:tr>
      <w:tr w:rsidR="001E5610" w:rsidRPr="00B62CA3" w:rsidTr="001E56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по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кубановедению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для 10-11 классов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разработана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 основе: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авторскаой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программы курса «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для 10-11 классов. Авторы-составители: В.В.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Латкин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И.А. </w:t>
            </w:r>
            <w:proofErr w:type="gram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Терская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О.А.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Хамцова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 под редакцией А.А.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зайцева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Краснодар, 2013 г., </w:t>
            </w:r>
            <w:proofErr w:type="gram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0808C6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Н.А.,  истории и обществознания</w:t>
            </w:r>
          </w:p>
        </w:tc>
      </w:tr>
      <w:tr w:rsidR="001E5610" w:rsidRPr="00B62CA3" w:rsidTr="001E56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Рабочая программа по экономике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разработана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Примерной программы среднего (полного) общего образования, утверждена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0808C6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Г.И.,  учитель истории и обществознания</w:t>
            </w:r>
          </w:p>
        </w:tc>
      </w:tr>
      <w:tr w:rsidR="001E5610" w:rsidRPr="00B62CA3" w:rsidTr="001E56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на основе авторской программы Певцова Е.А., Козленко И.В. Основы правовой культуры: Программа курса для 10-11 классов общеобразовательных учреждений. М.: ООО «ТИД «Русское слово»,</w:t>
            </w: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утверждена на заседании педагогического совета </w:t>
            </w: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августа 2014 г. протокол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0808C6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В.Ю., учитель истории</w:t>
            </w:r>
          </w:p>
        </w:tc>
      </w:tr>
      <w:tr w:rsidR="001E5610" w:rsidRPr="00B62CA3" w:rsidTr="001E5610">
        <w:trPr>
          <w:trHeight w:val="19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авторской: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Астрономия. 7-11кл.\сост. В.А. Коровин, В.А. Орлов</w:t>
            </w: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Дрофа,2010. Авторы-Е.М.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тверждена</w:t>
            </w:r>
            <w:proofErr w:type="spell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 педагогического  совета  протокол  № 1  от 29.08.2014г.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7-11кл 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BF047A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Еськова М.Ю., учитель физики</w:t>
            </w:r>
          </w:p>
        </w:tc>
      </w:tr>
      <w:tr w:rsidR="001E5610" w:rsidRPr="00B62CA3" w:rsidTr="001E5610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русский язык 10-11 классы, </w:t>
            </w:r>
            <w:proofErr w:type="spellStart"/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 2010,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Default="00BF047A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Е.А., учитель русского языка и литературы</w:t>
            </w:r>
          </w:p>
          <w:p w:rsidR="00BF047A" w:rsidRPr="00B62CA3" w:rsidRDefault="00BF047A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Русский язык в старших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А.Д.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Т.М.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, 2009,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С.С., </w:t>
            </w:r>
          </w:p>
          <w:p w:rsidR="001E5610" w:rsidRPr="00B62CA3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E5610" w:rsidRPr="00B62CA3" w:rsidTr="001E561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русский язык 10-11 классы, </w:t>
            </w:r>
            <w:proofErr w:type="spellStart"/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 2010,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Е.А., учитель русского языка и литературы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русскому языку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русский язык 10-11 классы, </w:t>
            </w:r>
            <w:proofErr w:type="spellStart"/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др., 2009,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С.С., </w:t>
            </w:r>
          </w:p>
          <w:p w:rsidR="001E5610" w:rsidRPr="00B62CA3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E5610" w:rsidRPr="00B62CA3" w:rsidTr="001E5610">
        <w:trPr>
          <w:trHeight w:val="143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Литература 5-11 классы, авт. Г.С.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2009,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F1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С.С., </w:t>
            </w:r>
          </w:p>
          <w:p w:rsidR="001E5610" w:rsidRPr="00B62CA3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литературе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Литература 5-11 классы, авт. Г.С.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2010,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Default="00E274F1" w:rsidP="00E2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Охрименко Е.А., учитель русского языка и литературы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610" w:rsidRPr="00B62CA3" w:rsidTr="001E5610">
        <w:trPr>
          <w:trHeight w:val="14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программы курса Информатика и ИКТ  10-11 классы, </w:t>
            </w:r>
            <w:proofErr w:type="spellStart"/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Семакин и др., 2009,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Е.И., учитель информатики и ИКТ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информатике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программы курса Информатика и ИКТ  10-11 классы, </w:t>
            </w:r>
            <w:proofErr w:type="spellStart"/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Семакин и др., 2009,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Е.И., учитель информатики и ИКТ</w:t>
            </w:r>
          </w:p>
        </w:tc>
      </w:tr>
      <w:tr w:rsidR="001E5610" w:rsidRPr="00B62CA3" w:rsidTr="001E5610">
        <w:trPr>
          <w:trHeight w:val="16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алгебре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Алгебра и начала анализа,10-11 классы, авт. Е.А. Семенко,2010, 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Геометрия 10-11 классы, </w:t>
            </w:r>
            <w:proofErr w:type="spellStart"/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Атасян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др.2009, 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алгебре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Алгебра и начала анализа,10-11 классы, авт. Е.А. Семенко,2010, 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геометрии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на основе авторской программы Геометрия 10-11 классы, </w:t>
            </w:r>
            <w:proofErr w:type="spellStart"/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Атасян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др.2009, 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Насонова Т.В., учитель математики</w:t>
            </w:r>
          </w:p>
        </w:tc>
      </w:tr>
      <w:tr w:rsidR="001E5610" w:rsidRPr="00B62CA3" w:rsidTr="001E56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Биология. Общая биология.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 по биологии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Разработана на основе авторской программы    по биологии  </w:t>
            </w:r>
            <w:proofErr w:type="spell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И.Б.Агафановой</w:t>
            </w:r>
            <w:proofErr w:type="spell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В.И.Сивоглазова</w:t>
            </w:r>
            <w:proofErr w:type="spell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(сборник программ для общеобразовательных учреждений «Биология 5-11 класс».</w:t>
            </w:r>
            <w:proofErr w:type="gram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Москва. Дрофа, 2008.Решение педагогического совета протокол №1 от 29.09.2014г.</w:t>
            </w:r>
          </w:p>
          <w:p w:rsidR="00305A38" w:rsidRPr="00B62CA3" w:rsidRDefault="00305A38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Бояркина Н.С., учитель биологии</w:t>
            </w:r>
          </w:p>
        </w:tc>
      </w:tr>
      <w:tr w:rsidR="001E5610" w:rsidRPr="00B62CA3" w:rsidTr="001E56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Биология. Общая биология.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Рабочая программа  по 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биологии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Разработана на основе авторской программы    по биологии   </w:t>
            </w:r>
            <w:proofErr w:type="spell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И.Б.Агафановой</w:t>
            </w:r>
            <w:proofErr w:type="spell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В.И.Сивоглазова</w:t>
            </w:r>
            <w:proofErr w:type="spell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(сборник программ для общеобразовательных учреждений «Биология 5-11 класс».</w:t>
            </w:r>
            <w:proofErr w:type="gram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Москва. Дрофа,  2013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педагогического совета протокол №1 от 29.09.2014г.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Базовый, 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Бояркина Н.С., учитель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биологии</w:t>
            </w:r>
          </w:p>
        </w:tc>
      </w:tr>
      <w:tr w:rsidR="00E274F1" w:rsidRPr="00B62CA3" w:rsidTr="001E5610">
        <w:trPr>
          <w:trHeight w:val="303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 по 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Разработана на основе авторской программы  </w:t>
            </w: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«Программа курса «Химия»  11(10) класс И.И.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Н.С.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для общеобразовательных учреждений, базовый уровень. – Москва, «Русское слово»,2008 к учебнику </w:t>
            </w:r>
          </w:p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И.И.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Н.С.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«Органическая химия 11(10)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  <w:proofErr w:type="gram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»Р</w:t>
            </w:r>
            <w:proofErr w:type="gram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ешение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педагогического совета протокол №1 от 29.09.2014г.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Базовый,</w:t>
            </w:r>
          </w:p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 класс</w:t>
            </w:r>
          </w:p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С.А., учитель химии,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Теребрюхова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И.Г., учитель химии</w:t>
            </w:r>
          </w:p>
        </w:tc>
      </w:tr>
      <w:tr w:rsidR="00E274F1" w:rsidRPr="00B62CA3" w:rsidTr="000139A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Рабочая программа  по химии</w:t>
            </w:r>
          </w:p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Разработана на основе авторской программы </w:t>
            </w: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«Химия»  10(11) класс И.И.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Н.С.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для общеобразовательных учреждений, базовый уровень. – Москва, «Русское слово»,2008 к учебнику </w:t>
            </w:r>
          </w:p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И.И.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Новошинский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Н.С. </w:t>
            </w:r>
            <w:proofErr w:type="spellStart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Новошинская</w:t>
            </w:r>
            <w:proofErr w:type="spellEnd"/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«Химия 10(11) класс  Решение педагогического совета протокол №1 от 29.09.2014г.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 класс </w:t>
            </w:r>
          </w:p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2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Базовый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1" w:rsidRPr="00B62CA3" w:rsidRDefault="00E274F1" w:rsidP="00B62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Князян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С.А., учитель химии,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Теребрюхова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И.Г., учитель химии</w:t>
            </w:r>
          </w:p>
        </w:tc>
      </w:tr>
      <w:tr w:rsidR="001E5610" w:rsidRPr="00B62CA3" w:rsidTr="001E5610">
        <w:trPr>
          <w:trHeight w:val="19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программы. Комплексная программа физического воспитания учащихся 1-11 классов. Авт. В.В. Лях, А.А.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2009, </w:t>
            </w:r>
            <w:proofErr w:type="gramStart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О.М., учитель физической культуры</w:t>
            </w:r>
          </w:p>
        </w:tc>
      </w:tr>
      <w:tr w:rsidR="001E5610" w:rsidRPr="00B62CA3" w:rsidTr="001E5610">
        <w:trPr>
          <w:trHeight w:val="13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по географии 10 класс.,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авт.А.П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. Кузнецов, 2009,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учитель географии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по географии 10 класс.,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авт.А.П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. Кузнецов, 2009,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учитель географии</w:t>
            </w:r>
          </w:p>
        </w:tc>
      </w:tr>
      <w:tr w:rsidR="001E5610" w:rsidRPr="00B62CA3" w:rsidTr="001E5610">
        <w:trPr>
          <w:trHeight w:val="194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по ОБЖ 9-11 класс,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авт.Ю.Я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. Леонтьев, 2010,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В.В., учитель ОБЖ</w:t>
            </w:r>
          </w:p>
        </w:tc>
      </w:tr>
      <w:tr w:rsidR="001E5610" w:rsidRPr="00B62CA3" w:rsidTr="001E561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авторской программы по ОБЖ 9-11 класс, </w:t>
            </w:r>
            <w:proofErr w:type="spellStart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авт.Ю.Я</w:t>
            </w:r>
            <w:proofErr w:type="spellEnd"/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. Леонтьев, 2010,</w:t>
            </w:r>
            <w:r w:rsidRPr="00B62C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утверждена  решением  педагогического  совета  протокол  № 1  от 29.08.2014г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1E5610" w:rsidRPr="00B62CA3" w:rsidRDefault="001E5610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C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0" w:rsidRPr="00B62CA3" w:rsidRDefault="00E274F1" w:rsidP="00B6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В.В., учитель ОБЖ</w:t>
            </w:r>
          </w:p>
        </w:tc>
      </w:tr>
    </w:tbl>
    <w:p w:rsidR="00FA5A92" w:rsidRDefault="00FA5A92" w:rsidP="00FA5A92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455F6" w:rsidRPr="002455F6" w:rsidRDefault="002455F6" w:rsidP="0024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5F6">
        <w:rPr>
          <w:rFonts w:ascii="Times New Roman" w:hAnsi="Times New Roman" w:cs="Times New Roman"/>
          <w:b/>
          <w:sz w:val="28"/>
          <w:szCs w:val="28"/>
        </w:rPr>
        <w:t>Элективные учебные предметы.</w:t>
      </w:r>
    </w:p>
    <w:p w:rsidR="002455F6" w:rsidRPr="002455F6" w:rsidRDefault="002455F6" w:rsidP="00245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5F6">
        <w:rPr>
          <w:rFonts w:ascii="Times New Roman" w:hAnsi="Times New Roman" w:cs="Times New Roman"/>
          <w:sz w:val="28"/>
          <w:szCs w:val="28"/>
        </w:rPr>
        <w:t xml:space="preserve">Элективные учебные предметы – обязательные учебные предметы по выбору </w:t>
      </w:r>
      <w:proofErr w:type="gramStart"/>
      <w:r w:rsidRPr="00245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55F6">
        <w:rPr>
          <w:rFonts w:ascii="Times New Roman" w:hAnsi="Times New Roman" w:cs="Times New Roman"/>
          <w:sz w:val="28"/>
          <w:szCs w:val="28"/>
        </w:rPr>
        <w:t xml:space="preserve">  из компонента образовательной организации.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6638F4" w:rsidRPr="002455F6" w:rsidTr="006638F4">
        <w:tc>
          <w:tcPr>
            <w:tcW w:w="3085" w:type="dxa"/>
          </w:tcPr>
          <w:p w:rsidR="006638F4" w:rsidRPr="002455F6" w:rsidRDefault="006638F4" w:rsidP="00B6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Дополнительная подготовка к ГИА</w:t>
            </w:r>
          </w:p>
        </w:tc>
        <w:tc>
          <w:tcPr>
            <w:tcW w:w="3260" w:type="dxa"/>
          </w:tcPr>
          <w:p w:rsidR="006638F4" w:rsidRPr="002455F6" w:rsidRDefault="006638F4" w:rsidP="00B6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Расширение профильного предмета</w:t>
            </w:r>
          </w:p>
        </w:tc>
        <w:tc>
          <w:tcPr>
            <w:tcW w:w="3119" w:type="dxa"/>
          </w:tcPr>
          <w:p w:rsidR="006638F4" w:rsidRPr="002455F6" w:rsidRDefault="006638F4" w:rsidP="00B6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Удовлетворение познавательных интересов обучающихся</w:t>
            </w:r>
          </w:p>
        </w:tc>
      </w:tr>
      <w:tr w:rsidR="006638F4" w:rsidRPr="002455F6" w:rsidTr="006638F4">
        <w:tc>
          <w:tcPr>
            <w:tcW w:w="3085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Культура речи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Избранные вопросы математики</w:t>
            </w:r>
          </w:p>
        </w:tc>
        <w:tc>
          <w:tcPr>
            <w:tcW w:w="3260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3119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Современное естествознание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8F4" w:rsidRPr="002455F6" w:rsidTr="006638F4">
        <w:tc>
          <w:tcPr>
            <w:tcW w:w="3085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Культура речи</w:t>
            </w:r>
          </w:p>
          <w:p w:rsidR="006638F4" w:rsidRPr="002455F6" w:rsidRDefault="006638F4" w:rsidP="00B6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Избранные вопросы математики</w:t>
            </w:r>
          </w:p>
        </w:tc>
        <w:tc>
          <w:tcPr>
            <w:tcW w:w="3260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Основы предпринимательства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Экономика в математике</w:t>
            </w:r>
          </w:p>
        </w:tc>
        <w:tc>
          <w:tcPr>
            <w:tcW w:w="3119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Современное естествознание</w:t>
            </w:r>
          </w:p>
          <w:p w:rsidR="006638F4" w:rsidRPr="002455F6" w:rsidRDefault="006638F4" w:rsidP="00B6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8F4" w:rsidRPr="002455F6" w:rsidTr="006638F4">
        <w:tc>
          <w:tcPr>
            <w:tcW w:w="3085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Культура речи,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Избранные вопросы математики,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3260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Экономика в математике</w:t>
            </w:r>
          </w:p>
        </w:tc>
        <w:tc>
          <w:tcPr>
            <w:tcW w:w="3119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Современное естествознание,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Алгебра логики</w:t>
            </w:r>
          </w:p>
        </w:tc>
      </w:tr>
      <w:tr w:rsidR="006638F4" w:rsidRPr="002455F6" w:rsidTr="006638F4">
        <w:tc>
          <w:tcPr>
            <w:tcW w:w="3085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Культура речи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Избранные вопросы математики</w:t>
            </w:r>
          </w:p>
        </w:tc>
        <w:tc>
          <w:tcPr>
            <w:tcW w:w="3260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3119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Современное естествознание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Графики и функции</w:t>
            </w:r>
          </w:p>
        </w:tc>
      </w:tr>
      <w:tr w:rsidR="006638F4" w:rsidRPr="002455F6" w:rsidTr="006638F4">
        <w:tc>
          <w:tcPr>
            <w:tcW w:w="3085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Культура речи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Избранные вопросы математики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3260" w:type="dxa"/>
          </w:tcPr>
          <w:p w:rsidR="006638F4" w:rsidRPr="002455F6" w:rsidRDefault="006638F4" w:rsidP="00B6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Современное естествознание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Химия и жизнь</w:t>
            </w:r>
          </w:p>
          <w:p w:rsidR="006638F4" w:rsidRPr="002455F6" w:rsidRDefault="006638F4" w:rsidP="00B6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6">
              <w:rPr>
                <w:rFonts w:ascii="Times New Roman" w:hAnsi="Times New Roman" w:cs="Times New Roman"/>
                <w:sz w:val="28"/>
                <w:szCs w:val="28"/>
              </w:rPr>
              <w:t>- Графики и функции</w:t>
            </w:r>
          </w:p>
        </w:tc>
      </w:tr>
    </w:tbl>
    <w:p w:rsidR="002455F6" w:rsidRPr="002455F6" w:rsidRDefault="002455F6" w:rsidP="00245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F6" w:rsidRDefault="002455F6" w:rsidP="00A12601">
      <w:pPr>
        <w:jc w:val="both"/>
        <w:rPr>
          <w:rFonts w:ascii="Times New Roman" w:hAnsi="Times New Roman" w:cs="Times New Roman"/>
          <w:sz w:val="28"/>
          <w:szCs w:val="28"/>
        </w:rPr>
      </w:pPr>
      <w:r w:rsidRPr="002455F6">
        <w:rPr>
          <w:rFonts w:ascii="Times New Roman" w:hAnsi="Times New Roman" w:cs="Times New Roman"/>
          <w:sz w:val="28"/>
          <w:szCs w:val="28"/>
        </w:rPr>
        <w:lastRenderedPageBreak/>
        <w:t>Оптимизация учебной нагрузки обучающихся 10-11-х классов осуществляется за счёт индивидуальных учебных планов, формируемых по запросам старшеклассников.</w:t>
      </w:r>
    </w:p>
    <w:p w:rsidR="00DB17E9" w:rsidRPr="00FA5A92" w:rsidRDefault="00FA5A92" w:rsidP="00DB1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A92">
        <w:rPr>
          <w:rFonts w:ascii="Times New Roman" w:hAnsi="Times New Roman" w:cs="Times New Roman"/>
          <w:sz w:val="28"/>
          <w:szCs w:val="28"/>
        </w:rPr>
        <w:t>С целью реализации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29BD">
        <w:rPr>
          <w:rFonts w:ascii="Times New Roman" w:eastAsia="Calibri" w:hAnsi="Times New Roman" w:cs="Times New Roman"/>
          <w:sz w:val="28"/>
          <w:szCs w:val="28"/>
          <w:lang w:eastAsia="en-US"/>
        </w:rPr>
        <w:t>8 – 11-х классов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A5A92">
        <w:rPr>
          <w:rFonts w:ascii="Times New Roman" w:hAnsi="Times New Roman" w:cs="Times New Roman"/>
          <w:sz w:val="28"/>
          <w:szCs w:val="28"/>
        </w:rPr>
        <w:t xml:space="preserve"> </w:t>
      </w:r>
      <w:r w:rsidRPr="00F429BD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реализующих ФКГС-2004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5A92">
        <w:rPr>
          <w:rFonts w:ascii="Times New Roman" w:hAnsi="Times New Roman" w:cs="Times New Roman"/>
          <w:sz w:val="28"/>
          <w:szCs w:val="28"/>
        </w:rPr>
        <w:t>в МБОУ СОШ № 2 им. Адмирала Ушакова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92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A92">
        <w:rPr>
          <w:rFonts w:ascii="Times New Roman" w:hAnsi="Times New Roman" w:cs="Times New Roman"/>
          <w:sz w:val="28"/>
          <w:szCs w:val="28"/>
        </w:rPr>
        <w:t>учебники,  рекомендуемые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включённые в перечень учебников (</w:t>
      </w:r>
      <w:proofErr w:type="spellStart"/>
      <w:r w:rsidRPr="00FA5A92">
        <w:rPr>
          <w:rFonts w:ascii="Times New Roman" w:hAnsi="Times New Roman" w:cs="Times New Roman"/>
          <w:sz w:val="28"/>
          <w:szCs w:val="28"/>
        </w:rPr>
        <w:t>приказМинобрнаукиРФ</w:t>
      </w:r>
      <w:proofErr w:type="spellEnd"/>
      <w:r w:rsidRPr="00FA5A92">
        <w:rPr>
          <w:rFonts w:ascii="Times New Roman" w:hAnsi="Times New Roman" w:cs="Times New Roman"/>
          <w:sz w:val="28"/>
          <w:szCs w:val="28"/>
        </w:rPr>
        <w:t xml:space="preserve"> от 31.03.2014  № 253, с изменениями приказ </w:t>
      </w:r>
      <w:proofErr w:type="spellStart"/>
      <w:r w:rsidRPr="00FA5A92">
        <w:rPr>
          <w:rFonts w:ascii="Times New Roman" w:hAnsi="Times New Roman" w:cs="Times New Roman"/>
          <w:sz w:val="28"/>
          <w:szCs w:val="28"/>
        </w:rPr>
        <w:t>Миноб</w:t>
      </w:r>
      <w:r>
        <w:rPr>
          <w:rFonts w:ascii="Times New Roman" w:hAnsi="Times New Roman" w:cs="Times New Roman"/>
          <w:sz w:val="28"/>
          <w:szCs w:val="28"/>
        </w:rPr>
        <w:t>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08.06.2015 № 576)г. </w:t>
      </w:r>
      <w:r w:rsidR="00DB1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  <w:r w:rsidR="00DB17E9" w:rsidRPr="00F429B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учебников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17E9" w:rsidRPr="00F429BD">
        <w:rPr>
          <w:rFonts w:ascii="Times New Roman" w:eastAsia="Calibri" w:hAnsi="Times New Roman" w:cs="Times New Roman"/>
          <w:sz w:val="28"/>
          <w:szCs w:val="28"/>
          <w:lang w:eastAsia="en-US"/>
        </w:rPr>
        <w:t>на 2015/2016</w:t>
      </w:r>
      <w:proofErr w:type="gramEnd"/>
      <w:r w:rsidR="00DB17E9" w:rsidRPr="00F42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  <w:r w:rsidR="00DB1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 в </w:t>
      </w:r>
      <w:r w:rsidR="00DB17E9" w:rsidRPr="00DB17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приложении №1.</w:t>
      </w:r>
    </w:p>
    <w:p w:rsidR="00DB17E9" w:rsidRPr="00B62CA3" w:rsidRDefault="00DB17E9" w:rsidP="002139E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62CA3" w:rsidRPr="00B62CA3" w:rsidRDefault="00B62CA3" w:rsidP="00B62C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Модель выпускника, освоившего программы среднего общего образования</w:t>
      </w:r>
    </w:p>
    <w:p w:rsidR="00B62CA3" w:rsidRPr="00B62CA3" w:rsidRDefault="00B62CA3" w:rsidP="00B62C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CA3" w:rsidRPr="00B62CA3" w:rsidRDefault="00B62CA3" w:rsidP="00B438C7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Духовно-нравственная составляющая  – обладание такими качествами как:</w:t>
      </w:r>
    </w:p>
    <w:p w:rsidR="00B62CA3" w:rsidRPr="00B62CA3" w:rsidRDefault="00B62CA3" w:rsidP="00B438C7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Осознанная гражданская позиция.</w:t>
      </w:r>
    </w:p>
    <w:p w:rsidR="00B62CA3" w:rsidRPr="00B62CA3" w:rsidRDefault="00B62CA3" w:rsidP="00B438C7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Чувство гордости за принадлежность к своей нации, за свою Родину.</w:t>
      </w:r>
    </w:p>
    <w:p w:rsidR="00B62CA3" w:rsidRPr="00B62CA3" w:rsidRDefault="00B62CA3" w:rsidP="00B438C7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Человеческое достоинство.</w:t>
      </w:r>
    </w:p>
    <w:p w:rsidR="00B62CA3" w:rsidRPr="00B62CA3" w:rsidRDefault="00B62CA3" w:rsidP="00B438C7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Потребность делать добро.</w:t>
      </w:r>
    </w:p>
    <w:p w:rsidR="00B62CA3" w:rsidRPr="00B62CA3" w:rsidRDefault="00B62CA3" w:rsidP="00B438C7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Гуманистическое отношение к другим народам и человечеству.</w:t>
      </w:r>
    </w:p>
    <w:p w:rsidR="00B62CA3" w:rsidRPr="00B62CA3" w:rsidRDefault="00B62CA3" w:rsidP="00B438C7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Способность к рефлексии.</w:t>
      </w:r>
    </w:p>
    <w:p w:rsidR="00B62CA3" w:rsidRPr="00B62CA3" w:rsidRDefault="00B62CA3" w:rsidP="00B438C7">
      <w:pPr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Преобладание духовно-нравственных приоритетов </w:t>
      </w:r>
      <w:proofErr w:type="spellStart"/>
      <w:r w:rsidRPr="00B62CA3">
        <w:rPr>
          <w:rFonts w:ascii="Times New Roman" w:eastAsia="Times New Roman" w:hAnsi="Times New Roman" w:cs="Times New Roman"/>
          <w:sz w:val="28"/>
          <w:szCs w:val="28"/>
        </w:rPr>
        <w:t>надматериальными</w:t>
      </w:r>
      <w:proofErr w:type="spellEnd"/>
      <w:r w:rsidRPr="00B62C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CA3" w:rsidRPr="00B62CA3" w:rsidRDefault="00B62CA3" w:rsidP="00B438C7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составляющая:</w:t>
      </w:r>
    </w:p>
    <w:p w:rsidR="00B62CA3" w:rsidRPr="00B62CA3" w:rsidRDefault="00B62CA3" w:rsidP="00B438C7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Знания, умения, навыки, соответствующие образовательному стандарту школы третьей ступени, личным запросам и потребностям.</w:t>
      </w:r>
    </w:p>
    <w:p w:rsidR="00B62CA3" w:rsidRPr="00B62CA3" w:rsidRDefault="00B62CA3" w:rsidP="00B438C7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Развитый интеллект, культура ума,  научное миропонимание, творческое мышление.</w:t>
      </w:r>
    </w:p>
    <w:p w:rsidR="00B62CA3" w:rsidRPr="00B62CA3" w:rsidRDefault="00B62CA3" w:rsidP="00B438C7">
      <w:pPr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CA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мотивов и познавательных интересов, потребность в продолжени</w:t>
      </w:r>
      <w:proofErr w:type="gramStart"/>
      <w:r w:rsidRPr="00B62CA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самообразования.</w:t>
      </w:r>
    </w:p>
    <w:p w:rsidR="00B62CA3" w:rsidRPr="00B62CA3" w:rsidRDefault="00B62CA3" w:rsidP="00B438C7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составляющая:</w:t>
      </w:r>
    </w:p>
    <w:p w:rsidR="00B62CA3" w:rsidRPr="00B62CA3" w:rsidRDefault="00B62CA3" w:rsidP="00B438C7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proofErr w:type="gramStart"/>
      <w:r w:rsidRPr="00B62CA3">
        <w:rPr>
          <w:rFonts w:ascii="Times New Roman" w:eastAsia="Times New Roman" w:hAnsi="Times New Roman" w:cs="Times New Roman"/>
          <w:sz w:val="28"/>
          <w:szCs w:val="28"/>
        </w:rPr>
        <w:t>выполнять роль</w:t>
      </w:r>
      <w:proofErr w:type="gramEnd"/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коллективе, адекватную складывающейся ситуации. </w:t>
      </w:r>
    </w:p>
    <w:p w:rsidR="00B62CA3" w:rsidRPr="00B62CA3" w:rsidRDefault="00B62CA3" w:rsidP="00B438C7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Умение устанавливать контакты, уважать иные вкусы, обычаи, привычки. </w:t>
      </w:r>
    </w:p>
    <w:p w:rsidR="00B62CA3" w:rsidRPr="00B62CA3" w:rsidRDefault="00B62CA3" w:rsidP="00B438C7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Высокая социальная </w:t>
      </w:r>
      <w:proofErr w:type="spellStart"/>
      <w:r w:rsidRPr="00B62CA3">
        <w:rPr>
          <w:rFonts w:ascii="Times New Roman" w:eastAsia="Times New Roman" w:hAnsi="Times New Roman" w:cs="Times New Roman"/>
          <w:sz w:val="28"/>
          <w:szCs w:val="28"/>
        </w:rPr>
        <w:t>адаптированность</w:t>
      </w:r>
      <w:proofErr w:type="spellEnd"/>
      <w:r w:rsidRPr="00B62C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CA3" w:rsidRPr="00B62CA3" w:rsidRDefault="00B62CA3" w:rsidP="00B438C7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Эстетическая составляющая:</w:t>
      </w:r>
    </w:p>
    <w:p w:rsidR="00B62CA3" w:rsidRPr="00B62CA3" w:rsidRDefault="00B62CA3" w:rsidP="00B438C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Умение строить свою жизнь по законам гармонии и красоты.</w:t>
      </w:r>
    </w:p>
    <w:p w:rsidR="00B62CA3" w:rsidRPr="00B62CA3" w:rsidRDefault="00B62CA3" w:rsidP="00B438C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вносить </w:t>
      </w:r>
      <w:proofErr w:type="gramStart"/>
      <w:r w:rsidRPr="00B62CA3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 в учебную, трудовую, досуговую деятельность, в отношения с окружающими людьми.</w:t>
      </w:r>
    </w:p>
    <w:p w:rsidR="00B62CA3" w:rsidRPr="00B62CA3" w:rsidRDefault="00B62CA3" w:rsidP="00B438C7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Овладение основами мировой культуры, знание достижений художественного творчества России.</w:t>
      </w:r>
    </w:p>
    <w:p w:rsidR="00B62CA3" w:rsidRPr="00B62CA3" w:rsidRDefault="00B62CA3" w:rsidP="00B438C7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Трудовое развитие:</w:t>
      </w:r>
    </w:p>
    <w:p w:rsidR="00B62CA3" w:rsidRPr="00B62CA3" w:rsidRDefault="00B62CA3" w:rsidP="00B438C7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Осмысленное и осознанное профессиональное самоопределение.</w:t>
      </w:r>
    </w:p>
    <w:p w:rsidR="00B62CA3" w:rsidRPr="00B62CA3" w:rsidRDefault="00B62CA3" w:rsidP="00B438C7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Готовность к трудовой деятельности и самореализации в обществе.</w:t>
      </w:r>
    </w:p>
    <w:p w:rsidR="00B62CA3" w:rsidRPr="00B62CA3" w:rsidRDefault="00B62CA3" w:rsidP="00B438C7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Способность к конструктивной, научной организации труда, критичность, оптимизм, мобильность.</w:t>
      </w:r>
    </w:p>
    <w:p w:rsidR="00B62CA3" w:rsidRPr="00B62CA3" w:rsidRDefault="00B62CA3" w:rsidP="00B438C7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</w:p>
    <w:p w:rsidR="00B62CA3" w:rsidRPr="00B62CA3" w:rsidRDefault="00B62CA3" w:rsidP="00B438C7">
      <w:pPr>
        <w:numPr>
          <w:ilvl w:val="0"/>
          <w:numId w:val="3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Готовность вести здоровый, физически активный образ жизни.</w:t>
      </w:r>
    </w:p>
    <w:p w:rsidR="00B62CA3" w:rsidRPr="00B62CA3" w:rsidRDefault="00B62CA3" w:rsidP="00B438C7">
      <w:pPr>
        <w:numPr>
          <w:ilvl w:val="0"/>
          <w:numId w:val="3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Сознательное отношение к своему здоровью.</w:t>
      </w:r>
    </w:p>
    <w:p w:rsidR="00B62CA3" w:rsidRPr="00B62CA3" w:rsidRDefault="00B62CA3" w:rsidP="00B438C7">
      <w:pPr>
        <w:numPr>
          <w:ilvl w:val="0"/>
          <w:numId w:val="3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Забота о здоровье окружающих.</w:t>
      </w:r>
    </w:p>
    <w:p w:rsidR="00B62CA3" w:rsidRPr="00B62CA3" w:rsidRDefault="00B62CA3" w:rsidP="00B438C7">
      <w:pPr>
        <w:numPr>
          <w:ilvl w:val="0"/>
          <w:numId w:val="3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в жизни русские традиции здоровья. </w:t>
      </w:r>
    </w:p>
    <w:p w:rsidR="00B62CA3" w:rsidRDefault="00B62CA3" w:rsidP="00B438C7">
      <w:pPr>
        <w:numPr>
          <w:ilvl w:val="0"/>
          <w:numId w:val="37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2CA3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личных спортивных результатов</w:t>
      </w: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A4FD0" w:rsidRDefault="00BA4FD0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1D9C" w:rsidRPr="00160C04" w:rsidRDefault="00DF1D9C" w:rsidP="00BA4F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97E7F" w:rsidRDefault="00497E7F" w:rsidP="00C9526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51CC7" w:rsidRPr="00F51CC7" w:rsidRDefault="00F51CC7" w:rsidP="00F51CC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F51CC7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ОРГАНИЗАЦИОННЫЙ  РАЗДЕЛ</w:t>
      </w:r>
    </w:p>
    <w:p w:rsidR="00F51CC7" w:rsidRPr="00F51CC7" w:rsidRDefault="00F51CC7" w:rsidP="00F51CC7">
      <w:pPr>
        <w:pStyle w:val="a5"/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F51CC7" w:rsidRDefault="00F51CC7" w:rsidP="00F51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CC7">
        <w:rPr>
          <w:rFonts w:ascii="Times New Roman" w:hAnsi="Times New Roman" w:cs="Times New Roman"/>
          <w:b/>
          <w:color w:val="000000"/>
          <w:sz w:val="28"/>
          <w:szCs w:val="28"/>
        </w:rPr>
        <w:t>3.1 Учебный план</w:t>
      </w:r>
      <w:r w:rsidR="006F2A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основного общего образования</w:t>
      </w:r>
    </w:p>
    <w:p w:rsidR="00902B0E" w:rsidRDefault="00902B0E" w:rsidP="00F51C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B0E" w:rsidRDefault="00902B0E" w:rsidP="000255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 </w:t>
      </w:r>
      <w:r w:rsidR="00C44A17">
        <w:rPr>
          <w:rFonts w:ascii="Times New Roman" w:eastAsia="Times New Roman" w:hAnsi="Times New Roman" w:cs="Times New Roman"/>
          <w:sz w:val="28"/>
          <w:szCs w:val="28"/>
        </w:rPr>
        <w:t xml:space="preserve">МБОУ СОШ №2 им. Адмирала Ушакова </w:t>
      </w:r>
      <w:r w:rsidRPr="00902B0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8-9-х классов</w:t>
      </w:r>
      <w:r w:rsidR="0004617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определяющий </w:t>
      </w:r>
      <w:r w:rsidR="001A30E3" w:rsidRPr="00902B0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</w:t>
      </w:r>
      <w:r w:rsidR="001A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 в</w:t>
      </w:r>
      <w:r w:rsidRPr="00902B0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ФБУП-2004 (утверждён приказом Министерства образования Российской Федерации  № 1312 от 09.03.2004г.)</w:t>
      </w:r>
      <w:r w:rsidR="0057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178">
        <w:rPr>
          <w:rFonts w:ascii="Times New Roman" w:eastAsia="Times New Roman" w:hAnsi="Times New Roman" w:cs="Times New Roman"/>
          <w:sz w:val="28"/>
          <w:szCs w:val="28"/>
        </w:rPr>
        <w:t>и представлен</w:t>
      </w:r>
      <w:r w:rsidR="00574E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A3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41">
        <w:rPr>
          <w:rFonts w:ascii="Times New Roman" w:eastAsia="Times New Roman" w:hAnsi="Times New Roman" w:cs="Times New Roman"/>
          <w:i/>
          <w:sz w:val="28"/>
          <w:szCs w:val="28"/>
        </w:rPr>
        <w:t>приложении  №2</w:t>
      </w:r>
      <w:r w:rsidRPr="001A30E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1A30E3" w:rsidRPr="00902B0E" w:rsidRDefault="001A30E3" w:rsidP="005304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4E5" w:rsidRDefault="00672B0B" w:rsidP="005304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="009634E5" w:rsidRPr="00F51C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план</w:t>
      </w:r>
      <w:r w:rsidR="00963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среднего общего образования</w:t>
      </w:r>
    </w:p>
    <w:p w:rsidR="00C834B1" w:rsidRDefault="00C834B1" w:rsidP="005304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4B1" w:rsidRPr="00C834B1" w:rsidRDefault="00C834B1" w:rsidP="000255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834B1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 </w:t>
      </w:r>
      <w:r w:rsidR="00E8762D">
        <w:rPr>
          <w:rFonts w:ascii="Times New Roman" w:eastAsia="Times New Roman" w:hAnsi="Times New Roman" w:cs="Times New Roman"/>
          <w:sz w:val="28"/>
          <w:szCs w:val="28"/>
        </w:rPr>
        <w:t xml:space="preserve">МБОУ СОШ №2 им. Адмирала Ушакова </w:t>
      </w:r>
      <w:r w:rsidRPr="00C834B1">
        <w:rPr>
          <w:rFonts w:ascii="Times New Roman" w:eastAsia="Times New Roman" w:hAnsi="Times New Roman" w:cs="Times New Roman"/>
          <w:sz w:val="28"/>
          <w:szCs w:val="28"/>
        </w:rPr>
        <w:t>для 10-11-х классов</w:t>
      </w:r>
      <w:r w:rsidR="00E876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1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62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определяющий</w:t>
      </w:r>
      <w:r w:rsidR="00E8762D" w:rsidRPr="00E87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</w:t>
      </w:r>
      <w:r w:rsidR="00E8762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C834B1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требованиями Федерального базисного учебного плана  ФБУП-2004 (утверждённым приказом Министерства образования Российской Федерации  № 1312 от 09.03.2004г.) </w:t>
      </w:r>
      <w:r w:rsidR="001A30E3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 в </w:t>
      </w:r>
      <w:r w:rsidR="001A30E3" w:rsidRPr="00046178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приложении </w:t>
      </w:r>
      <w:r w:rsidR="00B65D57">
        <w:rPr>
          <w:rFonts w:ascii="Times New Roman" w:eastAsia="Times New Roman" w:hAnsi="Times New Roman" w:cs="Times New Roman"/>
          <w:i/>
          <w:sz w:val="28"/>
          <w:szCs w:val="28"/>
        </w:rPr>
        <w:t>№3</w:t>
      </w:r>
      <w:r w:rsidR="001A30E3" w:rsidRPr="0004617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F51CC7" w:rsidRPr="003429DA" w:rsidRDefault="00F51CC7" w:rsidP="00342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0B9" w:rsidRDefault="000255E9" w:rsidP="00342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="007C10B9">
        <w:rPr>
          <w:rFonts w:ascii="Times New Roman" w:hAnsi="Times New Roman" w:cs="Times New Roman"/>
          <w:b/>
          <w:color w:val="000000"/>
          <w:sz w:val="28"/>
          <w:szCs w:val="28"/>
        </w:rPr>
        <w:t>. Календарный учебный график</w:t>
      </w:r>
    </w:p>
    <w:p w:rsidR="009F1C44" w:rsidRDefault="009F1C44" w:rsidP="00342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C44" w:rsidRPr="009F1C44" w:rsidRDefault="009F1C44" w:rsidP="009E38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C44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Календарный учебный график</w:t>
      </w:r>
      <w:r w:rsidR="00DF1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C44">
        <w:rPr>
          <w:rFonts w:ascii="Times New Roman" w:eastAsia="Calibri" w:hAnsi="Times New Roman" w:cs="Times New Roman"/>
          <w:sz w:val="28"/>
          <w:szCs w:val="28"/>
          <w:lang w:eastAsia="en-US"/>
        </w:rPr>
        <w:t>МБОУ СОШ № 2 им. Адмирала Ушакова на 2015/2016 учебный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 в </w:t>
      </w:r>
      <w:r w:rsidRPr="005C75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приложении</w:t>
      </w:r>
      <w:r w:rsidR="005C7541" w:rsidRPr="005C75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№4</w:t>
      </w:r>
      <w:r w:rsidRPr="005C754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C10B9" w:rsidRDefault="007C10B9" w:rsidP="00342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0B9" w:rsidRDefault="007C10B9" w:rsidP="00342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29DA" w:rsidRDefault="00F51CC7" w:rsidP="006761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29D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33F9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429DA" w:rsidRPr="003429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429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Система условий реализации основной образовательной программы в соответствии с требованиями федерального компонента государственных образовательных стандартов основного общего и среднего общего образования</w:t>
      </w:r>
    </w:p>
    <w:p w:rsidR="00C572A7" w:rsidRPr="00C572A7" w:rsidRDefault="00C572A7" w:rsidP="009E384F">
      <w:pPr>
        <w:tabs>
          <w:tab w:val="num" w:pos="0"/>
        </w:tabs>
        <w:spacing w:before="100" w:beforeAutospacing="1" w:after="100" w:afterAutospacing="1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 xml:space="preserve"> МБОУ СОШ №2 им. Адмирала Ушакова</w:t>
      </w:r>
      <w:r w:rsidRPr="00C572A7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, регламентирующие организацию образовательного процесса</w:t>
      </w:r>
    </w:p>
    <w:p w:rsidR="00C572A7" w:rsidRPr="005C7541" w:rsidRDefault="00C572A7" w:rsidP="00256E88">
      <w:pPr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kern w:val="36"/>
          <w:sz w:val="28"/>
          <w:szCs w:val="28"/>
        </w:rPr>
      </w:pPr>
    </w:p>
    <w:p w:rsidR="00C572A7" w:rsidRPr="005C7541" w:rsidRDefault="00C572A7" w:rsidP="00256E88">
      <w:pPr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kern w:val="36"/>
          <w:sz w:val="28"/>
          <w:szCs w:val="28"/>
        </w:rPr>
      </w:pPr>
    </w:p>
    <w:p w:rsidR="00C572A7" w:rsidRPr="00574E82" w:rsidRDefault="00C572A7" w:rsidP="009E384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lastRenderedPageBreak/>
        <w:t>Положение о функционировании профильных классов в МБОУ СОШ № 2 им. Адмирала Ушакова;</w:t>
      </w:r>
    </w:p>
    <w:p w:rsidR="00C572A7" w:rsidRPr="00574E82" w:rsidRDefault="00C572A7" w:rsidP="009E384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Положение об организации индивидуального отбора при приеме или переводе в МБОУ СОШ № 2 им. Адмирала Ушакова для получения среднего общего образования или для профильного обучения;</w:t>
      </w:r>
    </w:p>
    <w:p w:rsidR="00C572A7" w:rsidRPr="00574E82" w:rsidRDefault="00C572A7" w:rsidP="009E384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Порядок приема граждан на </w:t>
      </w:r>
      <w:proofErr w:type="gramStart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обучение по</w:t>
      </w:r>
      <w:proofErr w:type="gramEnd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МБОУ СОШ № 2 им. Адмирала Ушакова;</w:t>
      </w:r>
    </w:p>
    <w:p w:rsidR="00C572A7" w:rsidRPr="00574E82" w:rsidRDefault="00C572A7" w:rsidP="009E384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Порядок регламентации  и оформлении отношений МБОУ СОШ № 2 им. Адмирала Ушакова с обучающимися и (или) их родителями (законными представителями) в части организации </w:t>
      </w:r>
      <w:proofErr w:type="gramStart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обучения по</w:t>
      </w:r>
      <w:proofErr w:type="gramEnd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дому;</w:t>
      </w:r>
    </w:p>
    <w:p w:rsidR="00C572A7" w:rsidRPr="00574E82" w:rsidRDefault="00C572A7" w:rsidP="009E384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sz w:val="28"/>
          <w:szCs w:val="28"/>
        </w:rPr>
        <w:t>Положением о текущем контроле успеваемости и проме</w:t>
      </w:r>
      <w:r w:rsidR="00F540DC" w:rsidRPr="00574E82">
        <w:rPr>
          <w:rFonts w:ascii="Times New Roman" w:eastAsia="Times New Roman" w:hAnsi="Times New Roman" w:cs="Times New Roman"/>
          <w:sz w:val="28"/>
          <w:szCs w:val="28"/>
        </w:rPr>
        <w:t xml:space="preserve">жуточной аттестации </w:t>
      </w:r>
      <w:proofErr w:type="gramStart"/>
      <w:r w:rsidR="00F540DC" w:rsidRPr="00574E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540DC" w:rsidRPr="00574E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72A7" w:rsidRPr="00574E82" w:rsidRDefault="00C572A7" w:rsidP="009E384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Положение о приемной комиссии для организации набора </w:t>
      </w:r>
      <w:proofErr w:type="gramStart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обучающихся</w:t>
      </w:r>
      <w:proofErr w:type="gramEnd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в профильные 10-е классы;</w:t>
      </w:r>
    </w:p>
    <w:p w:rsidR="00C572A7" w:rsidRPr="00574E82" w:rsidRDefault="00C572A7" w:rsidP="009E384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Положение о </w:t>
      </w:r>
      <w:proofErr w:type="spellStart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внутришкольном</w:t>
      </w:r>
      <w:proofErr w:type="spellEnd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мониторинге качества образования;</w:t>
      </w:r>
    </w:p>
    <w:p w:rsidR="001230CF" w:rsidRPr="00574E82" w:rsidRDefault="001230CF" w:rsidP="001230CF">
      <w:pPr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Положение об организации  получения среднего общего образования</w:t>
      </w:r>
    </w:p>
    <w:p w:rsidR="001230CF" w:rsidRPr="00574E82" w:rsidRDefault="001230CF" w:rsidP="001230CF">
      <w:pPr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 форме самообразования в  МБОУ СОШ №2 им. Адмирала Ушакова;</w:t>
      </w:r>
    </w:p>
    <w:p w:rsidR="001230CF" w:rsidRPr="00574E82" w:rsidRDefault="001230CF" w:rsidP="001230CF">
      <w:pPr>
        <w:pStyle w:val="a5"/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Положение об организации  получения </w:t>
      </w:r>
      <w:proofErr w:type="spellStart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образованияв</w:t>
      </w:r>
      <w:proofErr w:type="spellEnd"/>
      <w:r w:rsidRPr="00574E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форме семейного образования  в  МБОУ СОШ №2 им. Адмирала Ушакова</w:t>
      </w:r>
    </w:p>
    <w:p w:rsidR="0067616E" w:rsidRPr="0067616E" w:rsidRDefault="0067616E" w:rsidP="009E384F">
      <w:pPr>
        <w:tabs>
          <w:tab w:val="num" w:pos="0"/>
        </w:tabs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67616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Локальные акты МБОУ СОШ №2 им. Адмирала Ушакова представлены в </w:t>
      </w:r>
      <w:r w:rsidRPr="005C754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приложении</w:t>
      </w:r>
      <w:r w:rsidR="005C7541" w:rsidRPr="005C7541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 xml:space="preserve"> №5</w:t>
      </w:r>
    </w:p>
    <w:p w:rsidR="00C572A7" w:rsidRPr="0067616E" w:rsidRDefault="00C572A7" w:rsidP="00C572A7">
      <w:pPr>
        <w:tabs>
          <w:tab w:val="num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</w:pPr>
      <w:r w:rsidRPr="0067616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t>Управление реализацией основной образовательной  программы МБОУ СОШ №2 им. Адмирала Ушакова</w:t>
      </w:r>
    </w:p>
    <w:p w:rsidR="00C572A7" w:rsidRPr="00C572A7" w:rsidRDefault="00C572A7" w:rsidP="009E384F">
      <w:pPr>
        <w:tabs>
          <w:tab w:val="num" w:pos="0"/>
        </w:tabs>
        <w:spacing w:before="100" w:beforeAutospacing="1" w:after="100" w:afterAutospacing="1"/>
        <w:ind w:firstLine="54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Реализация данной образовательной программы школы зависит от умелого управления школой, отдачи  учителей, их заинтересованности в своей работе и отношения родителей  к школе.</w:t>
      </w:r>
    </w:p>
    <w:p w:rsidR="00C572A7" w:rsidRPr="00C572A7" w:rsidRDefault="00C572A7" w:rsidP="009E384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 Успешность реализации  программы  зависит от следующих факторов: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максимальное  раскрытие  и  развитие  способностей  учащихся;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комплектование  кадров;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рациональное  распределение  учебной  нагрузки;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корректировка  учебных  программ;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аттестация  учителей;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просветительская  работа  среди  учителей по вопросам методики обучения и воспитания;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исследование  результатов  анкетирования   по  ранжированию  предметов,  рейтингу  учителей  и мотивации  обучения;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корректировка  планов  работы  учителей  с  учетом  их  «стартовых»  возможностей;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 разработка  индивидуальных  программ  развития учащихся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участие  учащихся  в  предметных  олимпиадах;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создание  комфортной  обстановки  на уроке;</w:t>
      </w:r>
    </w:p>
    <w:p w:rsidR="00C572A7" w:rsidRPr="00C572A7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расширение  кругозора  детей  через  проведение  экскурсий, туристических  поездок, походов, встреч  с  интересными  людьми;</w:t>
      </w:r>
    </w:p>
    <w:p w:rsidR="00C572A7" w:rsidRPr="0067616E" w:rsidRDefault="00C572A7" w:rsidP="009E384F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организация  внеурочной деятельности учащихся. 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>МБОУ СОШ №2 имени Адмирала Ушакова укомплектована педагогическими кадрами соответствующей квалификации для решения задач, определённых основной образовательной программой основного общего образования, способными к инновационной профессиональной деятельности.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sz w:val="28"/>
          <w:szCs w:val="28"/>
        </w:rPr>
        <w:t>Школа укомплектована также педагогом-логопедом, педагогом-психологом, медицинскими работниками, работниками пищеблока, вспомогательным персоналом.</w:t>
      </w:r>
    </w:p>
    <w:p w:rsidR="00C572A7" w:rsidRPr="00C572A7" w:rsidRDefault="00C572A7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реализации основной образовательной 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559"/>
        <w:gridCol w:w="2552"/>
        <w:gridCol w:w="1984"/>
      </w:tblGrid>
      <w:tr w:rsidR="00C572A7" w:rsidRPr="00C572A7" w:rsidTr="006B59A4">
        <w:trPr>
          <w:trHeight w:val="10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работников в ОУ (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имеется)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квалификации работников ОУ</w:t>
            </w:r>
          </w:p>
        </w:tc>
      </w:tr>
      <w:tr w:rsidR="00C572A7" w:rsidRPr="00C572A7" w:rsidTr="006B59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 педагогическое образование,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на педагогических должностях </w:t>
            </w:r>
            <w:r w:rsidR="0067616E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 работу преподавателей  в разработке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образование,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на педагогических должностях  более 5 лет.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обучение и воспитание обучающихся, способствует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формированию общей культуры личности, социализации, осознанного выбора и освоения образовательных программ.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67616E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учителя основной школы имеют высшее педагогическое образование (из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 36% имеют высшую квалификационную категорию,  19 % - первую)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Проводит воспитательные и иные мероприятия. Организует работу детских клубов, кружков, секций и других объединений, разнообразную деятельность обучающихся и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либо в области, соответствующей профилю работы, без предъявления требований к стажу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профессиональную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 профессиональн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ое образование по специальности «Практический психолог»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 «учитель русского языка и литературы»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67616E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572A7"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реподаватель-организатор основ безопасности жизнедеятельности.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обучение и воспитание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учётом специфики курса ОБЖ. Организует, планирует и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и профессиональная подготовка по направлению подготовки «Образование и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3 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 специальное образование, стаж работы на должности  7 лет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развитию и деятельности детских общественных организаций, объединений.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67616E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доступ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«Юрист. Менеджер».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67616E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572A7"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 за исправным состоянием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компьютеров, интерактивных досок, оргтехники и осуществляет его наладку.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или среднее профессиональное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педагогическое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по специальности «учитель информатики и основ экономики"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67616E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572A7"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работу по ведению бухгалтерского учёта имущества, обязательств и хозяйственных операций.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 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 лет.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(экономическое) образование </w:t>
            </w:r>
          </w:p>
        </w:tc>
      </w:tr>
      <w:tr w:rsidR="00C572A7" w:rsidRPr="00C572A7" w:rsidTr="006B5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первую медицинскую помощь и диагностику функционирования информационной системы мониторинга здоровья учащихся и выработку рекомендаций по сохранению и укреплению здоровья, организует диспансеризацию и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вакцинацию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среднее профессиональное образование</w:t>
            </w:r>
          </w:p>
        </w:tc>
      </w:tr>
    </w:tbl>
    <w:p w:rsidR="00C572A7" w:rsidRPr="00C572A7" w:rsidRDefault="00C572A7" w:rsidP="00C57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72A7" w:rsidRPr="00C572A7" w:rsidRDefault="00C572A7" w:rsidP="00C572A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 реализации основной образовательной программы основного общего образования</w:t>
      </w:r>
    </w:p>
    <w:p w:rsidR="00C572A7" w:rsidRPr="00C572A7" w:rsidRDefault="00C572A7" w:rsidP="00C572A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основной образовательной программы основного общего и среднего общего образования и опирается на исполнение расходных обязательств, обеспечивающих конституционное право граждан на бесплатное и общедоступное общее образование. 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i/>
          <w:sz w:val="28"/>
          <w:szCs w:val="28"/>
        </w:rPr>
        <w:t>Финансовое обеспечение задания учредителя по реализации основной образовательной программы основного общего и среднего общего образования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нормативного </w:t>
      </w:r>
      <w:proofErr w:type="spellStart"/>
      <w:r w:rsidRPr="00C572A7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финансирования. Вв</w:t>
      </w:r>
      <w:r w:rsidRPr="00C572A7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едение нормативного </w:t>
      </w:r>
      <w:proofErr w:type="spellStart"/>
      <w:r w:rsidRPr="00C572A7">
        <w:rPr>
          <w:rFonts w:ascii="Times New Roman" w:eastAsia="Times New Roman" w:hAnsi="Times New Roman" w:cs="Times New Roman"/>
          <w:bCs/>
          <w:sz w:val="28"/>
          <w:szCs w:val="28"/>
        </w:rPr>
        <w:t>подушевого</w:t>
      </w:r>
      <w:proofErr w:type="spellEnd"/>
      <w:r w:rsidRPr="00C572A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 </w:t>
      </w: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</w:t>
      </w:r>
    </w:p>
    <w:p w:rsidR="00C572A7" w:rsidRPr="00C572A7" w:rsidRDefault="00C572A7" w:rsidP="009E384F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i/>
          <w:sz w:val="28"/>
          <w:szCs w:val="28"/>
        </w:rPr>
        <w:t>МБОУ СОШ №2 им. Адмирала Ушакова  самостоятельно определяет:</w:t>
      </w:r>
    </w:p>
    <w:p w:rsidR="00C572A7" w:rsidRPr="00C572A7" w:rsidRDefault="00C572A7" w:rsidP="009E384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>соотношение базовой и стимулирующей части фонда оплаты труда;</w:t>
      </w:r>
    </w:p>
    <w:p w:rsidR="00C572A7" w:rsidRPr="00C572A7" w:rsidRDefault="00C572A7" w:rsidP="009E384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C572A7" w:rsidRPr="00C572A7" w:rsidRDefault="00C572A7" w:rsidP="009E384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общей и специальной частей внутри базовой части фонда оплаты труда;</w:t>
      </w:r>
    </w:p>
    <w:p w:rsidR="00C572A7" w:rsidRPr="00C572A7" w:rsidRDefault="00C572A7" w:rsidP="009E384F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Pr="00C572A7">
        <w:rPr>
          <w:rFonts w:ascii="Times New Roman" w:eastAsia="Times New Roman" w:hAnsi="Times New Roman" w:cs="Times New Roman"/>
          <w:sz w:val="28"/>
          <w:szCs w:val="28"/>
        </w:rPr>
        <w:t>распределения стимулирующей части фонда оплаты труда</w:t>
      </w:r>
      <w:proofErr w:type="gramEnd"/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региональными и муниципальными нормативными актами.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фонда оплаты труда МБОУ  СОШ № 2 им. Адмирала Ушакова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C572A7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C572A7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классах.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Базовая часть фонда оплаты труда (обеспечивает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персонала) -  составляет 70% фонда оплаты труда, стимулирующая часть - 30%</w:t>
      </w:r>
      <w:r w:rsidR="009E3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Размеры, порядок и условия осуществления стимулирующих выплат определяются в Положениях о системе оплаты труда в МБОУ</w:t>
      </w:r>
      <w:r w:rsidR="0067616E">
        <w:rPr>
          <w:rFonts w:ascii="Times New Roman" w:eastAsia="Times New Roman" w:hAnsi="Times New Roman" w:cs="Times New Roman"/>
          <w:sz w:val="28"/>
          <w:szCs w:val="28"/>
        </w:rPr>
        <w:t xml:space="preserve">  СОШ № 2 имени Адмирала Ушакова 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и в коллективном договоре.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C572A7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572A7">
        <w:rPr>
          <w:rFonts w:ascii="Times New Roman" w:eastAsia="Times New Roman" w:hAnsi="Times New Roman" w:cs="Times New Roman"/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 актами.</w:t>
      </w:r>
    </w:p>
    <w:p w:rsidR="009E384F" w:rsidRPr="005C7541" w:rsidRDefault="00C572A7" w:rsidP="005C75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В распределении стимулирующей части фонда оплаты труда участвует Управляющий совет школы. </w:t>
      </w:r>
    </w:p>
    <w:p w:rsidR="009E384F" w:rsidRPr="00C572A7" w:rsidRDefault="009E384F" w:rsidP="009E384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2A7" w:rsidRPr="00C572A7" w:rsidRDefault="00C572A7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C572A7" w:rsidRPr="00C572A7" w:rsidRDefault="00C572A7" w:rsidP="00C57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2A7" w:rsidRPr="00C572A7" w:rsidRDefault="00C572A7" w:rsidP="00C5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2A7" w:rsidRPr="00C572A7" w:rsidRDefault="00C572A7" w:rsidP="00C5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9909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58141" cy="5143536"/>
                      <a:chOff x="785786" y="214290"/>
                      <a:chExt cx="7658141" cy="5143536"/>
                    </a:xfrm>
                  </a:grpSpPr>
                  <a:sp>
                    <a:nvSpPr>
                      <a:cNvPr id="1033220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000100" y="2571744"/>
                        <a:ext cx="2157415" cy="8429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создание и 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использование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информации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1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1071538" y="1785926"/>
                        <a:ext cx="2157415" cy="7143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получение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информации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3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3571868" y="3357562"/>
                        <a:ext cx="2786082" cy="1084259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исполнение, сочинение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 и аранжировка 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музыкальных 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произведений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4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6643702" y="1785926"/>
                        <a:ext cx="1800225" cy="928694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проведение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 экспериментов, 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наблюдений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5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3571868" y="2500306"/>
                        <a:ext cx="2714644" cy="71913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проектирование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и конструирование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6" name="AutoShape 10"/>
                      <a:cNvSpPr>
                        <a:spLocks noChangeArrowheads="1"/>
                      </a:cNvSpPr>
                    </a:nvSpPr>
                    <a:spPr bwMode="auto">
                      <a:xfrm>
                        <a:off x="3571868" y="1785926"/>
                        <a:ext cx="2736850" cy="57626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обработка материалов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 и информации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7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6643702" y="3643314"/>
                        <a:ext cx="1800225" cy="85725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создание 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материальных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 объектов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8" name="AutoShape 12"/>
                      <a:cNvSpPr>
                        <a:spLocks noChangeArrowheads="1"/>
                      </a:cNvSpPr>
                    </a:nvSpPr>
                    <a:spPr bwMode="auto">
                      <a:xfrm>
                        <a:off x="6643702" y="2786058"/>
                        <a:ext cx="1800225" cy="78581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художественное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 творчество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33229" name="AutoShape 13"/>
                      <a:cNvSpPr>
                        <a:spLocks noChangeArrowheads="1"/>
                      </a:cNvSpPr>
                    </a:nvSpPr>
                    <a:spPr bwMode="auto">
                      <a:xfrm>
                        <a:off x="928662" y="3500438"/>
                        <a:ext cx="2271709" cy="10715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размещение  продуктов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деятельности в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информационно-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sz="1200" b="1" dirty="0">
                              <a:ln w="10541" cmpd="sng">
                                <a:solidFill>
                                  <a:srgbClr val="4F81BD">
                                    <a:shade val="88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atin typeface="Arial" pitchFamily="34" charset="0"/>
                            </a:rPr>
                            <a:t>образовательной среде ОУ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Блок-схема: альтернативный процесс 14"/>
                      <a:cNvSpPr/>
                    </a:nvSpPr>
                    <a:spPr>
                      <a:xfrm>
                        <a:off x="1357290" y="1071546"/>
                        <a:ext cx="6000792" cy="642942"/>
                      </a:xfrm>
                      <a:prstGeom prst="flowChartAlternateProcess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Осуществлять образовательную деятельность</a:t>
                          </a:r>
                          <a:endParaRPr lang="ru-RU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0000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Блок-схема: альтернативный процесс 16"/>
                      <a:cNvSpPr/>
                    </a:nvSpPr>
                    <a:spPr>
                      <a:xfrm>
                        <a:off x="1785918" y="4714884"/>
                        <a:ext cx="6000792" cy="642942"/>
                      </a:xfrm>
                      <a:prstGeom prst="flowChartAlternateProcess">
                        <a:avLst/>
                      </a:prstGeom>
                      <a:solidFill>
                        <a:srgbClr val="F79646"/>
                      </a:solidFill>
                      <a:ln w="25400" cap="flat" cmpd="sng" algn="ctr">
                        <a:solidFill>
                          <a:srgbClr val="F79646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kumimoji="1" lang="ru-RU" b="1" i="1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EEECE1">
                                  <a:lumMod val="10000"/>
                                </a:srgbClr>
                              </a:solidFill>
                              <a:latin typeface="Arial" pitchFamily="34" charset="0"/>
                            </a:rPr>
                            <a:t>Организовать  отдых и питание, обеспечить физическое развитие</a:t>
                          </a:r>
                          <a:endParaRPr kumimoji="1" lang="ru-RU" b="1" i="1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EEECE1">
                                <a:lumMod val="10000"/>
                              </a:srgbClr>
                            </a:solidFill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Блок-схема: альтернативный процесс 17"/>
                      <a:cNvSpPr/>
                    </a:nvSpPr>
                    <a:spPr>
                      <a:xfrm>
                        <a:off x="785786" y="214290"/>
                        <a:ext cx="7358114" cy="714380"/>
                      </a:xfrm>
                      <a:prstGeom prst="flowChartAlternateProcess">
                        <a:avLst/>
                      </a:prstGeom>
                      <a:solidFill>
                        <a:srgbClr val="C0504D"/>
                      </a:solidFill>
                      <a:ln w="25400" cap="flat" cmpd="sng" algn="ctr">
                        <a:solidFill>
                          <a:srgbClr val="C0504D">
                            <a:shade val="50000"/>
                          </a:srgbClr>
                        </a:solidFill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 smtClean="0">
                              <a:solidFill>
                                <a:sysClr val="window" lastClr="FFFFFF"/>
                              </a:solidFill>
                            </a:rPr>
                            <a:t>Материально-техническое и информационное оснащение образовательного процесса должно обеспечивать возможность:</a:t>
                          </a:r>
                          <a:br>
                            <a:rPr lang="ru-RU" b="1" dirty="0" smtClean="0">
                              <a:solidFill>
                                <a:sysClr val="window" lastClr="FFFFFF"/>
                              </a:solidFill>
                            </a:rPr>
                          </a:br>
                          <a:endParaRPr lang="ru-RU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ysClr val="window" lastClr="FFFFFF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572A7" w:rsidRPr="00C572A7" w:rsidRDefault="00C572A7" w:rsidP="00C57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МБОУ  СОШ № 2 им. Адмирала Ушакова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</w:t>
      </w:r>
      <w:proofErr w:type="gramStart"/>
      <w:r w:rsidRPr="00C572A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C572A7">
        <w:rPr>
          <w:rFonts w:ascii="Times New Roman" w:eastAsia="Times New Roman" w:hAnsi="Times New Roman" w:cs="Times New Roman"/>
          <w:sz w:val="28"/>
          <w:szCs w:val="28"/>
        </w:rPr>
        <w:t>Оценка материально-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условий реализации основной образовательной программы  (</w:t>
      </w:r>
      <w:r w:rsidR="009E384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9E384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72A7" w:rsidRPr="00C572A7" w:rsidRDefault="00C572A7" w:rsidP="009E38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       В МБОУ  СОШ №2 им. Адмирала Ушакова </w:t>
      </w:r>
      <w:proofErr w:type="gramStart"/>
      <w:r w:rsidRPr="00C572A7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proofErr w:type="gramEnd"/>
      <w:r w:rsidRPr="00C572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зал, спортивная площадка, </w:t>
      </w:r>
      <w:proofErr w:type="gramStart"/>
      <w:r w:rsidRPr="00C572A7">
        <w:rPr>
          <w:rFonts w:ascii="Times New Roman" w:eastAsia="Times New Roman" w:hAnsi="Times New Roman" w:cs="Times New Roman"/>
          <w:sz w:val="28"/>
          <w:szCs w:val="28"/>
        </w:rPr>
        <w:t>оснащённые</w:t>
      </w:r>
      <w:proofErr w:type="gramEnd"/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игровым, спортивным оборудованием и инвентарём;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>помещения для медицинского персонала;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Cs/>
          <w:iCs/>
          <w:sz w:val="28"/>
          <w:szCs w:val="28"/>
        </w:rPr>
        <w:t>• 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>гардеробы, санузлы, места личной гигиены.</w:t>
      </w:r>
    </w:p>
    <w:p w:rsidR="00C572A7" w:rsidRPr="00C572A7" w:rsidRDefault="00C572A7" w:rsidP="009E384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На текущий момент в школе  имеется доступ в Интернет со скоростью 4мб/сек., необходимый минимум мультимедийного оборудования, </w:t>
      </w:r>
      <w:proofErr w:type="spellStart"/>
      <w:r w:rsidRPr="00C572A7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, достаточное количество художественной, справочной литературы и дидактического материала. 98% учащихся обеспечены учебно-методическим комплектом. В достаточном количестве имеются спортивное оборудование и инвентарь. Большинство кабинетов </w:t>
      </w:r>
      <w:proofErr w:type="gramStart"/>
      <w:r w:rsidRPr="00C572A7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proofErr w:type="gramEnd"/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мебелью. Учебно-воспитательный процесс соответствует действующим санитарно-гигиеническим, противопожарным правилам и нормам.</w:t>
      </w:r>
    </w:p>
    <w:p w:rsidR="00C572A7" w:rsidRPr="00C572A7" w:rsidRDefault="00C572A7" w:rsidP="00C572A7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работает в соответствии с нормами охраны труда.</w:t>
      </w:r>
    </w:p>
    <w:p w:rsidR="00C572A7" w:rsidRPr="00C572A7" w:rsidRDefault="00C572A7" w:rsidP="00C572A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572A7" w:rsidRPr="00C572A7" w:rsidRDefault="00C572A7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  оснащение  МБОУ  СОШ №2</w:t>
      </w:r>
    </w:p>
    <w:p w:rsidR="00C572A7" w:rsidRPr="00C572A7" w:rsidRDefault="00C572A7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 xml:space="preserve">им.  Адмирала  Ушакова </w:t>
      </w:r>
    </w:p>
    <w:p w:rsidR="00C572A7" w:rsidRPr="00C572A7" w:rsidRDefault="00C572A7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5790"/>
        <w:gridCol w:w="2543"/>
      </w:tblGrid>
      <w:tr w:rsidR="00C572A7" w:rsidRPr="00C572A7" w:rsidTr="006B59A4">
        <w:tc>
          <w:tcPr>
            <w:tcW w:w="1237" w:type="dxa"/>
            <w:shd w:val="clear" w:color="auto" w:fill="9BBB59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90" w:type="dxa"/>
            <w:shd w:val="clear" w:color="auto" w:fill="9BBB59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2543" w:type="dxa"/>
            <w:shd w:val="clear" w:color="auto" w:fill="9BBB59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наличии/Необходимо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Библиотечный фонд  (книгопечатная продукция)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22971/2345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и  художественная литература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31679/3198</w:t>
            </w:r>
          </w:p>
        </w:tc>
      </w:tr>
      <w:tr w:rsidR="00C572A7" w:rsidRPr="00C572A7" w:rsidTr="006B59A4">
        <w:tc>
          <w:tcPr>
            <w:tcW w:w="9570" w:type="dxa"/>
            <w:gridSpan w:val="3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2A7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Цифровые образовательные русурсы и Технические средства обучения   (ТСО), Учебно-практическое и учебно-лабораторное оборудование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 компьютеры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60/120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55/70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Ноутбуки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EEEPC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/545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 устройство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  (лазерные)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25/50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47/56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– камера«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View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34/36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голосования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 цифровой   «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DigitalBlue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14/16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 оборудование (акустическая система, вокальная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радиосистема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ифровоепианино,экран,проектор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 «Сила»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10/13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справочная информационная  таблица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кааб химии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 «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16/17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-плеер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16/17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 машина  «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Janome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 машина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13/18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с тисками на струбцине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Верстак  столярный  ВСТ-3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 разные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Дидактика  двухсторонняя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49/50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лабораторное оборудование по  биологии на 10 человек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Учебно-лабораторное оборудование по биологии на 5 человек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лабораторного оборудования плавание и погружение (Закон Архимеда)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лабораторного оборудования «Воздух и атмосферное давление»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лабораторного оборудования «От зародыша до взрослого растения»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лабораторного оборудования  «Наблюдение за погодой»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лабораторного оборудования</w:t>
            </w:r>
          </w:p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за погодой»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лабораторного оборудования  «Равновесие и устойчивость»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C572A7" w:rsidRPr="00C572A7" w:rsidTr="006B59A4">
        <w:trPr>
          <w:trHeight w:val="654"/>
        </w:trPr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Магнитный  плакат  «Природные сообщества: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поля,водоема,птицы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зимой.»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Гломир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Мобильная естественно-научная лаборатория для начальной школы.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демонстрационного оборудования «Теллурий» с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. рекомендациями.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модульных станков «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Unimat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ssik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№2  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модульных станков «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Unimat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» 1 Набор №3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Ресурсный набор к конструктору модульных станков.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 «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 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»с программным обеспечением для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 NXT»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4/8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средний ресурсный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оборудования по физике ГИ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интерактивных учебных пособий для начальной школы (диски)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30/42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интерактивных учебных пособий.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44/45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наклонной поверхностью регулируемая по высоте.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класса-</w:t>
            </w:r>
          </w:p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комплекта.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для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лаборантских</w:t>
            </w:r>
            <w:proofErr w:type="gramEnd"/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32/32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стрелковый тир)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пособие по ОБЖ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комплекс (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фотоприемное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устройств.)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</w:t>
            </w:r>
            <w:proofErr w:type="gram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</w:t>
            </w:r>
            <w:proofErr w:type="gram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встроенный в макет пистолета Макарова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 автомат  Калашникова пневматическая  винтовка.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Мат  гимнастический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10/12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 гимнастический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подкидной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 для  перетягивания 10м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 гимнастическая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напольное 3м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 гимнастическая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 фотоаппарат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 «</w:t>
            </w: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anasonik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6/7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Холодильная камера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Печь 6-ти </w:t>
            </w: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572A7" w:rsidRPr="00C572A7" w:rsidTr="006B59A4">
        <w:tc>
          <w:tcPr>
            <w:tcW w:w="1237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90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 жарочный</w:t>
            </w:r>
          </w:p>
        </w:tc>
        <w:tc>
          <w:tcPr>
            <w:tcW w:w="2543" w:type="dxa"/>
            <w:shd w:val="clear" w:color="auto" w:fill="auto"/>
          </w:tcPr>
          <w:p w:rsidR="00C572A7" w:rsidRPr="00C572A7" w:rsidRDefault="00C572A7" w:rsidP="00C5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2A7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C572A7" w:rsidRPr="00C572A7" w:rsidRDefault="00C572A7" w:rsidP="009E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A7" w:rsidRPr="00C572A7" w:rsidRDefault="00C572A7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Качество условий по обеспечению безопасности образовательного процесса</w:t>
      </w:r>
    </w:p>
    <w:p w:rsidR="00C572A7" w:rsidRDefault="00C572A7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техники безопасности к используемым помещениям, оборудованию, инвентарю.</w:t>
      </w:r>
    </w:p>
    <w:p w:rsidR="00C2605C" w:rsidRPr="00C572A7" w:rsidRDefault="00C2605C" w:rsidP="00C5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2A7" w:rsidRPr="00C572A7" w:rsidRDefault="00C572A7" w:rsidP="009E384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 В образовательном учреждении обеспечивается охрана здоровья участников образовательного процесса, соблюдаются санитарные, гигиенические требования, требования пожарной безопасности, электробезопасности, охраны труда, определены действия работников ОУ в чрезвычайных ситуациях, приказом по школе определены ответственные лица. В наличии планы эвакуации, соответствующие ГОСТу, первичные средства пожаротушения укомплектованы не в полном объёме. Установлена автоматическая пожарная 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сигнализация. Запасные выходы в исправном состоянии со знаком «Запасной выход» над дверью, пути эвакуации свободны от посторонних предметов. Электропроводка в здании ОУ находится в исправном состоянии. Во всех кабинетах, мастерских, спортивном зале имеются инструкции по ТБ, а также инструкции по различным видам работ (лабораторным работам, демонстрационным опытам, экскурсиям и пр.) и на каждый вид используемого оборудования (компьютер, проектор, интерактивная доска и т.п.)    Журналы по охране труда имеются и в основном соответствуют требованиям. </w:t>
      </w:r>
    </w:p>
    <w:p w:rsidR="00C572A7" w:rsidRPr="00C572A7" w:rsidRDefault="00C572A7" w:rsidP="009E38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>Один раз в квартал проводится тренировочное занятие по эвакуации людей при чрезвычайных ситуациях.</w:t>
      </w:r>
    </w:p>
    <w:p w:rsidR="00C572A7" w:rsidRPr="00C572A7" w:rsidRDefault="00C572A7" w:rsidP="009E38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В школе установлена сертифицированная «тревожная кнопка», для экстренного вызова правоохранительных органов </w:t>
      </w:r>
    </w:p>
    <w:p w:rsidR="00C572A7" w:rsidRPr="00C572A7" w:rsidRDefault="00C572A7" w:rsidP="009E38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>Во всех кабинетах соблюдается техника безопасности согласно инструкции по пожарной безопасности, инструкции о порядке действий персонала по обеспечению безопасной и быстрой эвакуации людей при пожаре. В кабинетах имеются памятки по действиям в экстремальных ситуациях, номера телефонов экстренной помощи правоохранительных и экстренных служб.</w:t>
      </w:r>
    </w:p>
    <w:p w:rsidR="00C572A7" w:rsidRPr="00C572A7" w:rsidRDefault="00C572A7" w:rsidP="009E38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правил и норм охраны труда, техники безопасности установленным требованиям, в </w:t>
      </w:r>
      <w:proofErr w:type="spellStart"/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т.ч</w:t>
      </w:r>
      <w:proofErr w:type="spellEnd"/>
      <w:r w:rsidRPr="00C572A7">
        <w:rPr>
          <w:rFonts w:ascii="Times New Roman" w:eastAsia="Times New Roman" w:hAnsi="Times New Roman" w:cs="Times New Roman"/>
          <w:b/>
          <w:sz w:val="28"/>
          <w:szCs w:val="28"/>
        </w:rPr>
        <w:t>. доступа к информации сети Интернет</w:t>
      </w:r>
    </w:p>
    <w:p w:rsidR="00C572A7" w:rsidRPr="00C572A7" w:rsidRDefault="00C572A7" w:rsidP="009E384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 Правила  и нормы охраны труда, техники безопасности установленным требованиям, в </w:t>
      </w:r>
      <w:proofErr w:type="spellStart"/>
      <w:r w:rsidRPr="00C572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572A7">
        <w:rPr>
          <w:rFonts w:ascii="Times New Roman" w:eastAsia="Times New Roman" w:hAnsi="Times New Roman" w:cs="Times New Roman"/>
          <w:sz w:val="28"/>
          <w:szCs w:val="28"/>
        </w:rPr>
        <w:t>. доступа к информации сети Интернет соблюдаются в соответствии  с мерами  по</w:t>
      </w:r>
      <w:r w:rsidRPr="00C572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исключению доступа образовательных учреждений к ресурсам сети Интернет, содержащим информацию, несовместимую с задачами образования. </w:t>
      </w:r>
      <w:r w:rsidRPr="00C572A7">
        <w:rPr>
          <w:rFonts w:ascii="Times New Roman" w:eastAsia="Times New Roman" w:hAnsi="Times New Roman" w:cs="Times New Roman"/>
          <w:sz w:val="28"/>
          <w:szCs w:val="28"/>
        </w:rPr>
        <w:t xml:space="preserve">Инженер – программист еженедельно проверяет работы контент – фильтра, дополняет списки запрещенных для учащихся сайтов. </w:t>
      </w:r>
    </w:p>
    <w:p w:rsidR="00C572A7" w:rsidRPr="00C572A7" w:rsidRDefault="00C572A7" w:rsidP="009E384F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Обеспе</w:t>
      </w:r>
      <w:r w:rsidR="009E384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чение санитарно-бытовых условий</w:t>
      </w:r>
      <w:r w:rsidRPr="00C572A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9F1C44" w:rsidRDefault="00C572A7" w:rsidP="009E384F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572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Образовательное учреждение оборудовано гардеробом, туалетами для учащихся и служебного пользования. В раздевалках спортивного зала оборудованы душевые.  Имеются водопровод и канализация. Регулярно проводится дератизация  помещений. Нормальный тепловой режим  и микроклимат в помещениях учреждения  поддерживается. Естественное и искусственное освещение  на рабочих местах соответствует нормам. Работники учреждения получают сертифицированные средства защиты и моющие, в соответствии с приложением к действующему коллективному договору, по мере поступления финансирования.</w:t>
      </w:r>
    </w:p>
    <w:p w:rsidR="003736DE" w:rsidRPr="003736DE" w:rsidRDefault="003736DE" w:rsidP="00574E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36DE" w:rsidRPr="003736DE" w:rsidSect="00C0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78" w:rsidRDefault="00F83378" w:rsidP="0042633D">
      <w:pPr>
        <w:spacing w:after="0" w:line="240" w:lineRule="auto"/>
      </w:pPr>
      <w:r>
        <w:separator/>
      </w:r>
    </w:p>
  </w:endnote>
  <w:endnote w:type="continuationSeparator" w:id="0">
    <w:p w:rsidR="00F83378" w:rsidRDefault="00F83378" w:rsidP="004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57" w:rsidRDefault="00B65D5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67816"/>
      <w:docPartObj>
        <w:docPartGallery w:val="Page Numbers (Bottom of Page)"/>
        <w:docPartUnique/>
      </w:docPartObj>
    </w:sdtPr>
    <w:sdtEndPr/>
    <w:sdtContent>
      <w:p w:rsidR="00B65D57" w:rsidRDefault="00F83378">
        <w:pPr>
          <w:pStyle w:val="a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B65D57" w:rsidRDefault="006B4D49">
        <w:pPr>
          <w:pStyle w:val="a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B70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D57" w:rsidRDefault="00B65D5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57" w:rsidRDefault="00B65D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78" w:rsidRDefault="00F83378" w:rsidP="0042633D">
      <w:pPr>
        <w:spacing w:after="0" w:line="240" w:lineRule="auto"/>
      </w:pPr>
      <w:r>
        <w:separator/>
      </w:r>
    </w:p>
  </w:footnote>
  <w:footnote w:type="continuationSeparator" w:id="0">
    <w:p w:rsidR="00F83378" w:rsidRDefault="00F83378" w:rsidP="004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57" w:rsidRDefault="00B65D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57" w:rsidRDefault="00B65D5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57" w:rsidRDefault="00B65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7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1C"/>
    <w:multiLevelType w:val="singleLevel"/>
    <w:tmpl w:val="0000001C"/>
    <w:name w:val="WW8Num7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1D"/>
    <w:multiLevelType w:val="singleLevel"/>
    <w:tmpl w:val="0000001D"/>
    <w:name w:val="WW8Num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AC97CD8"/>
    <w:multiLevelType w:val="hybridMultilevel"/>
    <w:tmpl w:val="9ABA604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67875"/>
    <w:multiLevelType w:val="hybridMultilevel"/>
    <w:tmpl w:val="6412801C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0D872DDE"/>
    <w:multiLevelType w:val="multilevel"/>
    <w:tmpl w:val="FB70B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982B72"/>
    <w:multiLevelType w:val="hybridMultilevel"/>
    <w:tmpl w:val="BE320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962"/>
    <w:multiLevelType w:val="multilevel"/>
    <w:tmpl w:val="BE9CE7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8">
    <w:nsid w:val="196C7F49"/>
    <w:multiLevelType w:val="hybridMultilevel"/>
    <w:tmpl w:val="CD06E80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D962FC2"/>
    <w:multiLevelType w:val="hybridMultilevel"/>
    <w:tmpl w:val="0A78121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E362FC8"/>
    <w:multiLevelType w:val="hybridMultilevel"/>
    <w:tmpl w:val="A4E8E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35CD9"/>
    <w:multiLevelType w:val="hybridMultilevel"/>
    <w:tmpl w:val="A6FEF3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E47A9D"/>
    <w:multiLevelType w:val="hybridMultilevel"/>
    <w:tmpl w:val="786E8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C35FF"/>
    <w:multiLevelType w:val="hybridMultilevel"/>
    <w:tmpl w:val="6540B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74F7A"/>
    <w:multiLevelType w:val="hybridMultilevel"/>
    <w:tmpl w:val="B0785EE8"/>
    <w:lvl w:ilvl="0" w:tplc="5DAAC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80C0F"/>
    <w:multiLevelType w:val="hybridMultilevel"/>
    <w:tmpl w:val="7EECB2C4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6FD6903"/>
    <w:multiLevelType w:val="hybridMultilevel"/>
    <w:tmpl w:val="E8709C72"/>
    <w:lvl w:ilvl="0" w:tplc="BD4EFA60">
      <w:start w:val="1"/>
      <w:numFmt w:val="decimal"/>
      <w:lvlText w:val="%1."/>
      <w:lvlJc w:val="left"/>
      <w:pPr>
        <w:ind w:left="81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28075256"/>
    <w:multiLevelType w:val="hybridMultilevel"/>
    <w:tmpl w:val="C4466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5207F"/>
    <w:multiLevelType w:val="hybridMultilevel"/>
    <w:tmpl w:val="6B76E9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716220"/>
    <w:multiLevelType w:val="multilevel"/>
    <w:tmpl w:val="AECA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"/>
      <w:lvlJc w:val="left"/>
      <w:pPr>
        <w:tabs>
          <w:tab w:val="num" w:pos="2655"/>
        </w:tabs>
        <w:ind w:left="2655" w:hanging="1575"/>
      </w:pPr>
      <w:rPr>
        <w:rFonts w:ascii="Wingdings" w:eastAsia="Times New Roman" w:hAnsi="Wingdings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016617"/>
    <w:multiLevelType w:val="multilevel"/>
    <w:tmpl w:val="5F50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1890276"/>
    <w:multiLevelType w:val="hybridMultilevel"/>
    <w:tmpl w:val="1B40D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2B78EA"/>
    <w:multiLevelType w:val="hybridMultilevel"/>
    <w:tmpl w:val="DAACA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509F4"/>
    <w:multiLevelType w:val="hybridMultilevel"/>
    <w:tmpl w:val="02E0B5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DC1CD8"/>
    <w:multiLevelType w:val="hybridMultilevel"/>
    <w:tmpl w:val="838E4BE6"/>
    <w:lvl w:ilvl="0" w:tplc="7038A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73ED9"/>
    <w:multiLevelType w:val="hybridMultilevel"/>
    <w:tmpl w:val="9418C624"/>
    <w:lvl w:ilvl="0" w:tplc="041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6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00D09"/>
    <w:multiLevelType w:val="hybridMultilevel"/>
    <w:tmpl w:val="F2124D28"/>
    <w:lvl w:ilvl="0" w:tplc="FF2CCB8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56CA2"/>
    <w:multiLevelType w:val="hybridMultilevel"/>
    <w:tmpl w:val="C278F80C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79C5DB4"/>
    <w:multiLevelType w:val="hybridMultilevel"/>
    <w:tmpl w:val="1EC86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C5417"/>
    <w:multiLevelType w:val="hybridMultilevel"/>
    <w:tmpl w:val="966AE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A01E1"/>
    <w:multiLevelType w:val="hybridMultilevel"/>
    <w:tmpl w:val="656EB2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E27679F"/>
    <w:multiLevelType w:val="hybridMultilevel"/>
    <w:tmpl w:val="395ABC64"/>
    <w:lvl w:ilvl="0" w:tplc="7038A98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221085"/>
    <w:multiLevelType w:val="hybridMultilevel"/>
    <w:tmpl w:val="FDAAF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791A39"/>
    <w:multiLevelType w:val="hybridMultilevel"/>
    <w:tmpl w:val="56D0E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CCB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42EEF"/>
    <w:multiLevelType w:val="hybridMultilevel"/>
    <w:tmpl w:val="AA5037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E2613D"/>
    <w:multiLevelType w:val="hybridMultilevel"/>
    <w:tmpl w:val="741AA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08C8"/>
    <w:multiLevelType w:val="hybridMultilevel"/>
    <w:tmpl w:val="0228F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975D7"/>
    <w:multiLevelType w:val="hybridMultilevel"/>
    <w:tmpl w:val="05B2C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BD7C7E"/>
    <w:multiLevelType w:val="hybridMultilevel"/>
    <w:tmpl w:val="6DCCA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45624"/>
    <w:multiLevelType w:val="multilevel"/>
    <w:tmpl w:val="78E0A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6982C6D"/>
    <w:multiLevelType w:val="hybridMultilevel"/>
    <w:tmpl w:val="2D32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C275AD"/>
    <w:multiLevelType w:val="hybridMultilevel"/>
    <w:tmpl w:val="A338186C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>
    <w:nsid w:val="6A725332"/>
    <w:multiLevelType w:val="hybridMultilevel"/>
    <w:tmpl w:val="DEE2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B6664C7"/>
    <w:multiLevelType w:val="hybridMultilevel"/>
    <w:tmpl w:val="FE06CB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723BB"/>
    <w:multiLevelType w:val="hybridMultilevel"/>
    <w:tmpl w:val="F27AD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E76B0B"/>
    <w:multiLevelType w:val="hybridMultilevel"/>
    <w:tmpl w:val="82DEE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56C6D"/>
    <w:multiLevelType w:val="hybridMultilevel"/>
    <w:tmpl w:val="D4CA0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F7B72"/>
    <w:multiLevelType w:val="hybridMultilevel"/>
    <w:tmpl w:val="3D4AC1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716441"/>
    <w:multiLevelType w:val="multilevel"/>
    <w:tmpl w:val="C4EA0092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000000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27"/>
  </w:num>
  <w:num w:numId="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</w:num>
  <w:num w:numId="7">
    <w:abstractNumId w:val="49"/>
  </w:num>
  <w:num w:numId="8">
    <w:abstractNumId w:val="9"/>
  </w:num>
  <w:num w:numId="9">
    <w:abstractNumId w:val="24"/>
  </w:num>
  <w:num w:numId="10">
    <w:abstractNumId w:val="15"/>
  </w:num>
  <w:num w:numId="11">
    <w:abstractNumId w:val="32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5"/>
  </w:num>
  <w:num w:numId="17">
    <w:abstractNumId w:val="42"/>
  </w:num>
  <w:num w:numId="18">
    <w:abstractNumId w:val="6"/>
  </w:num>
  <w:num w:numId="19">
    <w:abstractNumId w:val="45"/>
  </w:num>
  <w:num w:numId="20">
    <w:abstractNumId w:val="17"/>
  </w:num>
  <w:num w:numId="21">
    <w:abstractNumId w:val="37"/>
  </w:num>
  <w:num w:numId="22">
    <w:abstractNumId w:val="46"/>
  </w:num>
  <w:num w:numId="23">
    <w:abstractNumId w:val="36"/>
  </w:num>
  <w:num w:numId="24">
    <w:abstractNumId w:val="38"/>
  </w:num>
  <w:num w:numId="25">
    <w:abstractNumId w:val="21"/>
  </w:num>
  <w:num w:numId="26">
    <w:abstractNumId w:val="31"/>
  </w:num>
  <w:num w:numId="27">
    <w:abstractNumId w:val="35"/>
  </w:num>
  <w:num w:numId="28">
    <w:abstractNumId w:val="23"/>
  </w:num>
  <w:num w:numId="29">
    <w:abstractNumId w:val="33"/>
  </w:num>
  <w:num w:numId="30">
    <w:abstractNumId w:val="11"/>
  </w:num>
  <w:num w:numId="31">
    <w:abstractNumId w:val="34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9"/>
  </w:num>
  <w:num w:numId="35">
    <w:abstractNumId w:val="13"/>
  </w:num>
  <w:num w:numId="36">
    <w:abstractNumId w:val="47"/>
  </w:num>
  <w:num w:numId="37">
    <w:abstractNumId w:val="41"/>
  </w:num>
  <w:num w:numId="38">
    <w:abstractNumId w:val="7"/>
  </w:num>
  <w:num w:numId="3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0"/>
  </w:num>
  <w:num w:numId="42">
    <w:abstractNumId w:val="22"/>
  </w:num>
  <w:num w:numId="43">
    <w:abstractNumId w:val="48"/>
  </w:num>
  <w:num w:numId="44">
    <w:abstractNumId w:val="26"/>
  </w:num>
  <w:num w:numId="45">
    <w:abstractNumId w:val="29"/>
  </w:num>
  <w:num w:numId="46">
    <w:abstractNumId w:val="12"/>
  </w:num>
  <w:num w:numId="47">
    <w:abstractNumId w:val="43"/>
  </w:num>
  <w:num w:numId="48">
    <w:abstractNumId w:val="8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90B"/>
    <w:rsid w:val="000139AA"/>
    <w:rsid w:val="00022D61"/>
    <w:rsid w:val="000241EA"/>
    <w:rsid w:val="000243F1"/>
    <w:rsid w:val="000255E9"/>
    <w:rsid w:val="00041CBB"/>
    <w:rsid w:val="00046178"/>
    <w:rsid w:val="0005013D"/>
    <w:rsid w:val="00055F76"/>
    <w:rsid w:val="000731C1"/>
    <w:rsid w:val="000758F1"/>
    <w:rsid w:val="000808C6"/>
    <w:rsid w:val="00081D06"/>
    <w:rsid w:val="000A249D"/>
    <w:rsid w:val="000C340F"/>
    <w:rsid w:val="000D1A4B"/>
    <w:rsid w:val="000E18A9"/>
    <w:rsid w:val="000E5728"/>
    <w:rsid w:val="000F337D"/>
    <w:rsid w:val="000F4FF1"/>
    <w:rsid w:val="00103A88"/>
    <w:rsid w:val="0011019F"/>
    <w:rsid w:val="001230CF"/>
    <w:rsid w:val="00142192"/>
    <w:rsid w:val="0014554B"/>
    <w:rsid w:val="001529E9"/>
    <w:rsid w:val="00160C04"/>
    <w:rsid w:val="00175CA2"/>
    <w:rsid w:val="001863CE"/>
    <w:rsid w:val="001A30E3"/>
    <w:rsid w:val="001A7919"/>
    <w:rsid w:val="001B20B1"/>
    <w:rsid w:val="001B45AA"/>
    <w:rsid w:val="001D3F2C"/>
    <w:rsid w:val="001D4E94"/>
    <w:rsid w:val="001E4B92"/>
    <w:rsid w:val="001E5610"/>
    <w:rsid w:val="001E7D8A"/>
    <w:rsid w:val="00200322"/>
    <w:rsid w:val="002139E8"/>
    <w:rsid w:val="00243BA7"/>
    <w:rsid w:val="002455F6"/>
    <w:rsid w:val="00246C60"/>
    <w:rsid w:val="00247145"/>
    <w:rsid w:val="00256E88"/>
    <w:rsid w:val="002662A9"/>
    <w:rsid w:val="00273E52"/>
    <w:rsid w:val="00282932"/>
    <w:rsid w:val="002B66A0"/>
    <w:rsid w:val="002D2C70"/>
    <w:rsid w:val="002E6D2E"/>
    <w:rsid w:val="00305A38"/>
    <w:rsid w:val="00330002"/>
    <w:rsid w:val="003323D8"/>
    <w:rsid w:val="003346F3"/>
    <w:rsid w:val="003368C9"/>
    <w:rsid w:val="00340E1F"/>
    <w:rsid w:val="00340FD4"/>
    <w:rsid w:val="003429DA"/>
    <w:rsid w:val="003640E1"/>
    <w:rsid w:val="003736DE"/>
    <w:rsid w:val="00374FF0"/>
    <w:rsid w:val="00382B56"/>
    <w:rsid w:val="003903F7"/>
    <w:rsid w:val="00396E8B"/>
    <w:rsid w:val="003A30E0"/>
    <w:rsid w:val="003B7010"/>
    <w:rsid w:val="003D7C6A"/>
    <w:rsid w:val="0040353F"/>
    <w:rsid w:val="0042633D"/>
    <w:rsid w:val="0043137A"/>
    <w:rsid w:val="00443E06"/>
    <w:rsid w:val="00450692"/>
    <w:rsid w:val="00450C07"/>
    <w:rsid w:val="00451970"/>
    <w:rsid w:val="00452DBE"/>
    <w:rsid w:val="00481298"/>
    <w:rsid w:val="00497E7F"/>
    <w:rsid w:val="004B28D3"/>
    <w:rsid w:val="004B70DA"/>
    <w:rsid w:val="004D1072"/>
    <w:rsid w:val="004D7BF7"/>
    <w:rsid w:val="005067C1"/>
    <w:rsid w:val="00520EEE"/>
    <w:rsid w:val="005226AD"/>
    <w:rsid w:val="00530406"/>
    <w:rsid w:val="00532963"/>
    <w:rsid w:val="00574E82"/>
    <w:rsid w:val="00576786"/>
    <w:rsid w:val="00582CB5"/>
    <w:rsid w:val="005C2A18"/>
    <w:rsid w:val="005C511A"/>
    <w:rsid w:val="005C7541"/>
    <w:rsid w:val="005F0CBA"/>
    <w:rsid w:val="005F0D03"/>
    <w:rsid w:val="005F4215"/>
    <w:rsid w:val="006170C0"/>
    <w:rsid w:val="00645A1E"/>
    <w:rsid w:val="006638F4"/>
    <w:rsid w:val="00672B0B"/>
    <w:rsid w:val="0067616E"/>
    <w:rsid w:val="0068085F"/>
    <w:rsid w:val="006A2D06"/>
    <w:rsid w:val="006A2D9F"/>
    <w:rsid w:val="006A559E"/>
    <w:rsid w:val="006B401F"/>
    <w:rsid w:val="006B4D49"/>
    <w:rsid w:val="006B59A4"/>
    <w:rsid w:val="006C44BD"/>
    <w:rsid w:val="006E464A"/>
    <w:rsid w:val="006F2AE2"/>
    <w:rsid w:val="007033F1"/>
    <w:rsid w:val="00713AC9"/>
    <w:rsid w:val="007747CD"/>
    <w:rsid w:val="0078074A"/>
    <w:rsid w:val="007A2AD9"/>
    <w:rsid w:val="007C10B9"/>
    <w:rsid w:val="007D7542"/>
    <w:rsid w:val="007E3232"/>
    <w:rsid w:val="007E4CC4"/>
    <w:rsid w:val="007F39B7"/>
    <w:rsid w:val="008214AB"/>
    <w:rsid w:val="00824368"/>
    <w:rsid w:val="00833F9B"/>
    <w:rsid w:val="00842CAA"/>
    <w:rsid w:val="00861F5D"/>
    <w:rsid w:val="008A0B71"/>
    <w:rsid w:val="008A5A8B"/>
    <w:rsid w:val="008B7A0B"/>
    <w:rsid w:val="008C2BBB"/>
    <w:rsid w:val="00901F7D"/>
    <w:rsid w:val="00902B0E"/>
    <w:rsid w:val="00915E7B"/>
    <w:rsid w:val="00920BC8"/>
    <w:rsid w:val="00932F52"/>
    <w:rsid w:val="009634E5"/>
    <w:rsid w:val="009657A8"/>
    <w:rsid w:val="0097165B"/>
    <w:rsid w:val="009829A9"/>
    <w:rsid w:val="00984BE6"/>
    <w:rsid w:val="009979DF"/>
    <w:rsid w:val="009A2ECD"/>
    <w:rsid w:val="009B5014"/>
    <w:rsid w:val="009D126B"/>
    <w:rsid w:val="009D2E94"/>
    <w:rsid w:val="009D2EB4"/>
    <w:rsid w:val="009E384F"/>
    <w:rsid w:val="009F1C44"/>
    <w:rsid w:val="00A12601"/>
    <w:rsid w:val="00A201F7"/>
    <w:rsid w:val="00A22988"/>
    <w:rsid w:val="00A669F0"/>
    <w:rsid w:val="00A7768F"/>
    <w:rsid w:val="00AC6ABD"/>
    <w:rsid w:val="00B24649"/>
    <w:rsid w:val="00B438C7"/>
    <w:rsid w:val="00B52305"/>
    <w:rsid w:val="00B62CA3"/>
    <w:rsid w:val="00B62CD7"/>
    <w:rsid w:val="00B65D57"/>
    <w:rsid w:val="00B80E68"/>
    <w:rsid w:val="00B86722"/>
    <w:rsid w:val="00B91B59"/>
    <w:rsid w:val="00BA1975"/>
    <w:rsid w:val="00BA4FD0"/>
    <w:rsid w:val="00BB52D0"/>
    <w:rsid w:val="00BC6B95"/>
    <w:rsid w:val="00BE15E0"/>
    <w:rsid w:val="00BE769C"/>
    <w:rsid w:val="00BF047A"/>
    <w:rsid w:val="00C03712"/>
    <w:rsid w:val="00C07E29"/>
    <w:rsid w:val="00C13B55"/>
    <w:rsid w:val="00C1490B"/>
    <w:rsid w:val="00C2605C"/>
    <w:rsid w:val="00C43D2C"/>
    <w:rsid w:val="00C44A17"/>
    <w:rsid w:val="00C572A7"/>
    <w:rsid w:val="00C64DD2"/>
    <w:rsid w:val="00C650B4"/>
    <w:rsid w:val="00C65EC4"/>
    <w:rsid w:val="00C7103E"/>
    <w:rsid w:val="00C72079"/>
    <w:rsid w:val="00C729EC"/>
    <w:rsid w:val="00C76C3C"/>
    <w:rsid w:val="00C834B1"/>
    <w:rsid w:val="00C95269"/>
    <w:rsid w:val="00CD2A73"/>
    <w:rsid w:val="00CE3383"/>
    <w:rsid w:val="00CF4047"/>
    <w:rsid w:val="00D111C1"/>
    <w:rsid w:val="00D200F8"/>
    <w:rsid w:val="00D20511"/>
    <w:rsid w:val="00D35ABD"/>
    <w:rsid w:val="00D83CAD"/>
    <w:rsid w:val="00D95F56"/>
    <w:rsid w:val="00D97623"/>
    <w:rsid w:val="00DB17E9"/>
    <w:rsid w:val="00DB31A1"/>
    <w:rsid w:val="00DB33A9"/>
    <w:rsid w:val="00DB3ABA"/>
    <w:rsid w:val="00DC2446"/>
    <w:rsid w:val="00DE09C3"/>
    <w:rsid w:val="00DE539A"/>
    <w:rsid w:val="00DF1D9C"/>
    <w:rsid w:val="00E00BCE"/>
    <w:rsid w:val="00E12740"/>
    <w:rsid w:val="00E13BF7"/>
    <w:rsid w:val="00E23420"/>
    <w:rsid w:val="00E24EA0"/>
    <w:rsid w:val="00E274F1"/>
    <w:rsid w:val="00E31BF8"/>
    <w:rsid w:val="00E41643"/>
    <w:rsid w:val="00E4697F"/>
    <w:rsid w:val="00E8762D"/>
    <w:rsid w:val="00E96301"/>
    <w:rsid w:val="00E97CEB"/>
    <w:rsid w:val="00EB168E"/>
    <w:rsid w:val="00EC266B"/>
    <w:rsid w:val="00EC4B13"/>
    <w:rsid w:val="00ED3933"/>
    <w:rsid w:val="00EE4C59"/>
    <w:rsid w:val="00EF0AD6"/>
    <w:rsid w:val="00F01EAD"/>
    <w:rsid w:val="00F40B60"/>
    <w:rsid w:val="00F4207C"/>
    <w:rsid w:val="00F429BD"/>
    <w:rsid w:val="00F42E2A"/>
    <w:rsid w:val="00F42F41"/>
    <w:rsid w:val="00F51CC7"/>
    <w:rsid w:val="00F540DC"/>
    <w:rsid w:val="00F75707"/>
    <w:rsid w:val="00F83378"/>
    <w:rsid w:val="00F9451D"/>
    <w:rsid w:val="00FA5A92"/>
    <w:rsid w:val="00FD2864"/>
    <w:rsid w:val="00FE5D0A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97623"/>
  </w:style>
  <w:style w:type="paragraph" w:customStyle="1" w:styleId="a3">
    <w:name w:val="А_основной"/>
    <w:basedOn w:val="a"/>
    <w:link w:val="a4"/>
    <w:qFormat/>
    <w:rsid w:val="00D9762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_основной Знак"/>
    <w:link w:val="a3"/>
    <w:rsid w:val="00D97623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D83CAD"/>
    <w:pPr>
      <w:ind w:left="720"/>
      <w:contextualSpacing/>
    </w:pPr>
  </w:style>
  <w:style w:type="paragraph" w:customStyle="1" w:styleId="Default">
    <w:name w:val="Default"/>
    <w:rsid w:val="00332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A55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A55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64D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834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2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33D"/>
  </w:style>
  <w:style w:type="paragraph" w:styleId="ab">
    <w:name w:val="footer"/>
    <w:basedOn w:val="a"/>
    <w:link w:val="ac"/>
    <w:uiPriority w:val="99"/>
    <w:unhideWhenUsed/>
    <w:rsid w:val="0042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633D"/>
  </w:style>
  <w:style w:type="paragraph" w:customStyle="1" w:styleId="formattext">
    <w:name w:val="formattext"/>
    <w:basedOn w:val="a"/>
    <w:rsid w:val="000F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E9C8-CF29-446F-8CDA-D89C64F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53</Pages>
  <Words>13252</Words>
  <Characters>75541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Лена</cp:lastModifiedBy>
  <cp:revision>192</cp:revision>
  <cp:lastPrinted>2015-07-31T11:28:00Z</cp:lastPrinted>
  <dcterms:created xsi:type="dcterms:W3CDTF">2015-07-27T14:20:00Z</dcterms:created>
  <dcterms:modified xsi:type="dcterms:W3CDTF">2016-02-15T16:40:00Z</dcterms:modified>
</cp:coreProperties>
</file>